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97" w:rsidRPr="00531D0F" w:rsidRDefault="00310F97" w:rsidP="00310F97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D0F">
        <w:rPr>
          <w:rFonts w:ascii="Times New Roman" w:hAnsi="Times New Roman" w:cs="Times New Roman"/>
          <w:bCs w:val="0"/>
          <w:sz w:val="24"/>
          <w:szCs w:val="24"/>
        </w:rPr>
        <w:t xml:space="preserve">План заседаний </w:t>
      </w:r>
      <w:r w:rsidRPr="00531D0F">
        <w:rPr>
          <w:rFonts w:ascii="Times New Roman" w:hAnsi="Times New Roman" w:cs="Times New Roman"/>
          <w:sz w:val="24"/>
          <w:szCs w:val="24"/>
        </w:rPr>
        <w:t xml:space="preserve">управляющего совета </w:t>
      </w:r>
    </w:p>
    <w:p w:rsidR="00310F97" w:rsidRPr="00531D0F" w:rsidRDefault="00310F97" w:rsidP="00310F97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D0F">
        <w:rPr>
          <w:rFonts w:ascii="Times New Roman" w:hAnsi="Times New Roman"/>
          <w:b/>
          <w:sz w:val="24"/>
          <w:szCs w:val="24"/>
        </w:rPr>
        <w:t xml:space="preserve">МБУДО «Краснояружская ДЮСШ» </w:t>
      </w:r>
      <w:r w:rsidR="00A13E9D">
        <w:rPr>
          <w:rFonts w:ascii="Times New Roman" w:hAnsi="Times New Roman" w:cs="Times New Roman"/>
          <w:b/>
          <w:bCs/>
          <w:sz w:val="24"/>
          <w:szCs w:val="24"/>
        </w:rPr>
        <w:t>на 2023 -2024</w:t>
      </w:r>
      <w:r w:rsidRPr="00531D0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310F97" w:rsidRPr="002735AF" w:rsidRDefault="00310F97" w:rsidP="00310F97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0348"/>
        <w:gridCol w:w="2410"/>
        <w:gridCol w:w="1559"/>
      </w:tblGrid>
      <w:tr w:rsidR="00310F97" w:rsidRPr="002735AF" w:rsidTr="000E5E4D">
        <w:trPr>
          <w:jc w:val="center"/>
        </w:trPr>
        <w:tc>
          <w:tcPr>
            <w:tcW w:w="781" w:type="dxa"/>
          </w:tcPr>
          <w:p w:rsidR="00310F97" w:rsidRPr="00531D0F" w:rsidRDefault="00310F9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348" w:type="dxa"/>
          </w:tcPr>
          <w:p w:rsidR="00310F97" w:rsidRPr="00531D0F" w:rsidRDefault="00310F9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snapToGri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310F97" w:rsidRPr="00531D0F" w:rsidRDefault="00310F97" w:rsidP="000E5E4D">
            <w:pPr>
              <w:snapToGri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310F97" w:rsidRPr="002735AF" w:rsidTr="000E5E4D">
        <w:trPr>
          <w:trHeight w:val="319"/>
          <w:jc w:val="center"/>
        </w:trPr>
        <w:tc>
          <w:tcPr>
            <w:tcW w:w="781" w:type="dxa"/>
            <w:vMerge w:val="restart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310F97" w:rsidRPr="00531D0F" w:rsidRDefault="00310F97" w:rsidP="00310F97">
            <w:pPr>
              <w:pStyle w:val="a6"/>
              <w:numPr>
                <w:ilvl w:val="0"/>
                <w:numId w:val="2"/>
              </w:numPr>
              <w:spacing w:line="276" w:lineRule="auto"/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F">
              <w:rPr>
                <w:rFonts w:ascii="Times New Roman" w:hAnsi="Times New Roman"/>
                <w:sz w:val="24"/>
                <w:szCs w:val="24"/>
              </w:rPr>
              <w:t>Введение новых членов в состав управляющего совета.</w:t>
            </w:r>
          </w:p>
        </w:tc>
        <w:tc>
          <w:tcPr>
            <w:tcW w:w="2410" w:type="dxa"/>
          </w:tcPr>
          <w:p w:rsidR="00310F97" w:rsidRPr="00531D0F" w:rsidRDefault="00A13E9D" w:rsidP="000E5E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3E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 w:val="restart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Август</w:t>
            </w:r>
          </w:p>
        </w:tc>
      </w:tr>
      <w:tr w:rsidR="00310F97" w:rsidRPr="002735AF" w:rsidTr="000E5E4D">
        <w:trPr>
          <w:trHeight w:val="525"/>
          <w:jc w:val="center"/>
        </w:trPr>
        <w:tc>
          <w:tcPr>
            <w:tcW w:w="781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10F97" w:rsidRPr="00531D0F" w:rsidRDefault="00310F97" w:rsidP="00310F97">
            <w:pPr>
              <w:pStyle w:val="a6"/>
              <w:numPr>
                <w:ilvl w:val="0"/>
                <w:numId w:val="2"/>
              </w:numPr>
              <w:spacing w:line="276" w:lineRule="auto"/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F">
              <w:rPr>
                <w:rFonts w:ascii="Times New Roman" w:hAnsi="Times New Roman"/>
                <w:sz w:val="24"/>
                <w:szCs w:val="24"/>
              </w:rPr>
              <w:t>Утверждение годового календарного учебного графика и режима работы МБУ</w:t>
            </w:r>
            <w:r w:rsidR="00A13E9D">
              <w:rPr>
                <w:rFonts w:ascii="Times New Roman" w:hAnsi="Times New Roman"/>
                <w:sz w:val="24"/>
                <w:szCs w:val="24"/>
              </w:rPr>
              <w:t>ДО «</w:t>
            </w:r>
            <w:proofErr w:type="spellStart"/>
            <w:r w:rsidR="00A13E9D">
              <w:rPr>
                <w:rFonts w:ascii="Times New Roman" w:hAnsi="Times New Roman"/>
                <w:sz w:val="24"/>
                <w:szCs w:val="24"/>
              </w:rPr>
              <w:t>Краснояружская</w:t>
            </w:r>
            <w:proofErr w:type="spellEnd"/>
            <w:r w:rsidR="00A13E9D">
              <w:rPr>
                <w:rFonts w:ascii="Times New Roman" w:hAnsi="Times New Roman"/>
                <w:sz w:val="24"/>
                <w:szCs w:val="24"/>
              </w:rPr>
              <w:t xml:space="preserve"> ДЮСШ» на 2023-2024</w:t>
            </w:r>
            <w:r w:rsidRPr="00531D0F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Романенко С.А.</w:t>
            </w:r>
          </w:p>
          <w:p w:rsidR="00310F97" w:rsidRPr="00531D0F" w:rsidRDefault="00310F97" w:rsidP="000E5E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10F97" w:rsidRPr="002735AF" w:rsidTr="000E5E4D">
        <w:trPr>
          <w:trHeight w:val="541"/>
          <w:jc w:val="center"/>
        </w:trPr>
        <w:tc>
          <w:tcPr>
            <w:tcW w:w="781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10F97" w:rsidRPr="00531D0F" w:rsidRDefault="00310F97" w:rsidP="00A13E9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мероприятий по созданию здоровых и безопасных условий обучения и воспитания </w:t>
            </w:r>
            <w:r w:rsidRPr="00531D0F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531D0F">
              <w:rPr>
                <w:rFonts w:ascii="Times New Roman" w:hAnsi="Times New Roman"/>
                <w:sz w:val="24"/>
                <w:szCs w:val="24"/>
              </w:rPr>
              <w:t>Краснояружская</w:t>
            </w:r>
            <w:proofErr w:type="spellEnd"/>
            <w:r w:rsidRPr="00531D0F">
              <w:rPr>
                <w:rFonts w:ascii="Times New Roman" w:hAnsi="Times New Roman"/>
                <w:sz w:val="24"/>
                <w:szCs w:val="24"/>
              </w:rPr>
              <w:t xml:space="preserve"> ДЮСШ» на 202</w:t>
            </w:r>
            <w:r w:rsidR="00A13E9D">
              <w:rPr>
                <w:rFonts w:ascii="Times New Roman" w:hAnsi="Times New Roman"/>
                <w:sz w:val="24"/>
                <w:szCs w:val="24"/>
              </w:rPr>
              <w:t>3-2024</w:t>
            </w:r>
            <w:r w:rsidRPr="00531D0F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Романенко С.А.</w:t>
            </w:r>
          </w:p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10F97" w:rsidRPr="002735AF" w:rsidTr="000E5E4D">
        <w:trPr>
          <w:trHeight w:val="316"/>
          <w:jc w:val="center"/>
        </w:trPr>
        <w:tc>
          <w:tcPr>
            <w:tcW w:w="781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10F97" w:rsidRPr="00531D0F" w:rsidRDefault="00310F97" w:rsidP="00310F97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Установление стимулирующих выплат работникам МБУДО «Краснояружская ДЮСШ».</w:t>
            </w:r>
          </w:p>
        </w:tc>
        <w:tc>
          <w:tcPr>
            <w:tcW w:w="2410" w:type="dxa"/>
          </w:tcPr>
          <w:p w:rsidR="00310F97" w:rsidRPr="00531D0F" w:rsidRDefault="00A13E9D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3E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10F97" w:rsidRPr="002735AF" w:rsidTr="000E5E4D">
        <w:trPr>
          <w:trHeight w:val="316"/>
          <w:jc w:val="center"/>
        </w:trPr>
        <w:tc>
          <w:tcPr>
            <w:tcW w:w="781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10F97" w:rsidRPr="00531D0F" w:rsidRDefault="00310F97" w:rsidP="00310F97">
            <w:pPr>
              <w:numPr>
                <w:ilvl w:val="0"/>
                <w:numId w:val="2"/>
              </w:numPr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расписания </w:t>
            </w:r>
            <w:proofErr w:type="gramStart"/>
            <w:r w:rsidRPr="00531D0F">
              <w:rPr>
                <w:rFonts w:ascii="Times New Roman" w:hAnsi="Times New Roman" w:cs="Times New Roman"/>
                <w:sz w:val="24"/>
                <w:szCs w:val="24"/>
              </w:rPr>
              <w:t xml:space="preserve">занятий  </w:t>
            </w:r>
            <w:r w:rsidRPr="00531D0F"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End"/>
            <w:r w:rsidRPr="00531D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31D0F">
              <w:rPr>
                <w:rFonts w:ascii="Times New Roman" w:hAnsi="Times New Roman"/>
                <w:sz w:val="24"/>
                <w:szCs w:val="24"/>
              </w:rPr>
              <w:t>Краснояружская</w:t>
            </w:r>
            <w:proofErr w:type="spellEnd"/>
            <w:r w:rsidRPr="00531D0F">
              <w:rPr>
                <w:rFonts w:ascii="Times New Roman" w:hAnsi="Times New Roman"/>
                <w:sz w:val="24"/>
                <w:szCs w:val="24"/>
              </w:rPr>
              <w:t xml:space="preserve"> ДЮСШ» </w:t>
            </w:r>
            <w:r w:rsidR="00A13E9D">
              <w:rPr>
                <w:rFonts w:ascii="Times New Roman" w:hAnsi="Times New Roman" w:cs="Times New Roman"/>
                <w:sz w:val="24"/>
                <w:szCs w:val="24"/>
              </w:rPr>
              <w:t>на 2023-2024</w:t>
            </w: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Романенко С.А.</w:t>
            </w:r>
          </w:p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10F97" w:rsidRPr="002735AF" w:rsidTr="000E5E4D">
        <w:trPr>
          <w:trHeight w:val="316"/>
          <w:jc w:val="center"/>
        </w:trPr>
        <w:tc>
          <w:tcPr>
            <w:tcW w:w="781" w:type="dxa"/>
            <w:vMerge w:val="restart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310F97" w:rsidRPr="00531D0F" w:rsidRDefault="00310F97" w:rsidP="00310F97">
            <w:pPr>
              <w:widowControl w:val="0"/>
              <w:numPr>
                <w:ilvl w:val="0"/>
                <w:numId w:val="1"/>
              </w:numPr>
              <w:tabs>
                <w:tab w:val="num" w:pos="201"/>
              </w:tabs>
              <w:suppressAutoHyphens/>
              <w:autoSpaceDE w:val="0"/>
              <w:spacing w:after="0"/>
              <w:ind w:left="3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Согласование направлений расходов на новый финансовый год.</w:t>
            </w:r>
          </w:p>
        </w:tc>
        <w:tc>
          <w:tcPr>
            <w:tcW w:w="2410" w:type="dxa"/>
          </w:tcPr>
          <w:p w:rsidR="00310F97" w:rsidRPr="00531D0F" w:rsidRDefault="00A13E9D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E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 w:val="restart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Декабрь-январь</w:t>
            </w:r>
          </w:p>
        </w:tc>
      </w:tr>
      <w:tr w:rsidR="00A13E9D" w:rsidRPr="002735AF" w:rsidTr="000E5E4D">
        <w:trPr>
          <w:trHeight w:val="316"/>
          <w:jc w:val="center"/>
        </w:trPr>
        <w:tc>
          <w:tcPr>
            <w:tcW w:w="781" w:type="dxa"/>
            <w:vMerge/>
          </w:tcPr>
          <w:p w:rsidR="00A13E9D" w:rsidRPr="002735AF" w:rsidRDefault="00A13E9D" w:rsidP="00A13E9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13E9D" w:rsidRPr="00531D0F" w:rsidRDefault="00A13E9D" w:rsidP="00A13E9D">
            <w:pPr>
              <w:widowControl w:val="0"/>
              <w:numPr>
                <w:ilvl w:val="0"/>
                <w:numId w:val="1"/>
              </w:numPr>
              <w:tabs>
                <w:tab w:val="num" w:pos="201"/>
              </w:tabs>
              <w:suppressAutoHyphens/>
              <w:autoSpaceDE w:val="0"/>
              <w:spacing w:after="0"/>
              <w:ind w:left="3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задания.</w:t>
            </w:r>
          </w:p>
        </w:tc>
        <w:tc>
          <w:tcPr>
            <w:tcW w:w="2410" w:type="dxa"/>
          </w:tcPr>
          <w:p w:rsidR="00A13E9D" w:rsidRDefault="00A13E9D" w:rsidP="00A13E9D">
            <w:pPr>
              <w:jc w:val="center"/>
            </w:pPr>
            <w:r w:rsidRPr="00487FC9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/>
          </w:tcPr>
          <w:p w:rsidR="00A13E9D" w:rsidRPr="002735AF" w:rsidRDefault="00A13E9D" w:rsidP="00A13E9D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13E9D" w:rsidRPr="002735AF" w:rsidTr="000E5E4D">
        <w:trPr>
          <w:trHeight w:val="316"/>
          <w:jc w:val="center"/>
        </w:trPr>
        <w:tc>
          <w:tcPr>
            <w:tcW w:w="781" w:type="dxa"/>
            <w:vMerge/>
          </w:tcPr>
          <w:p w:rsidR="00A13E9D" w:rsidRPr="002735AF" w:rsidRDefault="00A13E9D" w:rsidP="00A13E9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13E9D" w:rsidRPr="00531D0F" w:rsidRDefault="00A13E9D" w:rsidP="00A13E9D">
            <w:pPr>
              <w:widowControl w:val="0"/>
              <w:numPr>
                <w:ilvl w:val="0"/>
                <w:numId w:val="1"/>
              </w:numPr>
              <w:tabs>
                <w:tab w:val="num" w:pos="201"/>
              </w:tabs>
              <w:suppressAutoHyphens/>
              <w:autoSpaceDE w:val="0"/>
              <w:spacing w:after="0"/>
              <w:ind w:left="3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Установление стимулирующих выплат работникам МБУДО «Краснояружская ДЮСШ».</w:t>
            </w:r>
          </w:p>
        </w:tc>
        <w:tc>
          <w:tcPr>
            <w:tcW w:w="2410" w:type="dxa"/>
          </w:tcPr>
          <w:p w:rsidR="00A13E9D" w:rsidRDefault="00A13E9D" w:rsidP="00A13E9D">
            <w:pPr>
              <w:jc w:val="center"/>
            </w:pPr>
            <w:r w:rsidRPr="00487FC9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/>
          </w:tcPr>
          <w:p w:rsidR="00A13E9D" w:rsidRPr="002735AF" w:rsidRDefault="00A13E9D" w:rsidP="00A13E9D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13E9D" w:rsidRPr="002735AF" w:rsidTr="000E5E4D">
        <w:trPr>
          <w:trHeight w:val="316"/>
          <w:jc w:val="center"/>
        </w:trPr>
        <w:tc>
          <w:tcPr>
            <w:tcW w:w="781" w:type="dxa"/>
            <w:vMerge/>
          </w:tcPr>
          <w:p w:rsidR="00A13E9D" w:rsidRPr="002735AF" w:rsidRDefault="00A13E9D" w:rsidP="00A13E9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13E9D" w:rsidRPr="00531D0F" w:rsidRDefault="00A13E9D" w:rsidP="00A13E9D">
            <w:pPr>
              <w:numPr>
                <w:ilvl w:val="0"/>
                <w:numId w:val="1"/>
              </w:numPr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Отчет директора по итогам финансового года.</w:t>
            </w:r>
          </w:p>
        </w:tc>
        <w:tc>
          <w:tcPr>
            <w:tcW w:w="2410" w:type="dxa"/>
          </w:tcPr>
          <w:p w:rsidR="00A13E9D" w:rsidRDefault="00A13E9D" w:rsidP="00A13E9D">
            <w:pPr>
              <w:jc w:val="center"/>
            </w:pPr>
            <w:r w:rsidRPr="00487FC9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/>
          </w:tcPr>
          <w:p w:rsidR="00A13E9D" w:rsidRPr="002735AF" w:rsidRDefault="00A13E9D" w:rsidP="00A13E9D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13E9D" w:rsidRPr="002735AF" w:rsidTr="000E5E4D">
        <w:trPr>
          <w:trHeight w:val="221"/>
          <w:jc w:val="center"/>
        </w:trPr>
        <w:tc>
          <w:tcPr>
            <w:tcW w:w="781" w:type="dxa"/>
            <w:vMerge w:val="restart"/>
          </w:tcPr>
          <w:p w:rsidR="00A13E9D" w:rsidRPr="00531D0F" w:rsidRDefault="00A13E9D" w:rsidP="00A13E9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A13E9D" w:rsidRPr="00531D0F" w:rsidRDefault="00A13E9D" w:rsidP="00A13E9D">
            <w:pPr>
              <w:pStyle w:val="a3"/>
              <w:widowControl w:val="0"/>
              <w:numPr>
                <w:ilvl w:val="3"/>
                <w:numId w:val="1"/>
              </w:numPr>
              <w:suppressAutoHyphens/>
              <w:autoSpaceDE w:val="0"/>
              <w:spacing w:after="0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 результатах </w:t>
            </w:r>
            <w:proofErr w:type="spellStart"/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531D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A13E9D" w:rsidRDefault="00A13E9D" w:rsidP="00A13E9D">
            <w:pPr>
              <w:jc w:val="center"/>
            </w:pPr>
            <w:r w:rsidRPr="00487FC9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 w:val="restart"/>
          </w:tcPr>
          <w:p w:rsidR="00A13E9D" w:rsidRPr="00531D0F" w:rsidRDefault="00A13E9D" w:rsidP="00A13E9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</w:tr>
      <w:tr w:rsidR="00310F97" w:rsidRPr="002735AF" w:rsidTr="000E5E4D">
        <w:trPr>
          <w:trHeight w:val="353"/>
          <w:jc w:val="center"/>
        </w:trPr>
        <w:tc>
          <w:tcPr>
            <w:tcW w:w="781" w:type="dxa"/>
            <w:vMerge/>
          </w:tcPr>
          <w:p w:rsidR="00310F97" w:rsidRPr="002735AF" w:rsidRDefault="00310F97" w:rsidP="000E5E4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10F97" w:rsidRPr="00531D0F" w:rsidRDefault="00310F97" w:rsidP="00310F97">
            <w:pPr>
              <w:pStyle w:val="a3"/>
              <w:widowControl w:val="0"/>
              <w:numPr>
                <w:ilvl w:val="3"/>
                <w:numId w:val="1"/>
              </w:numPr>
              <w:suppressAutoHyphens/>
              <w:autoSpaceDE w:val="0"/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Итоги контроля над соблюдением здоровых и безопасных условий обучения и воспитания.</w:t>
            </w:r>
          </w:p>
        </w:tc>
        <w:tc>
          <w:tcPr>
            <w:tcW w:w="2410" w:type="dxa"/>
          </w:tcPr>
          <w:p w:rsidR="00310F97" w:rsidRPr="00531D0F" w:rsidRDefault="00A13E9D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Е.Л.</w:t>
            </w:r>
          </w:p>
        </w:tc>
        <w:tc>
          <w:tcPr>
            <w:tcW w:w="1559" w:type="dxa"/>
            <w:vMerge/>
          </w:tcPr>
          <w:p w:rsidR="00310F97" w:rsidRPr="002735AF" w:rsidRDefault="00310F97" w:rsidP="000E5E4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310F97" w:rsidRPr="002735AF" w:rsidTr="000E5E4D">
        <w:trPr>
          <w:trHeight w:val="353"/>
          <w:jc w:val="center"/>
        </w:trPr>
        <w:tc>
          <w:tcPr>
            <w:tcW w:w="781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310F97" w:rsidRPr="00531D0F" w:rsidRDefault="00A13E9D" w:rsidP="00310F97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по итогам 2023-2024</w:t>
            </w:r>
            <w:r w:rsidR="00310F97" w:rsidRPr="00531D0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C73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10F97" w:rsidRPr="00531D0F" w:rsidRDefault="00A13E9D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E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Июль</w:t>
            </w:r>
          </w:p>
        </w:tc>
      </w:tr>
    </w:tbl>
    <w:p w:rsidR="00310F97" w:rsidRDefault="00310F97" w:rsidP="00310F97"/>
    <w:p w:rsidR="00BD3E3F" w:rsidRDefault="00BD3E3F"/>
    <w:sectPr w:rsidR="00BD3E3F" w:rsidSect="00310F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17F"/>
    <w:multiLevelType w:val="hybridMultilevel"/>
    <w:tmpl w:val="EAA8B08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66F0753"/>
    <w:multiLevelType w:val="hybridMultilevel"/>
    <w:tmpl w:val="758A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304A2"/>
    <w:multiLevelType w:val="hybridMultilevel"/>
    <w:tmpl w:val="763E896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8B"/>
    <w:rsid w:val="00310F97"/>
    <w:rsid w:val="0068511B"/>
    <w:rsid w:val="00A13E9D"/>
    <w:rsid w:val="00BD3E3F"/>
    <w:rsid w:val="00C73401"/>
    <w:rsid w:val="00D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0F9C-88B5-42CE-8864-E8E32F9C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9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F97"/>
    <w:pPr>
      <w:ind w:left="720"/>
    </w:pPr>
  </w:style>
  <w:style w:type="character" w:customStyle="1" w:styleId="a4">
    <w:name w:val="Подпись к таблице_"/>
    <w:link w:val="a5"/>
    <w:uiPriority w:val="99"/>
    <w:locked/>
    <w:rsid w:val="00310F97"/>
    <w:rPr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310F9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a6">
    <w:name w:val="No Spacing"/>
    <w:link w:val="a7"/>
    <w:uiPriority w:val="1"/>
    <w:qFormat/>
    <w:rsid w:val="00310F97"/>
    <w:rPr>
      <w:rFonts w:ascii="Calibri" w:eastAsia="Times New Roman" w:hAnsi="Calibri" w:cs="Calibri"/>
    </w:rPr>
  </w:style>
  <w:style w:type="character" w:customStyle="1" w:styleId="a7">
    <w:name w:val="Без интервала Знак"/>
    <w:link w:val="a6"/>
    <w:uiPriority w:val="1"/>
    <w:locked/>
    <w:rsid w:val="00310F9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2022-09-23T06:40:00Z</dcterms:created>
  <dcterms:modified xsi:type="dcterms:W3CDTF">2024-04-11T08:12:00Z</dcterms:modified>
</cp:coreProperties>
</file>