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9D" w:rsidRDefault="00036A9D" w:rsidP="00036A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приказу</w:t>
      </w:r>
    </w:p>
    <w:p w:rsidR="00036A9D" w:rsidRPr="00036A9D" w:rsidRDefault="00036A9D" w:rsidP="00036A9D">
      <w:pPr>
        <w:jc w:val="right"/>
        <w:rPr>
          <w:b/>
          <w:sz w:val="28"/>
          <w:szCs w:val="28"/>
        </w:rPr>
      </w:pPr>
      <w:r w:rsidRPr="00036A9D">
        <w:rPr>
          <w:b/>
          <w:sz w:val="28"/>
          <w:szCs w:val="28"/>
        </w:rPr>
        <w:t xml:space="preserve">МУ «Управления образования </w:t>
      </w:r>
    </w:p>
    <w:p w:rsidR="00036A9D" w:rsidRDefault="00036A9D" w:rsidP="00036A9D">
      <w:pPr>
        <w:spacing w:after="200" w:line="276" w:lineRule="auto"/>
        <w:contextualSpacing/>
        <w:jc w:val="right"/>
        <w:rPr>
          <w:b/>
          <w:sz w:val="28"/>
          <w:szCs w:val="28"/>
        </w:rPr>
      </w:pPr>
      <w:r w:rsidRPr="00036A9D">
        <w:rPr>
          <w:b/>
          <w:sz w:val="28"/>
          <w:szCs w:val="28"/>
        </w:rPr>
        <w:t>администрации Краснояружского района</w:t>
      </w:r>
      <w:r>
        <w:rPr>
          <w:b/>
          <w:sz w:val="28"/>
          <w:szCs w:val="28"/>
        </w:rPr>
        <w:t>»</w:t>
      </w:r>
    </w:p>
    <w:p w:rsidR="00036A9D" w:rsidRDefault="00036A9D" w:rsidP="00036A9D">
      <w:pPr>
        <w:spacing w:after="200" w:line="276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3D1B5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»</w:t>
      </w:r>
      <w:r w:rsidR="003D1B5E">
        <w:rPr>
          <w:b/>
          <w:sz w:val="28"/>
          <w:szCs w:val="28"/>
        </w:rPr>
        <w:t xml:space="preserve"> февраля </w:t>
      </w:r>
      <w:r>
        <w:rPr>
          <w:b/>
          <w:sz w:val="28"/>
          <w:szCs w:val="28"/>
        </w:rPr>
        <w:t>20</w:t>
      </w:r>
      <w:r w:rsidR="003D1B5E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>г.</w:t>
      </w:r>
    </w:p>
    <w:p w:rsidR="00036A9D" w:rsidRPr="00036A9D" w:rsidRDefault="00036A9D" w:rsidP="00036A9D">
      <w:pPr>
        <w:spacing w:after="200" w:line="276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№</w:t>
      </w:r>
      <w:r w:rsidR="003D1B5E">
        <w:rPr>
          <w:b/>
          <w:sz w:val="28"/>
          <w:szCs w:val="28"/>
        </w:rPr>
        <w:t>121</w:t>
      </w:r>
      <w:bookmarkStart w:id="0" w:name="_GoBack"/>
      <w:bookmarkEnd w:id="0"/>
    </w:p>
    <w:p w:rsidR="00036A9D" w:rsidRDefault="00036A9D" w:rsidP="00036A9D">
      <w:pPr>
        <w:jc w:val="right"/>
        <w:rPr>
          <w:b/>
          <w:sz w:val="28"/>
          <w:szCs w:val="28"/>
        </w:rPr>
      </w:pPr>
    </w:p>
    <w:p w:rsidR="00036A9D" w:rsidRDefault="00036A9D" w:rsidP="009009A9">
      <w:pPr>
        <w:jc w:val="center"/>
        <w:rPr>
          <w:b/>
          <w:sz w:val="28"/>
          <w:szCs w:val="28"/>
        </w:rPr>
      </w:pPr>
    </w:p>
    <w:p w:rsidR="009009A9" w:rsidRDefault="009009A9" w:rsidP="0090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</w:t>
      </w:r>
    </w:p>
    <w:p w:rsidR="009009A9" w:rsidRDefault="009009A9" w:rsidP="0090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ФУНКЦИОНИРОВАНИЯ МУНИЦИПАЛЬНОЙ СИСТЕМЫ</w:t>
      </w:r>
    </w:p>
    <w:p w:rsidR="009009A9" w:rsidRDefault="009009A9" w:rsidP="0090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ОЦЕНКИ КАЧЕСТВА ОБРАЗОВАНИЯ</w:t>
      </w:r>
    </w:p>
    <w:p w:rsidR="009009A9" w:rsidRDefault="009009A9" w:rsidP="0090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КРАСНОЯРУЖСКОМ РАЙОНЕ</w:t>
      </w:r>
    </w:p>
    <w:p w:rsidR="009009A9" w:rsidRDefault="009009A9" w:rsidP="009009A9">
      <w:pPr>
        <w:jc w:val="center"/>
        <w:rPr>
          <w:b/>
          <w:sz w:val="28"/>
          <w:szCs w:val="28"/>
        </w:rPr>
      </w:pPr>
    </w:p>
    <w:p w:rsidR="009009A9" w:rsidRDefault="009009A9" w:rsidP="009009A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009A9" w:rsidRDefault="009009A9" w:rsidP="009009A9">
      <w:pPr>
        <w:jc w:val="both"/>
        <w:rPr>
          <w:b/>
          <w:sz w:val="28"/>
          <w:szCs w:val="28"/>
        </w:rPr>
      </w:pPr>
    </w:p>
    <w:p w:rsidR="009009A9" w:rsidRPr="00D4450D" w:rsidRDefault="009009A9" w:rsidP="009009A9">
      <w:pPr>
        <w:pStyle w:val="a3"/>
        <w:spacing w:before="0" w:after="0" w:afterAutospacing="0"/>
        <w:ind w:left="0"/>
        <w:rPr>
          <w:sz w:val="28"/>
          <w:szCs w:val="28"/>
        </w:rPr>
      </w:pPr>
      <w:r w:rsidRPr="00D4450D">
        <w:rPr>
          <w:sz w:val="28"/>
          <w:szCs w:val="28"/>
        </w:rPr>
        <w:t xml:space="preserve">1.1. Регламент </w:t>
      </w:r>
      <w:proofErr w:type="gramStart"/>
      <w:r w:rsidRPr="00D4450D">
        <w:rPr>
          <w:sz w:val="28"/>
          <w:szCs w:val="28"/>
        </w:rPr>
        <w:t>функционирования  муниципальной  системы оценки качества образования</w:t>
      </w:r>
      <w:proofErr w:type="gramEnd"/>
      <w:r w:rsidRPr="00D4450D">
        <w:rPr>
          <w:sz w:val="28"/>
          <w:szCs w:val="28"/>
        </w:rPr>
        <w:t xml:space="preserve"> представляет собой совокупность правил и норм, определяющих разделение полномочий организационных структур, порядок взаимодействия структурных элементов муниципальной системы оценки качества образования,   порядок и технологии проведения оценочных процедур в сфере образования.</w:t>
      </w:r>
    </w:p>
    <w:p w:rsidR="009009A9" w:rsidRPr="005A1DD7" w:rsidRDefault="009009A9" w:rsidP="009009A9">
      <w:pPr>
        <w:spacing w:before="30" w:after="30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A1DD7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 xml:space="preserve"> муниципальной системы оценки качества образования</w:t>
      </w:r>
      <w:r w:rsidRPr="005A1DD7">
        <w:rPr>
          <w:sz w:val="28"/>
          <w:szCs w:val="28"/>
        </w:rPr>
        <w:t xml:space="preserve"> осуществляется по следующим направлениям:</w:t>
      </w:r>
    </w:p>
    <w:p w:rsidR="009009A9" w:rsidRDefault="009009A9" w:rsidP="009009A9">
      <w:pPr>
        <w:numPr>
          <w:ilvl w:val="0"/>
          <w:numId w:val="2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5A1DD7">
        <w:rPr>
          <w:sz w:val="28"/>
          <w:szCs w:val="28"/>
        </w:rPr>
        <w:t xml:space="preserve">оценка качества образования на всех уровнях </w:t>
      </w:r>
      <w:r>
        <w:rPr>
          <w:sz w:val="28"/>
          <w:szCs w:val="28"/>
        </w:rPr>
        <w:t xml:space="preserve"> </w:t>
      </w:r>
      <w:r w:rsidRPr="005A1DD7">
        <w:rPr>
          <w:sz w:val="28"/>
          <w:szCs w:val="28"/>
        </w:rPr>
        <w:t xml:space="preserve"> в соответствии со </w:t>
      </w:r>
      <w:r>
        <w:rPr>
          <w:sz w:val="28"/>
          <w:szCs w:val="28"/>
        </w:rPr>
        <w:t>стандартом качества образования</w:t>
      </w:r>
      <w:r w:rsidRPr="005A1DD7">
        <w:rPr>
          <w:sz w:val="28"/>
          <w:szCs w:val="28"/>
        </w:rPr>
        <w:t xml:space="preserve">; </w:t>
      </w:r>
    </w:p>
    <w:p w:rsidR="009009A9" w:rsidRPr="005A1DD7" w:rsidRDefault="009009A9" w:rsidP="009009A9">
      <w:pPr>
        <w:numPr>
          <w:ilvl w:val="0"/>
          <w:numId w:val="2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5A1DD7">
        <w:rPr>
          <w:sz w:val="28"/>
          <w:szCs w:val="28"/>
        </w:rPr>
        <w:t xml:space="preserve">оценка качества образования в соответствии с консолидированными заказами, нормативно закрепленными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Краснояружском</w:t>
      </w:r>
      <w:proofErr w:type="spellEnd"/>
      <w:r>
        <w:rPr>
          <w:sz w:val="28"/>
          <w:szCs w:val="28"/>
        </w:rPr>
        <w:t xml:space="preserve"> районе</w:t>
      </w:r>
      <w:r w:rsidRPr="005A1DD7">
        <w:rPr>
          <w:sz w:val="28"/>
          <w:szCs w:val="28"/>
        </w:rPr>
        <w:t xml:space="preserve">; </w:t>
      </w:r>
    </w:p>
    <w:p w:rsidR="009009A9" w:rsidRDefault="009009A9" w:rsidP="009009A9">
      <w:pPr>
        <w:numPr>
          <w:ilvl w:val="0"/>
          <w:numId w:val="2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5A1DD7">
        <w:rPr>
          <w:sz w:val="28"/>
          <w:szCs w:val="28"/>
        </w:rPr>
        <w:t>образовательный аудит систем управления качеством образования в образовательных учреждениях.</w:t>
      </w:r>
    </w:p>
    <w:p w:rsidR="009009A9" w:rsidRDefault="009009A9" w:rsidP="009009A9">
      <w:pPr>
        <w:spacing w:before="30" w:after="30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Муниципальная  система оценки качества образования является многоуровневой и включает муниципальный уровень, уровень образовательного учреждения, уровни участников образовательного процесса (педагоги, родители (законные представители), обучающиеся).</w:t>
      </w:r>
    </w:p>
    <w:p w:rsidR="009009A9" w:rsidRDefault="009009A9" w:rsidP="009009A9">
      <w:pPr>
        <w:spacing w:before="30" w:after="30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>1.4. Функциональная составляющая деятельности по оценке качества образования на каждом уровне характеризуется:</w:t>
      </w:r>
    </w:p>
    <w:p w:rsidR="009009A9" w:rsidRPr="009009A9" w:rsidRDefault="009009A9" w:rsidP="009009A9">
      <w:pPr>
        <w:numPr>
          <w:ilvl w:val="0"/>
          <w:numId w:val="3"/>
        </w:numPr>
        <w:spacing w:before="30" w:after="30"/>
        <w:ind w:right="60"/>
        <w:jc w:val="both"/>
        <w:rPr>
          <w:sz w:val="28"/>
          <w:szCs w:val="28"/>
        </w:rPr>
      </w:pPr>
      <w:r w:rsidRPr="009009A9">
        <w:rPr>
          <w:sz w:val="28"/>
          <w:szCs w:val="28"/>
        </w:rPr>
        <w:t>инвариантной составляющей, обеспечивающей интересы вышестоящего уровня (федерации, региона и др.) в вопросах управления качеством образования;</w:t>
      </w:r>
    </w:p>
    <w:p w:rsidR="009009A9" w:rsidRPr="009009A9" w:rsidRDefault="009009A9" w:rsidP="009009A9">
      <w:pPr>
        <w:numPr>
          <w:ilvl w:val="0"/>
          <w:numId w:val="3"/>
        </w:numPr>
        <w:spacing w:before="30" w:after="30"/>
        <w:ind w:right="60"/>
        <w:jc w:val="both"/>
        <w:rPr>
          <w:sz w:val="28"/>
          <w:szCs w:val="28"/>
        </w:rPr>
      </w:pPr>
      <w:r w:rsidRPr="009009A9">
        <w:rPr>
          <w:sz w:val="28"/>
          <w:szCs w:val="28"/>
        </w:rPr>
        <w:t>вариативной составляющей, которая обеспечивает собственные приоритеты развития качества образования муниципалитета, отдельного образовательного учреждения.</w:t>
      </w:r>
    </w:p>
    <w:p w:rsidR="009009A9" w:rsidRDefault="009009A9" w:rsidP="009009A9">
      <w:pPr>
        <w:numPr>
          <w:ilvl w:val="1"/>
          <w:numId w:val="4"/>
        </w:numPr>
        <w:tabs>
          <w:tab w:val="clear" w:pos="720"/>
          <w:tab w:val="num" w:pos="0"/>
        </w:tabs>
        <w:spacing w:before="30" w:after="30"/>
        <w:ind w:left="0" w:right="60" w:firstLine="0"/>
        <w:jc w:val="both"/>
        <w:rPr>
          <w:sz w:val="28"/>
          <w:szCs w:val="28"/>
        </w:rPr>
      </w:pPr>
      <w:r w:rsidRPr="00C26FCB">
        <w:rPr>
          <w:sz w:val="28"/>
          <w:szCs w:val="28"/>
        </w:rPr>
        <w:t xml:space="preserve">Муниципальная система оценки качества образования представляет собой совокупность организационных и функциональных структур, норм и правил, диагностических и оценочных процедур, обеспечивающих на </w:t>
      </w:r>
      <w:r w:rsidRPr="00C26FCB">
        <w:rPr>
          <w:sz w:val="28"/>
          <w:szCs w:val="28"/>
        </w:rPr>
        <w:lastRenderedPageBreak/>
        <w:t xml:space="preserve">единой концептуально-методологической основе оценку общеобразовательных достижений обучающихся, эффективности деятельности образовательных программ с учетом </w:t>
      </w:r>
      <w:proofErr w:type="gramStart"/>
      <w:r w:rsidRPr="00C26FCB">
        <w:rPr>
          <w:sz w:val="28"/>
          <w:szCs w:val="28"/>
        </w:rPr>
        <w:t>запросов основных пользователей результатов системы оценки качества образования</w:t>
      </w:r>
      <w:proofErr w:type="gramEnd"/>
      <w:r>
        <w:rPr>
          <w:sz w:val="28"/>
          <w:szCs w:val="28"/>
        </w:rPr>
        <w:t xml:space="preserve">. </w:t>
      </w:r>
    </w:p>
    <w:p w:rsidR="009009A9" w:rsidRPr="00362E60" w:rsidRDefault="009009A9" w:rsidP="009009A9">
      <w:p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62E60">
        <w:rPr>
          <w:sz w:val="28"/>
          <w:szCs w:val="28"/>
        </w:rPr>
        <w:t xml:space="preserve">. </w:t>
      </w:r>
      <w:r w:rsidRPr="00362E60">
        <w:rPr>
          <w:bCs/>
          <w:iCs/>
          <w:sz w:val="28"/>
          <w:szCs w:val="28"/>
        </w:rPr>
        <w:t>Основной принцип</w:t>
      </w:r>
      <w:r w:rsidRPr="00362E60">
        <w:rPr>
          <w:sz w:val="28"/>
          <w:szCs w:val="28"/>
        </w:rPr>
        <w:t xml:space="preserve"> функционирования  муниципальной системы оценки качества образования  – взаимосвязь и взаимообусловленность  процедур </w:t>
      </w:r>
      <w:proofErr w:type="gramStart"/>
      <w:r w:rsidRPr="00362E60">
        <w:rPr>
          <w:sz w:val="28"/>
          <w:szCs w:val="28"/>
        </w:rPr>
        <w:t>оценки</w:t>
      </w:r>
      <w:proofErr w:type="gramEnd"/>
      <w:r w:rsidRPr="00362E60">
        <w:rPr>
          <w:sz w:val="28"/>
          <w:szCs w:val="28"/>
        </w:rPr>
        <w:t xml:space="preserve">   и их функциональное единство, представленное в последовательности этапов оценки качества образования:</w:t>
      </w:r>
    </w:p>
    <w:p w:rsidR="009009A9" w:rsidRPr="00362E60" w:rsidRDefault="009009A9" w:rsidP="009009A9">
      <w:pPr>
        <w:numPr>
          <w:ilvl w:val="1"/>
          <w:numId w:val="6"/>
        </w:numPr>
        <w:rPr>
          <w:sz w:val="28"/>
          <w:szCs w:val="28"/>
        </w:rPr>
      </w:pPr>
      <w:r w:rsidRPr="00362E60">
        <w:rPr>
          <w:sz w:val="28"/>
          <w:szCs w:val="28"/>
        </w:rPr>
        <w:t>на уровне отдельного  образовательного учреждения (самоконтроль);</w:t>
      </w:r>
    </w:p>
    <w:p w:rsidR="009009A9" w:rsidRPr="00362E60" w:rsidRDefault="009009A9" w:rsidP="009009A9">
      <w:pPr>
        <w:numPr>
          <w:ilvl w:val="1"/>
          <w:numId w:val="6"/>
        </w:numPr>
        <w:rPr>
          <w:sz w:val="28"/>
          <w:szCs w:val="28"/>
        </w:rPr>
      </w:pPr>
      <w:r w:rsidRPr="00362E60">
        <w:rPr>
          <w:sz w:val="28"/>
          <w:szCs w:val="28"/>
        </w:rPr>
        <w:t xml:space="preserve">на уровне образовательных этапов; </w:t>
      </w:r>
    </w:p>
    <w:p w:rsidR="009009A9" w:rsidRPr="00362E60" w:rsidRDefault="009009A9" w:rsidP="009009A9">
      <w:pPr>
        <w:numPr>
          <w:ilvl w:val="1"/>
          <w:numId w:val="6"/>
        </w:numPr>
        <w:rPr>
          <w:sz w:val="28"/>
          <w:szCs w:val="28"/>
        </w:rPr>
      </w:pPr>
      <w:r w:rsidRPr="00362E60">
        <w:rPr>
          <w:sz w:val="28"/>
          <w:szCs w:val="28"/>
        </w:rPr>
        <w:t>по уровням непрерывного образования;</w:t>
      </w:r>
    </w:p>
    <w:p w:rsidR="009009A9" w:rsidRDefault="009009A9" w:rsidP="009009A9">
      <w:pPr>
        <w:numPr>
          <w:ilvl w:val="1"/>
          <w:numId w:val="6"/>
        </w:numPr>
        <w:rPr>
          <w:sz w:val="28"/>
          <w:szCs w:val="28"/>
        </w:rPr>
      </w:pPr>
      <w:r w:rsidRPr="00362E60">
        <w:rPr>
          <w:sz w:val="28"/>
          <w:szCs w:val="28"/>
        </w:rPr>
        <w:t>на уровне системы муниципального образования.</w:t>
      </w:r>
    </w:p>
    <w:p w:rsidR="009009A9" w:rsidRPr="00C22018" w:rsidRDefault="009009A9" w:rsidP="009009A9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C22018">
        <w:rPr>
          <w:color w:val="000000"/>
          <w:sz w:val="28"/>
          <w:szCs w:val="28"/>
        </w:rPr>
        <w:t>. Исполнители работ, форма представления информации в рамках  муниципальной системы оценки качества образования устанавливается государственным контрактом, договором на основании заказа (государственного, муниципального, внешнего).</w:t>
      </w:r>
    </w:p>
    <w:p w:rsidR="009009A9" w:rsidRPr="00C22018" w:rsidRDefault="009009A9" w:rsidP="009009A9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Pr="00C22018">
        <w:rPr>
          <w:color w:val="000000"/>
          <w:sz w:val="28"/>
          <w:szCs w:val="28"/>
        </w:rPr>
        <w:t>. К оценочным процедурам в рамках муниципальной системы оценки качества образования  привлекаются представители профессиональных объединений и общественности. </w:t>
      </w:r>
    </w:p>
    <w:p w:rsidR="009009A9" w:rsidRDefault="009009A9" w:rsidP="009009A9">
      <w:pPr>
        <w:spacing w:before="30" w:after="30"/>
        <w:ind w:right="60"/>
        <w:jc w:val="both"/>
        <w:rPr>
          <w:sz w:val="28"/>
          <w:szCs w:val="28"/>
        </w:rPr>
      </w:pPr>
    </w:p>
    <w:p w:rsidR="009009A9" w:rsidRDefault="009009A9" w:rsidP="009009A9">
      <w:pPr>
        <w:numPr>
          <w:ilvl w:val="0"/>
          <w:numId w:val="4"/>
        </w:numPr>
        <w:spacing w:before="30" w:after="30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Процедуры оценки качества образования</w:t>
      </w:r>
    </w:p>
    <w:p w:rsidR="009009A9" w:rsidRPr="006E63D2" w:rsidRDefault="009009A9" w:rsidP="009009A9">
      <w:pPr>
        <w:spacing w:before="30" w:after="30"/>
        <w:ind w:right="60"/>
        <w:jc w:val="both"/>
        <w:rPr>
          <w:b/>
          <w:sz w:val="28"/>
          <w:szCs w:val="28"/>
        </w:rPr>
      </w:pPr>
    </w:p>
    <w:p w:rsidR="009009A9" w:rsidRDefault="009009A9" w:rsidP="009009A9">
      <w:pPr>
        <w:spacing w:before="30" w:after="30"/>
        <w:jc w:val="both"/>
        <w:rPr>
          <w:sz w:val="28"/>
          <w:szCs w:val="28"/>
        </w:rPr>
      </w:pPr>
      <w:r w:rsidRPr="006F726D">
        <w:rPr>
          <w:color w:val="000000"/>
          <w:sz w:val="28"/>
          <w:szCs w:val="28"/>
        </w:rPr>
        <w:t>2.1. Процедуры проведения оценки качества образования осуществляются в соответствии с Законом Российской Федерации «Об образовании</w:t>
      </w:r>
      <w:r>
        <w:rPr>
          <w:color w:val="000000"/>
          <w:sz w:val="28"/>
          <w:szCs w:val="28"/>
        </w:rPr>
        <w:t xml:space="preserve"> в Российской Федерации</w:t>
      </w:r>
      <w:r w:rsidRPr="006F726D">
        <w:rPr>
          <w:color w:val="000000"/>
          <w:sz w:val="28"/>
          <w:szCs w:val="28"/>
        </w:rPr>
        <w:t xml:space="preserve">»;  постановлениями Правительства Российской Федерации,   приказами Министерства образования  и науки Российской Федерации,  </w:t>
      </w:r>
      <w:r w:rsidRPr="00571F7B">
        <w:rPr>
          <w:sz w:val="28"/>
          <w:szCs w:val="28"/>
        </w:rPr>
        <w:t>нормативными актами федерального, регионального и муниципального уровней, регламентирующими</w:t>
      </w:r>
      <w:r>
        <w:rPr>
          <w:sz w:val="28"/>
          <w:szCs w:val="28"/>
        </w:rPr>
        <w:t xml:space="preserve">  порядок, технологию, правила и нормативы проведения оценочных процедур в сфере образования.</w:t>
      </w:r>
    </w:p>
    <w:p w:rsidR="009009A9" w:rsidRPr="006F726D" w:rsidRDefault="009009A9" w:rsidP="009009A9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Основными процедурами оценки качества образования   являются: </w:t>
      </w:r>
    </w:p>
    <w:p w:rsidR="009009A9" w:rsidRDefault="009009A9" w:rsidP="009009A9">
      <w:pPr>
        <w:numPr>
          <w:ilvl w:val="0"/>
          <w:numId w:val="5"/>
        </w:numPr>
        <w:tabs>
          <w:tab w:val="clear" w:pos="1429"/>
          <w:tab w:val="left" w:pos="1080"/>
        </w:tabs>
        <w:ind w:left="1080"/>
        <w:jc w:val="both"/>
        <w:rPr>
          <w:sz w:val="28"/>
          <w:szCs w:val="28"/>
        </w:rPr>
      </w:pPr>
      <w:r w:rsidRPr="00E467DC">
        <w:rPr>
          <w:sz w:val="28"/>
          <w:szCs w:val="28"/>
        </w:rPr>
        <w:t>итоговая аттестация выпускников начальной школы</w:t>
      </w:r>
      <w:r>
        <w:rPr>
          <w:sz w:val="28"/>
          <w:szCs w:val="28"/>
        </w:rPr>
        <w:t>,   9-х, 11-х классов;</w:t>
      </w:r>
    </w:p>
    <w:p w:rsidR="009009A9" w:rsidRDefault="009009A9" w:rsidP="009009A9">
      <w:pPr>
        <w:numPr>
          <w:ilvl w:val="0"/>
          <w:numId w:val="5"/>
        </w:numPr>
        <w:tabs>
          <w:tab w:val="clear" w:pos="1429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федеральные, региональные и муниципальные мониторинги качества образования;</w:t>
      </w:r>
    </w:p>
    <w:p w:rsidR="009009A9" w:rsidRDefault="009009A9" w:rsidP="009009A9">
      <w:pPr>
        <w:numPr>
          <w:ilvl w:val="0"/>
          <w:numId w:val="5"/>
        </w:numPr>
        <w:tabs>
          <w:tab w:val="clear" w:pos="1429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процедуры текущего контроля: образовательные достижения учащихся, мониторинг и диагностика уровня основных компетенций;</w:t>
      </w:r>
    </w:p>
    <w:p w:rsidR="009009A9" w:rsidRDefault="009009A9" w:rsidP="009009A9">
      <w:pPr>
        <w:numPr>
          <w:ilvl w:val="0"/>
          <w:numId w:val="5"/>
        </w:numPr>
        <w:tabs>
          <w:tab w:val="clear" w:pos="1429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исследования качества образования: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PISA</w:t>
          </w:r>
        </w:smartTag>
      </w:smartTag>
      <w:r>
        <w:rPr>
          <w:sz w:val="28"/>
          <w:szCs w:val="28"/>
        </w:rPr>
        <w:t>,</w:t>
      </w:r>
      <w:r w:rsidRPr="003143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TIMSS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др.;</w:t>
      </w:r>
      <w:proofErr w:type="gramEnd"/>
    </w:p>
    <w:p w:rsidR="009009A9" w:rsidRDefault="009009A9" w:rsidP="009009A9">
      <w:pPr>
        <w:numPr>
          <w:ilvl w:val="0"/>
          <w:numId w:val="5"/>
        </w:numPr>
        <w:tabs>
          <w:tab w:val="clear" w:pos="1429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внешний и внутренний аудит;</w:t>
      </w:r>
    </w:p>
    <w:p w:rsidR="009009A9" w:rsidRDefault="009009A9" w:rsidP="009009A9">
      <w:pPr>
        <w:numPr>
          <w:ilvl w:val="0"/>
          <w:numId w:val="5"/>
        </w:numPr>
        <w:tabs>
          <w:tab w:val="clear" w:pos="1429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процедуры профессиональной аттестации педагогов, руководителей  образовательных учреждений всех уровней, в том числе автоматизированные.</w:t>
      </w:r>
    </w:p>
    <w:p w:rsidR="009009A9" w:rsidRDefault="009009A9" w:rsidP="009009A9">
      <w:pPr>
        <w:tabs>
          <w:tab w:val="left" w:pos="1080"/>
        </w:tabs>
        <w:jc w:val="both"/>
        <w:rPr>
          <w:sz w:val="28"/>
          <w:szCs w:val="28"/>
        </w:rPr>
      </w:pPr>
    </w:p>
    <w:p w:rsidR="009009A9" w:rsidRDefault="009009A9" w:rsidP="009009A9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Измерительные средства и инструменты</w:t>
      </w:r>
    </w:p>
    <w:p w:rsidR="009009A9" w:rsidRDefault="009009A9" w:rsidP="0090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9009A9" w:rsidRPr="009009A9" w:rsidRDefault="009009A9" w:rsidP="009009A9">
      <w:pPr>
        <w:numPr>
          <w:ilvl w:val="1"/>
          <w:numId w:val="8"/>
        </w:numPr>
        <w:tabs>
          <w:tab w:val="left" w:pos="1080"/>
        </w:tabs>
        <w:jc w:val="both"/>
        <w:rPr>
          <w:sz w:val="28"/>
          <w:szCs w:val="28"/>
        </w:rPr>
      </w:pPr>
      <w:r w:rsidRPr="009009A9">
        <w:rPr>
          <w:sz w:val="28"/>
          <w:szCs w:val="28"/>
        </w:rPr>
        <w:t xml:space="preserve">Оценка качества  образования в </w:t>
      </w:r>
      <w:proofErr w:type="spellStart"/>
      <w:r w:rsidRPr="009009A9">
        <w:rPr>
          <w:sz w:val="28"/>
          <w:szCs w:val="28"/>
        </w:rPr>
        <w:t>Краснояружском</w:t>
      </w:r>
      <w:proofErr w:type="spellEnd"/>
      <w:r w:rsidRPr="009009A9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</w:t>
      </w:r>
      <w:r w:rsidRPr="009009A9">
        <w:rPr>
          <w:sz w:val="28"/>
          <w:szCs w:val="28"/>
        </w:rPr>
        <w:t>осуществляется на основе системы показателей и индикаторов, характеризующих основные аспекты качества образования (качество результата, качество условий и качество процесса).</w:t>
      </w:r>
    </w:p>
    <w:p w:rsidR="009009A9" w:rsidRDefault="009009A9" w:rsidP="009009A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Используемая для оценки качества образования система показателей и индикаторов сопоставима с международными аналогами – стандартами качества ИСО 9000 (</w:t>
      </w:r>
      <w:r>
        <w:rPr>
          <w:sz w:val="28"/>
          <w:szCs w:val="28"/>
          <w:lang w:val="en-US"/>
        </w:rPr>
        <w:t>International</w:t>
      </w:r>
      <w:r w:rsidRPr="003357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Organization</w:t>
      </w:r>
      <w:r w:rsidRPr="003357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3357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Standardization</w:t>
      </w:r>
      <w:r w:rsidRPr="00335757">
        <w:rPr>
          <w:sz w:val="28"/>
          <w:szCs w:val="28"/>
        </w:rPr>
        <w:t>)</w:t>
      </w:r>
      <w:r>
        <w:rPr>
          <w:sz w:val="28"/>
          <w:szCs w:val="28"/>
        </w:rPr>
        <w:t xml:space="preserve"> и всеобщего управления качеством </w:t>
      </w:r>
      <w:r>
        <w:rPr>
          <w:sz w:val="28"/>
          <w:szCs w:val="28"/>
          <w:lang w:val="en-US"/>
        </w:rPr>
        <w:t>TQM</w:t>
      </w:r>
      <w:r w:rsidRPr="0033575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Total</w:t>
      </w:r>
      <w:r w:rsidRPr="007872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Quality</w:t>
      </w:r>
      <w:r w:rsidRPr="007872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Management</w:t>
      </w:r>
      <w:r>
        <w:rPr>
          <w:sz w:val="28"/>
          <w:szCs w:val="28"/>
        </w:rPr>
        <w:t>), а также с федеральными аналогами.</w:t>
      </w:r>
      <w:r w:rsidRPr="00787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009A9" w:rsidRDefault="009009A9" w:rsidP="009009A9">
      <w:pPr>
        <w:numPr>
          <w:ilvl w:val="1"/>
          <w:numId w:val="8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критериев, показателей и индикаторов качества и их эталонные значения устанавливаются нормативными актами, регламентирующими процедуры контроля и оценки качества образования.</w:t>
      </w:r>
    </w:p>
    <w:p w:rsidR="009009A9" w:rsidRDefault="009009A9" w:rsidP="009009A9">
      <w:p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Набор системы показателей, индикаторов, критериев для каждой конкретной процедуры </w:t>
      </w:r>
      <w:r w:rsidRPr="000C42E6">
        <w:rPr>
          <w:sz w:val="28"/>
          <w:szCs w:val="28"/>
        </w:rPr>
        <w:t>оценки качества образования</w:t>
      </w:r>
      <w:r>
        <w:rPr>
          <w:sz w:val="28"/>
          <w:szCs w:val="28"/>
        </w:rPr>
        <w:t xml:space="preserve"> определяется исходя из приоритетов государственной, региональной и муниципальной образовательной политики, целей и задач, содержания исследуемого направления,  специфики  п</w:t>
      </w:r>
      <w:r w:rsidRPr="000C42E6">
        <w:rPr>
          <w:sz w:val="28"/>
          <w:szCs w:val="28"/>
        </w:rPr>
        <w:t>роцедуры оценки качества образования</w:t>
      </w:r>
      <w:r>
        <w:rPr>
          <w:sz w:val="28"/>
          <w:szCs w:val="28"/>
        </w:rPr>
        <w:t xml:space="preserve">, запросов  </w:t>
      </w:r>
      <w:r w:rsidRPr="00C26FCB">
        <w:rPr>
          <w:sz w:val="28"/>
          <w:szCs w:val="28"/>
        </w:rPr>
        <w:t xml:space="preserve"> основных </w:t>
      </w:r>
      <w:proofErr w:type="gramStart"/>
      <w:r w:rsidRPr="00C26FCB">
        <w:rPr>
          <w:sz w:val="28"/>
          <w:szCs w:val="28"/>
        </w:rPr>
        <w:t>пользователей результатов системы оценки качества образования</w:t>
      </w:r>
      <w:proofErr w:type="gramEnd"/>
      <w:r>
        <w:rPr>
          <w:sz w:val="28"/>
          <w:szCs w:val="28"/>
        </w:rPr>
        <w:t xml:space="preserve">. </w:t>
      </w:r>
    </w:p>
    <w:p w:rsidR="009009A9" w:rsidRPr="00FA41E5" w:rsidRDefault="009009A9" w:rsidP="009009A9">
      <w:pPr>
        <w:spacing w:before="30" w:after="30"/>
        <w:ind w:right="60"/>
        <w:jc w:val="both"/>
        <w:rPr>
          <w:sz w:val="28"/>
          <w:szCs w:val="28"/>
        </w:rPr>
      </w:pPr>
      <w:r w:rsidRPr="00FA41E5">
        <w:rPr>
          <w:sz w:val="28"/>
          <w:szCs w:val="28"/>
        </w:rPr>
        <w:t xml:space="preserve">3.4. При определении </w:t>
      </w:r>
      <w:r>
        <w:rPr>
          <w:sz w:val="28"/>
          <w:szCs w:val="28"/>
        </w:rPr>
        <w:t xml:space="preserve"> </w:t>
      </w:r>
      <w:r w:rsidRPr="00FA41E5">
        <w:rPr>
          <w:sz w:val="28"/>
          <w:szCs w:val="28"/>
        </w:rPr>
        <w:t xml:space="preserve"> </w:t>
      </w:r>
      <w:proofErr w:type="gramStart"/>
      <w:r w:rsidRPr="00B245B4">
        <w:rPr>
          <w:sz w:val="28"/>
          <w:szCs w:val="28"/>
        </w:rPr>
        <w:t>системы  формирования критериев</w:t>
      </w:r>
      <w:r w:rsidRPr="008460B6">
        <w:rPr>
          <w:rFonts w:ascii="Verdana" w:hAnsi="Verdana"/>
          <w:color w:val="878686"/>
          <w:sz w:val="18"/>
          <w:szCs w:val="18"/>
        </w:rPr>
        <w:t xml:space="preserve"> </w:t>
      </w:r>
      <w:r w:rsidRPr="00FA41E5">
        <w:rPr>
          <w:sz w:val="28"/>
          <w:szCs w:val="28"/>
        </w:rPr>
        <w:t xml:space="preserve">   оценки качества образования</w:t>
      </w:r>
      <w:proofErr w:type="gramEnd"/>
      <w:r w:rsidRPr="00FA41E5">
        <w:rPr>
          <w:sz w:val="28"/>
          <w:szCs w:val="28"/>
        </w:rPr>
        <w:t xml:space="preserve">  учитываются следующие п</w:t>
      </w:r>
      <w:r>
        <w:rPr>
          <w:sz w:val="28"/>
          <w:szCs w:val="28"/>
        </w:rPr>
        <w:t>ринципы</w:t>
      </w:r>
      <w:r w:rsidRPr="00FA41E5">
        <w:rPr>
          <w:sz w:val="28"/>
          <w:szCs w:val="28"/>
        </w:rPr>
        <w:t>:</w:t>
      </w:r>
    </w:p>
    <w:p w:rsidR="009009A9" w:rsidRPr="00FA41E5" w:rsidRDefault="009009A9" w:rsidP="009009A9">
      <w:pPr>
        <w:numPr>
          <w:ilvl w:val="0"/>
          <w:numId w:val="3"/>
        </w:numPr>
        <w:spacing w:before="30" w:after="30"/>
        <w:ind w:right="30"/>
        <w:jc w:val="both"/>
        <w:rPr>
          <w:sz w:val="28"/>
          <w:szCs w:val="28"/>
        </w:rPr>
      </w:pPr>
      <w:r w:rsidRPr="00FA41E5">
        <w:rPr>
          <w:sz w:val="28"/>
          <w:szCs w:val="28"/>
        </w:rPr>
        <w:t>отражение цели, которой служит критерий;</w:t>
      </w:r>
    </w:p>
    <w:p w:rsidR="009009A9" w:rsidRPr="00FA41E5" w:rsidRDefault="009009A9" w:rsidP="009009A9">
      <w:pPr>
        <w:numPr>
          <w:ilvl w:val="0"/>
          <w:numId w:val="3"/>
        </w:numPr>
        <w:spacing w:before="30" w:after="30"/>
        <w:ind w:right="30"/>
        <w:jc w:val="both"/>
        <w:rPr>
          <w:sz w:val="28"/>
          <w:szCs w:val="28"/>
        </w:rPr>
      </w:pPr>
      <w:r w:rsidRPr="00FA41E5">
        <w:rPr>
          <w:sz w:val="28"/>
          <w:szCs w:val="28"/>
        </w:rPr>
        <w:t xml:space="preserve">четкое определение </w:t>
      </w:r>
      <w:r>
        <w:rPr>
          <w:sz w:val="28"/>
          <w:szCs w:val="28"/>
        </w:rPr>
        <w:t>критерия</w:t>
      </w:r>
      <w:r w:rsidRPr="00FA41E5">
        <w:rPr>
          <w:sz w:val="28"/>
          <w:szCs w:val="28"/>
        </w:rPr>
        <w:t>;</w:t>
      </w:r>
    </w:p>
    <w:p w:rsidR="009009A9" w:rsidRPr="00FA41E5" w:rsidRDefault="009009A9" w:rsidP="009009A9">
      <w:pPr>
        <w:numPr>
          <w:ilvl w:val="0"/>
          <w:numId w:val="3"/>
        </w:numPr>
        <w:spacing w:before="30" w:after="30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надежность</w:t>
      </w:r>
      <w:r w:rsidRPr="00FA41E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Pr="00FA41E5">
        <w:rPr>
          <w:sz w:val="28"/>
          <w:szCs w:val="28"/>
        </w:rPr>
        <w:t xml:space="preserve"> критерия;</w:t>
      </w:r>
    </w:p>
    <w:p w:rsidR="009009A9" w:rsidRPr="00FA41E5" w:rsidRDefault="009009A9" w:rsidP="009009A9">
      <w:pPr>
        <w:numPr>
          <w:ilvl w:val="0"/>
          <w:numId w:val="3"/>
        </w:numPr>
        <w:spacing w:before="30" w:after="30"/>
        <w:ind w:right="30"/>
        <w:jc w:val="both"/>
        <w:rPr>
          <w:sz w:val="28"/>
          <w:szCs w:val="28"/>
        </w:rPr>
      </w:pPr>
      <w:r w:rsidRPr="00FA41E5">
        <w:rPr>
          <w:sz w:val="28"/>
          <w:szCs w:val="28"/>
        </w:rPr>
        <w:t>действенность критерия в течение определенного периода;</w:t>
      </w:r>
    </w:p>
    <w:p w:rsidR="009009A9" w:rsidRPr="00FA41E5" w:rsidRDefault="009009A9" w:rsidP="009009A9">
      <w:pPr>
        <w:numPr>
          <w:ilvl w:val="0"/>
          <w:numId w:val="3"/>
        </w:numPr>
        <w:spacing w:before="30" w:after="30"/>
        <w:ind w:right="30"/>
        <w:jc w:val="both"/>
        <w:rPr>
          <w:sz w:val="28"/>
          <w:szCs w:val="28"/>
        </w:rPr>
      </w:pPr>
      <w:r w:rsidRPr="00FA41E5">
        <w:rPr>
          <w:sz w:val="28"/>
          <w:szCs w:val="28"/>
        </w:rPr>
        <w:t>соблюдение этических норм в отборе критериев.</w:t>
      </w:r>
    </w:p>
    <w:p w:rsidR="009009A9" w:rsidRPr="00B245B4" w:rsidRDefault="009009A9" w:rsidP="009009A9">
      <w:pPr>
        <w:spacing w:before="30" w:after="30"/>
        <w:ind w:left="30" w:right="30"/>
        <w:jc w:val="both"/>
        <w:rPr>
          <w:sz w:val="28"/>
          <w:szCs w:val="28"/>
        </w:rPr>
      </w:pPr>
      <w:r w:rsidRPr="00B245B4">
        <w:rPr>
          <w:sz w:val="28"/>
          <w:szCs w:val="28"/>
        </w:rPr>
        <w:t>3.5. Система критериев   качества образования включает в себя составные элементы:</w:t>
      </w:r>
    </w:p>
    <w:p w:rsidR="009009A9" w:rsidRPr="00B245B4" w:rsidRDefault="009009A9" w:rsidP="009009A9">
      <w:pPr>
        <w:spacing w:before="30" w:after="30"/>
        <w:ind w:left="30" w:right="3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 xml:space="preserve">а) Критерии качества образовательных систем: </w:t>
      </w:r>
    </w:p>
    <w:p w:rsidR="009009A9" w:rsidRPr="00B245B4" w:rsidRDefault="009009A9" w:rsidP="009009A9">
      <w:pPr>
        <w:numPr>
          <w:ilvl w:val="0"/>
          <w:numId w:val="9"/>
        </w:numPr>
        <w:spacing w:before="30" w:after="30"/>
        <w:ind w:left="60" w:right="60" w:firstLine="375"/>
        <w:jc w:val="both"/>
        <w:rPr>
          <w:sz w:val="28"/>
          <w:szCs w:val="28"/>
        </w:rPr>
      </w:pPr>
      <w:proofErr w:type="spellStart"/>
      <w:r w:rsidRPr="00B245B4">
        <w:rPr>
          <w:sz w:val="28"/>
          <w:szCs w:val="28"/>
        </w:rPr>
        <w:t>сформированность</w:t>
      </w:r>
      <w:proofErr w:type="spellEnd"/>
      <w:r w:rsidRPr="00B245B4">
        <w:rPr>
          <w:sz w:val="28"/>
          <w:szCs w:val="28"/>
        </w:rPr>
        <w:t xml:space="preserve"> целостного образовательного пространства (система образования как активная социальная сфера, как целостный комплекс образовательных программ; социальные и социально-психологические показатели состояния системы образования); </w:t>
      </w:r>
    </w:p>
    <w:p w:rsidR="009009A9" w:rsidRPr="00B245B4" w:rsidRDefault="009009A9" w:rsidP="009009A9">
      <w:pPr>
        <w:numPr>
          <w:ilvl w:val="0"/>
          <w:numId w:val="9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>развитие инновационных процессов</w:t>
      </w:r>
      <w:r>
        <w:rPr>
          <w:sz w:val="28"/>
          <w:szCs w:val="28"/>
        </w:rPr>
        <w:t xml:space="preserve"> в образовательных учреждениях;</w:t>
      </w:r>
    </w:p>
    <w:p w:rsidR="009009A9" w:rsidRPr="00B245B4" w:rsidRDefault="009009A9" w:rsidP="009009A9">
      <w:pPr>
        <w:numPr>
          <w:ilvl w:val="0"/>
          <w:numId w:val="9"/>
        </w:numPr>
        <w:spacing w:before="30" w:after="30"/>
        <w:ind w:left="60" w:right="60" w:firstLine="375"/>
        <w:jc w:val="both"/>
        <w:rPr>
          <w:sz w:val="28"/>
          <w:szCs w:val="28"/>
        </w:rPr>
      </w:pPr>
      <w:proofErr w:type="spellStart"/>
      <w:r w:rsidRPr="00B245B4">
        <w:rPr>
          <w:sz w:val="28"/>
          <w:szCs w:val="28"/>
        </w:rPr>
        <w:t>сформированность</w:t>
      </w:r>
      <w:proofErr w:type="spellEnd"/>
      <w:r w:rsidRPr="00B245B4">
        <w:rPr>
          <w:sz w:val="28"/>
          <w:szCs w:val="28"/>
        </w:rPr>
        <w:t xml:space="preserve"> информационно-коммуникационной среды.</w:t>
      </w:r>
    </w:p>
    <w:p w:rsidR="009009A9" w:rsidRPr="00B245B4" w:rsidRDefault="009009A9" w:rsidP="009009A9">
      <w:pPr>
        <w:spacing w:before="30" w:after="30"/>
        <w:ind w:left="30" w:right="3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>б) Критерии общего развития личности в соответствии с консолидированными заказами на образование и личностными ожиданиями:</w:t>
      </w:r>
    </w:p>
    <w:p w:rsidR="009009A9" w:rsidRPr="00B245B4" w:rsidRDefault="009009A9" w:rsidP="009009A9">
      <w:pPr>
        <w:numPr>
          <w:ilvl w:val="0"/>
          <w:numId w:val="10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lastRenderedPageBreak/>
        <w:t>результативность, касающаяся развития личности обучающегося и способностей активного позитивного действия в различных ситуациях (овладение компетентностями, образовательный уровень</w:t>
      </w:r>
      <w:r>
        <w:rPr>
          <w:sz w:val="28"/>
          <w:szCs w:val="28"/>
        </w:rPr>
        <w:t>, степень физического развития);</w:t>
      </w:r>
      <w:r w:rsidRPr="00B245B4">
        <w:rPr>
          <w:sz w:val="28"/>
          <w:szCs w:val="28"/>
        </w:rPr>
        <w:t xml:space="preserve"> </w:t>
      </w:r>
    </w:p>
    <w:p w:rsidR="009009A9" w:rsidRPr="00B245B4" w:rsidRDefault="009009A9" w:rsidP="009009A9">
      <w:pPr>
        <w:numPr>
          <w:ilvl w:val="0"/>
          <w:numId w:val="10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>социализация личности (количество видов социально и личностно значимой деятельности, предоставляемых обучающимся в образовательных учреждениях; развитость системы самоуправления обучающихся; приверженность образовательных учреждений</w:t>
      </w:r>
      <w:r>
        <w:rPr>
          <w:sz w:val="28"/>
          <w:szCs w:val="28"/>
        </w:rPr>
        <w:t xml:space="preserve"> установленным традициям и др.);</w:t>
      </w:r>
      <w:r w:rsidRPr="00B245B4">
        <w:rPr>
          <w:sz w:val="28"/>
          <w:szCs w:val="28"/>
        </w:rPr>
        <w:t xml:space="preserve"> </w:t>
      </w:r>
    </w:p>
    <w:p w:rsidR="009009A9" w:rsidRPr="00B245B4" w:rsidRDefault="009009A9" w:rsidP="009009A9">
      <w:pPr>
        <w:numPr>
          <w:ilvl w:val="0"/>
          <w:numId w:val="10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>здоровье личности.</w:t>
      </w:r>
    </w:p>
    <w:p w:rsidR="009009A9" w:rsidRPr="00B245B4" w:rsidRDefault="009009A9" w:rsidP="009009A9">
      <w:pPr>
        <w:spacing w:before="30" w:after="30"/>
        <w:ind w:left="30" w:right="3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>в) Критерии управления качеством образования:</w:t>
      </w:r>
    </w:p>
    <w:p w:rsidR="009009A9" w:rsidRPr="00B245B4" w:rsidRDefault="009009A9" w:rsidP="009009A9">
      <w:pPr>
        <w:numPr>
          <w:ilvl w:val="0"/>
          <w:numId w:val="11"/>
        </w:numPr>
        <w:spacing w:before="30" w:after="30"/>
        <w:ind w:left="60" w:right="60" w:firstLine="375"/>
        <w:jc w:val="both"/>
        <w:rPr>
          <w:sz w:val="28"/>
          <w:szCs w:val="28"/>
        </w:rPr>
      </w:pPr>
      <w:proofErr w:type="spellStart"/>
      <w:r w:rsidRPr="00B245B4">
        <w:rPr>
          <w:sz w:val="28"/>
          <w:szCs w:val="28"/>
        </w:rPr>
        <w:t>скоординированность</w:t>
      </w:r>
      <w:proofErr w:type="spellEnd"/>
      <w:r w:rsidRPr="00B245B4">
        <w:rPr>
          <w:sz w:val="28"/>
          <w:szCs w:val="28"/>
        </w:rPr>
        <w:t xml:space="preserve"> деятельности по управлению образовательными процессами; </w:t>
      </w:r>
    </w:p>
    <w:p w:rsidR="009009A9" w:rsidRPr="00B245B4" w:rsidRDefault="009009A9" w:rsidP="009009A9">
      <w:pPr>
        <w:numPr>
          <w:ilvl w:val="0"/>
          <w:numId w:val="11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 xml:space="preserve">результативность кадровой политики; </w:t>
      </w:r>
    </w:p>
    <w:p w:rsidR="009009A9" w:rsidRPr="00B245B4" w:rsidRDefault="009009A9" w:rsidP="009009A9">
      <w:pPr>
        <w:numPr>
          <w:ilvl w:val="0"/>
          <w:numId w:val="11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 xml:space="preserve">удовлетворенность заказчиков и потребителей образовательных услуг; </w:t>
      </w:r>
    </w:p>
    <w:p w:rsidR="009009A9" w:rsidRPr="00B245B4" w:rsidRDefault="009009A9" w:rsidP="009009A9">
      <w:pPr>
        <w:numPr>
          <w:ilvl w:val="0"/>
          <w:numId w:val="11"/>
        </w:numPr>
        <w:spacing w:before="30" w:after="30"/>
        <w:ind w:left="60" w:right="60" w:firstLine="375"/>
        <w:jc w:val="both"/>
        <w:rPr>
          <w:sz w:val="28"/>
          <w:szCs w:val="28"/>
        </w:rPr>
      </w:pPr>
      <w:proofErr w:type="spellStart"/>
      <w:r w:rsidRPr="00B245B4">
        <w:rPr>
          <w:sz w:val="28"/>
          <w:szCs w:val="28"/>
        </w:rPr>
        <w:t>сформированность</w:t>
      </w:r>
      <w:proofErr w:type="spellEnd"/>
      <w:r w:rsidRPr="00B245B4">
        <w:rPr>
          <w:sz w:val="28"/>
          <w:szCs w:val="28"/>
        </w:rPr>
        <w:t xml:space="preserve"> собственной нормативной, технической, методической базы регулирующей качество образования; </w:t>
      </w:r>
    </w:p>
    <w:p w:rsidR="009009A9" w:rsidRDefault="009009A9" w:rsidP="009009A9">
      <w:pPr>
        <w:numPr>
          <w:ilvl w:val="0"/>
          <w:numId w:val="11"/>
        </w:numPr>
        <w:spacing w:before="30" w:after="30"/>
        <w:ind w:left="60" w:right="60" w:firstLine="375"/>
        <w:jc w:val="both"/>
        <w:rPr>
          <w:sz w:val="28"/>
          <w:szCs w:val="28"/>
        </w:rPr>
      </w:pPr>
      <w:r w:rsidRPr="00B245B4">
        <w:rPr>
          <w:sz w:val="28"/>
          <w:szCs w:val="28"/>
        </w:rPr>
        <w:t>достижение целей образовательной, инновационной и экспериментальной деятельности, целевых программ.</w:t>
      </w:r>
    </w:p>
    <w:p w:rsidR="009009A9" w:rsidRPr="009D5E74" w:rsidRDefault="009009A9" w:rsidP="009009A9">
      <w:pPr>
        <w:spacing w:before="30" w:after="30"/>
        <w:ind w:left="30" w:right="30"/>
        <w:jc w:val="both"/>
        <w:rPr>
          <w:sz w:val="28"/>
          <w:szCs w:val="28"/>
        </w:rPr>
      </w:pPr>
      <w:r w:rsidRPr="009D5E74">
        <w:rPr>
          <w:sz w:val="28"/>
          <w:szCs w:val="28"/>
        </w:rPr>
        <w:t>3.6.  При отборе показателей и индикаторов к критериям оценки качества образования</w:t>
      </w:r>
      <w:r>
        <w:rPr>
          <w:sz w:val="28"/>
          <w:szCs w:val="28"/>
        </w:rPr>
        <w:t xml:space="preserve"> необходимо соблюдение следующих требований</w:t>
      </w:r>
      <w:r w:rsidRPr="009D5E74">
        <w:rPr>
          <w:sz w:val="28"/>
          <w:szCs w:val="28"/>
        </w:rPr>
        <w:t>:</w:t>
      </w:r>
    </w:p>
    <w:p w:rsidR="009009A9" w:rsidRPr="009D5E74" w:rsidRDefault="009009A9" w:rsidP="009009A9">
      <w:pPr>
        <w:numPr>
          <w:ilvl w:val="0"/>
          <w:numId w:val="12"/>
        </w:numPr>
        <w:spacing w:before="30" w:after="30"/>
        <w:ind w:left="60" w:right="60" w:firstLine="375"/>
        <w:jc w:val="both"/>
        <w:rPr>
          <w:sz w:val="28"/>
          <w:szCs w:val="28"/>
        </w:rPr>
      </w:pPr>
      <w:proofErr w:type="spellStart"/>
      <w:r w:rsidRPr="009D5E74">
        <w:rPr>
          <w:sz w:val="28"/>
          <w:szCs w:val="28"/>
        </w:rPr>
        <w:t>измеряемость</w:t>
      </w:r>
      <w:proofErr w:type="spellEnd"/>
      <w:r w:rsidRPr="009D5E74">
        <w:rPr>
          <w:sz w:val="28"/>
          <w:szCs w:val="28"/>
        </w:rPr>
        <w:t xml:space="preserve"> – возможность количественного измерения в неизменных единицах; </w:t>
      </w:r>
    </w:p>
    <w:p w:rsidR="009009A9" w:rsidRPr="009D5E74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 w:rsidRPr="009D5E74">
        <w:rPr>
          <w:sz w:val="28"/>
          <w:szCs w:val="28"/>
        </w:rPr>
        <w:t xml:space="preserve">обоснованность – отражение того, что необходимо оценить; </w:t>
      </w:r>
    </w:p>
    <w:p w:rsidR="009009A9" w:rsidRPr="009D5E74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 w:rsidRPr="009D5E74">
        <w:rPr>
          <w:sz w:val="28"/>
          <w:szCs w:val="28"/>
        </w:rPr>
        <w:t xml:space="preserve">однозначность – наличие четкого общепринятого определения; </w:t>
      </w:r>
    </w:p>
    <w:p w:rsidR="009009A9" w:rsidRPr="009D5E74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proofErr w:type="spellStart"/>
      <w:r w:rsidRPr="009D5E74">
        <w:rPr>
          <w:sz w:val="28"/>
          <w:szCs w:val="28"/>
        </w:rPr>
        <w:t>сохраняемость</w:t>
      </w:r>
      <w:proofErr w:type="spellEnd"/>
      <w:r w:rsidRPr="009D5E74">
        <w:rPr>
          <w:sz w:val="28"/>
          <w:szCs w:val="28"/>
        </w:rPr>
        <w:t xml:space="preserve"> – постоянство хранения временных срезов данных; 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 w:rsidRPr="009D5E74">
        <w:rPr>
          <w:sz w:val="28"/>
          <w:szCs w:val="28"/>
        </w:rPr>
        <w:t>доступность – доступность данных, необходимых для расчета, в традиционных системах поисках информации</w:t>
      </w:r>
      <w:r>
        <w:rPr>
          <w:sz w:val="28"/>
          <w:szCs w:val="28"/>
        </w:rPr>
        <w:t>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color w:val="000000"/>
          <w:sz w:val="28"/>
          <w:szCs w:val="28"/>
        </w:rPr>
      </w:pPr>
      <w:r w:rsidRPr="00676AC7">
        <w:rPr>
          <w:color w:val="000000"/>
          <w:sz w:val="28"/>
          <w:szCs w:val="28"/>
        </w:rPr>
        <w:t>согласованность с общероссийской системой оценки качества образования;</w:t>
      </w:r>
    </w:p>
    <w:p w:rsidR="009009A9" w:rsidRPr="00676AC7" w:rsidRDefault="009009A9" w:rsidP="009009A9">
      <w:pPr>
        <w:numPr>
          <w:ilvl w:val="0"/>
          <w:numId w:val="21"/>
        </w:numPr>
        <w:spacing w:before="30" w:after="30"/>
        <w:jc w:val="both"/>
        <w:rPr>
          <w:color w:val="000000"/>
          <w:sz w:val="28"/>
          <w:szCs w:val="28"/>
        </w:rPr>
      </w:pPr>
      <w:r w:rsidRPr="00676AC7">
        <w:rPr>
          <w:color w:val="000000"/>
          <w:sz w:val="28"/>
          <w:szCs w:val="28"/>
        </w:rPr>
        <w:t>актуальность, соответствие приоритетным направлениям развития образования;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полнота охвата в сочетании с относительной простотой инструментария оценки;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и достаточность;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(система показателей должна обеспечивать быстрый сбор информации в целях принятия управленческих решений);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целесообразность (процесс измерения и расчета должен быть относительно дешевым по трудозатратам);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универсальность (система показателей должна быть инвариантной относительно социально-экономических и других особенностей муниципалитета в целях технологического обеспечения </w:t>
      </w:r>
      <w:r>
        <w:rPr>
          <w:sz w:val="28"/>
          <w:szCs w:val="28"/>
        </w:rPr>
        <w:lastRenderedPageBreak/>
        <w:t>сравнительного анализа мониторинговой информации на федеральном и региональном уровнях);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однозначность интерпретации значений показателей (информация, которую обеспечивают показатели, не должна допускать возможности многозначного ее толкования для эффективного принятия стратегических и оперативных управленческих решений);</w:t>
      </w:r>
    </w:p>
    <w:p w:rsidR="009009A9" w:rsidRDefault="009009A9" w:rsidP="009009A9">
      <w:pPr>
        <w:numPr>
          <w:ilvl w:val="0"/>
          <w:numId w:val="21"/>
        </w:num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системы показателей мониторинга для пользователей как условие инвестиционной привлекательности муниципальной системы образования и эффективного использования ее ресурсов.</w:t>
      </w:r>
    </w:p>
    <w:p w:rsidR="009009A9" w:rsidRDefault="009009A9" w:rsidP="009009A9">
      <w:pPr>
        <w:spacing w:before="30" w:after="3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3.7.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9009A9" w:rsidRPr="004873BD" w:rsidRDefault="009009A9" w:rsidP="009009A9">
      <w:pPr>
        <w:pStyle w:val="a3"/>
        <w:spacing w:before="0" w:after="0" w:afterAutospacing="0"/>
        <w:ind w:left="0" w:right="147"/>
        <w:rPr>
          <w:sz w:val="28"/>
          <w:szCs w:val="28"/>
        </w:rPr>
      </w:pPr>
      <w:r>
        <w:rPr>
          <w:sz w:val="28"/>
          <w:szCs w:val="28"/>
        </w:rPr>
        <w:t xml:space="preserve">3.8. Процедуры проведения экспертизы  </w:t>
      </w:r>
      <w:r w:rsidRPr="004873BD">
        <w:rPr>
          <w:sz w:val="28"/>
          <w:szCs w:val="28"/>
        </w:rPr>
        <w:t xml:space="preserve"> и измерения устанавливаются нормативными актами, регламентирующими процедуры контроля и оценки качества образования.</w:t>
      </w:r>
    </w:p>
    <w:p w:rsidR="009009A9" w:rsidRPr="004873BD" w:rsidRDefault="009009A9" w:rsidP="009009A9">
      <w:pPr>
        <w:pStyle w:val="a3"/>
        <w:spacing w:before="0" w:after="0" w:afterAutospacing="0"/>
        <w:ind w:left="0" w:right="147"/>
        <w:rPr>
          <w:sz w:val="28"/>
          <w:szCs w:val="28"/>
        </w:rPr>
      </w:pPr>
      <w:r>
        <w:rPr>
          <w:sz w:val="28"/>
          <w:szCs w:val="28"/>
        </w:rPr>
        <w:t>3.9</w:t>
      </w:r>
      <w:r w:rsidRPr="004873BD">
        <w:rPr>
          <w:sz w:val="28"/>
          <w:szCs w:val="28"/>
        </w:rPr>
        <w:t xml:space="preserve">. Технологии процедур измерения определяются видом избранных контрольных измерительных материалов, способом их применения. </w:t>
      </w:r>
      <w:r>
        <w:rPr>
          <w:sz w:val="28"/>
          <w:szCs w:val="28"/>
        </w:rPr>
        <w:t>Содержание контрольно-</w:t>
      </w:r>
      <w:r w:rsidRPr="004873BD">
        <w:rPr>
          <w:sz w:val="28"/>
          <w:szCs w:val="28"/>
        </w:rPr>
        <w:t xml:space="preserve">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9009A9" w:rsidRPr="004873BD" w:rsidRDefault="009009A9" w:rsidP="009009A9">
      <w:pPr>
        <w:pStyle w:val="a3"/>
        <w:spacing w:before="0" w:after="0" w:afterAutospacing="0"/>
        <w:ind w:left="0" w:right="147"/>
        <w:rPr>
          <w:sz w:val="28"/>
          <w:szCs w:val="28"/>
        </w:rPr>
      </w:pPr>
      <w:r>
        <w:rPr>
          <w:sz w:val="28"/>
          <w:szCs w:val="28"/>
        </w:rPr>
        <w:t>3.10</w:t>
      </w:r>
      <w:r w:rsidRPr="004873BD">
        <w:rPr>
          <w:sz w:val="28"/>
          <w:szCs w:val="28"/>
        </w:rPr>
        <w:t>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9009A9" w:rsidRDefault="009009A9" w:rsidP="009009A9">
      <w:pPr>
        <w:pStyle w:val="a3"/>
        <w:spacing w:before="0" w:after="0" w:afterAutospacing="0"/>
        <w:ind w:left="0" w:right="147"/>
        <w:rPr>
          <w:sz w:val="28"/>
          <w:szCs w:val="28"/>
        </w:rPr>
      </w:pPr>
      <w:r>
        <w:rPr>
          <w:sz w:val="28"/>
          <w:szCs w:val="28"/>
        </w:rPr>
        <w:t>3.11</w:t>
      </w:r>
      <w:r w:rsidRPr="004873BD">
        <w:rPr>
          <w:sz w:val="28"/>
          <w:szCs w:val="28"/>
        </w:rPr>
        <w:t xml:space="preserve">. Процесс сбора, хранения, обработки и интерпретации информации о качестве образования в </w:t>
      </w:r>
      <w:r>
        <w:rPr>
          <w:sz w:val="28"/>
          <w:szCs w:val="28"/>
        </w:rPr>
        <w:t>районе</w:t>
      </w:r>
      <w:r w:rsidRPr="004873BD">
        <w:rPr>
          <w:sz w:val="28"/>
          <w:szCs w:val="28"/>
        </w:rPr>
        <w:t xml:space="preserve">, а также исполнители работ и формы представления информации в рамках </w:t>
      </w:r>
      <w:r>
        <w:rPr>
          <w:sz w:val="28"/>
          <w:szCs w:val="28"/>
        </w:rPr>
        <w:t>муниципальной системы оценки качества образования</w:t>
      </w:r>
      <w:r w:rsidRPr="004873BD">
        <w:rPr>
          <w:sz w:val="28"/>
          <w:szCs w:val="28"/>
        </w:rPr>
        <w:t xml:space="preserve"> устанавливаются нормативными правовыми документами, регламентирующими процедуры контроля и оценки качества образования.</w:t>
      </w:r>
    </w:p>
    <w:p w:rsidR="009009A9" w:rsidRDefault="009009A9" w:rsidP="009009A9">
      <w:pPr>
        <w:pStyle w:val="a3"/>
        <w:spacing w:before="0" w:after="0" w:afterAutospacing="0"/>
        <w:ind w:left="0" w:right="147"/>
        <w:rPr>
          <w:sz w:val="28"/>
          <w:szCs w:val="28"/>
        </w:rPr>
      </w:pPr>
    </w:p>
    <w:p w:rsidR="009009A9" w:rsidRDefault="009009A9" w:rsidP="009009A9">
      <w:pPr>
        <w:pStyle w:val="a3"/>
        <w:numPr>
          <w:ilvl w:val="0"/>
          <w:numId w:val="8"/>
        </w:numPr>
        <w:spacing w:before="0" w:after="0" w:afterAutospacing="0"/>
        <w:ind w:right="1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Разделение </w:t>
      </w:r>
      <w:proofErr w:type="gramStart"/>
      <w:r>
        <w:rPr>
          <w:b/>
          <w:sz w:val="28"/>
          <w:szCs w:val="28"/>
        </w:rPr>
        <w:t>полномочий организационных структур муниципальной системы оценки качества образования</w:t>
      </w:r>
      <w:proofErr w:type="gramEnd"/>
      <w:r>
        <w:rPr>
          <w:b/>
          <w:sz w:val="28"/>
          <w:szCs w:val="28"/>
        </w:rPr>
        <w:t xml:space="preserve"> </w:t>
      </w:r>
    </w:p>
    <w:p w:rsidR="009009A9" w:rsidRDefault="009009A9" w:rsidP="009009A9">
      <w:pPr>
        <w:pStyle w:val="a3"/>
        <w:spacing w:before="0" w:after="0" w:afterAutospacing="0"/>
        <w:ind w:left="0" w:right="147"/>
        <w:rPr>
          <w:b/>
          <w:sz w:val="28"/>
          <w:szCs w:val="28"/>
        </w:rPr>
      </w:pPr>
    </w:p>
    <w:p w:rsidR="009009A9" w:rsidRDefault="009009A9" w:rsidP="009009A9">
      <w:pPr>
        <w:pStyle w:val="a3"/>
        <w:ind w:left="0"/>
        <w:rPr>
          <w:sz w:val="28"/>
          <w:szCs w:val="28"/>
        </w:rPr>
      </w:pPr>
      <w:r w:rsidRPr="004F09A8">
        <w:rPr>
          <w:sz w:val="28"/>
          <w:szCs w:val="28"/>
        </w:rPr>
        <w:t xml:space="preserve">4.1. Функционирование </w:t>
      </w:r>
      <w:r>
        <w:rPr>
          <w:sz w:val="28"/>
          <w:szCs w:val="28"/>
        </w:rPr>
        <w:t>муниципальной системы оценки качества образования</w:t>
      </w:r>
      <w:r w:rsidRPr="004F09A8">
        <w:rPr>
          <w:sz w:val="28"/>
          <w:szCs w:val="28"/>
        </w:rPr>
        <w:t xml:space="preserve"> предполагает разделение полномочий организационных структур, выполняющих специальные задачи в сфере оценки качества образования.</w:t>
      </w:r>
    </w:p>
    <w:p w:rsidR="009009A9" w:rsidRPr="00336DD3" w:rsidRDefault="009009A9" w:rsidP="009009A9">
      <w:pPr>
        <w:jc w:val="center"/>
        <w:rPr>
          <w:i/>
          <w:sz w:val="28"/>
          <w:szCs w:val="28"/>
        </w:rPr>
      </w:pPr>
      <w:r w:rsidRPr="00336DD3">
        <w:rPr>
          <w:i/>
          <w:sz w:val="28"/>
          <w:szCs w:val="28"/>
        </w:rPr>
        <w:t>Управление  образования администрации</w:t>
      </w:r>
    </w:p>
    <w:p w:rsidR="009009A9" w:rsidRPr="00336DD3" w:rsidRDefault="009009A9" w:rsidP="009009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Краснояружского района</w:t>
      </w:r>
    </w:p>
    <w:p w:rsidR="009009A9" w:rsidRPr="00F66983" w:rsidRDefault="009009A9" w:rsidP="009009A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66983">
        <w:rPr>
          <w:sz w:val="28"/>
          <w:szCs w:val="28"/>
        </w:rPr>
        <w:t xml:space="preserve">формирует единые концептуальные подходы к оценке качества образования; </w:t>
      </w:r>
    </w:p>
    <w:p w:rsidR="009009A9" w:rsidRPr="00F66983" w:rsidRDefault="009009A9" w:rsidP="009009A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66983">
        <w:rPr>
          <w:sz w:val="28"/>
          <w:szCs w:val="28"/>
        </w:rPr>
        <w:t xml:space="preserve">осуществляет нормативно-правовое регулирование процедур оценки качества образования, порядка разработки и использования </w:t>
      </w:r>
      <w:r w:rsidRPr="00F66983">
        <w:rPr>
          <w:sz w:val="28"/>
          <w:szCs w:val="28"/>
        </w:rPr>
        <w:lastRenderedPageBreak/>
        <w:t>контрольно-измерительных материалов для осуществления экспертизы и измерений качества образования.</w:t>
      </w:r>
    </w:p>
    <w:p w:rsidR="009009A9" w:rsidRDefault="009009A9" w:rsidP="009009A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66983">
        <w:rPr>
          <w:sz w:val="28"/>
          <w:szCs w:val="28"/>
        </w:rPr>
        <w:t xml:space="preserve"> определяет состояние и тенденции развития  муниципальной  системы образования; </w:t>
      </w:r>
    </w:p>
    <w:p w:rsidR="009009A9" w:rsidRDefault="009009A9" w:rsidP="009009A9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2A6CBE">
        <w:rPr>
          <w:sz w:val="28"/>
          <w:szCs w:val="28"/>
        </w:rPr>
        <w:t xml:space="preserve">принимает управленческие решения по совершенствованию качества образования в  </w:t>
      </w:r>
      <w:r>
        <w:rPr>
          <w:sz w:val="28"/>
          <w:szCs w:val="28"/>
        </w:rPr>
        <w:t>районе</w:t>
      </w:r>
      <w:r w:rsidRPr="002A6CBE">
        <w:rPr>
          <w:sz w:val="28"/>
          <w:szCs w:val="28"/>
        </w:rPr>
        <w:t xml:space="preserve">; </w:t>
      </w:r>
    </w:p>
    <w:p w:rsidR="009009A9" w:rsidRPr="00C22018" w:rsidRDefault="009009A9" w:rsidP="009009A9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C22018">
        <w:rPr>
          <w:color w:val="000000"/>
          <w:sz w:val="28"/>
          <w:szCs w:val="28"/>
        </w:rPr>
        <w:t>обеспечивает  прозрачность  и коллегиальность принятия управленческих решений в области оценки качества образования</w:t>
      </w:r>
      <w:r>
        <w:rPr>
          <w:color w:val="000000"/>
          <w:sz w:val="28"/>
          <w:szCs w:val="28"/>
        </w:rPr>
        <w:t>;</w:t>
      </w:r>
    </w:p>
    <w:p w:rsidR="009009A9" w:rsidRPr="00336DD3" w:rsidRDefault="009009A9" w:rsidP="009009A9">
      <w:pPr>
        <w:spacing w:before="100" w:beforeAutospacing="1" w:after="100" w:afterAutospacing="1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Отдел</w:t>
      </w:r>
      <w:r w:rsidRPr="00336DD3">
        <w:rPr>
          <w:i/>
          <w:sz w:val="28"/>
          <w:szCs w:val="28"/>
        </w:rPr>
        <w:t xml:space="preserve"> оценки качества образования</w:t>
      </w:r>
    </w:p>
    <w:p w:rsidR="009009A9" w:rsidRPr="009F5E28" w:rsidRDefault="009009A9" w:rsidP="009009A9">
      <w:pPr>
        <w:numPr>
          <w:ilvl w:val="0"/>
          <w:numId w:val="18"/>
        </w:numPr>
        <w:jc w:val="both"/>
        <w:rPr>
          <w:sz w:val="28"/>
          <w:szCs w:val="28"/>
        </w:rPr>
      </w:pPr>
      <w:r w:rsidRPr="009F5E28">
        <w:rPr>
          <w:sz w:val="28"/>
          <w:szCs w:val="28"/>
        </w:rPr>
        <w:t xml:space="preserve">обеспечивает реализацию процедур контроля и оценки качества образования; </w:t>
      </w:r>
    </w:p>
    <w:p w:rsidR="009009A9" w:rsidRPr="009F5E28" w:rsidRDefault="009009A9" w:rsidP="009009A9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и внедрение</w:t>
      </w:r>
      <w:r w:rsidRPr="009F5E28">
        <w:rPr>
          <w:sz w:val="28"/>
          <w:szCs w:val="28"/>
        </w:rPr>
        <w:t xml:space="preserve"> моделей систем качества для образовательных учреждений;</w:t>
      </w:r>
    </w:p>
    <w:p w:rsidR="009009A9" w:rsidRPr="009F5E28" w:rsidRDefault="009009A9" w:rsidP="009009A9">
      <w:pPr>
        <w:numPr>
          <w:ilvl w:val="0"/>
          <w:numId w:val="18"/>
        </w:numPr>
        <w:jc w:val="both"/>
        <w:rPr>
          <w:sz w:val="28"/>
          <w:szCs w:val="28"/>
        </w:rPr>
      </w:pPr>
      <w:r w:rsidRPr="009F5E28">
        <w:rPr>
          <w:sz w:val="28"/>
          <w:szCs w:val="28"/>
        </w:rPr>
        <w:t xml:space="preserve">координирует работу различных структур, деятельность которых непосредственно связана с вопросами оценки качества образования; </w:t>
      </w:r>
    </w:p>
    <w:p w:rsidR="009009A9" w:rsidRPr="009F5E28" w:rsidRDefault="009009A9" w:rsidP="009009A9">
      <w:pPr>
        <w:numPr>
          <w:ilvl w:val="0"/>
          <w:numId w:val="18"/>
        </w:numPr>
        <w:jc w:val="both"/>
        <w:rPr>
          <w:sz w:val="28"/>
          <w:szCs w:val="28"/>
        </w:rPr>
      </w:pPr>
      <w:r w:rsidRPr="009F5E28">
        <w:rPr>
          <w:sz w:val="28"/>
          <w:szCs w:val="28"/>
        </w:rPr>
        <w:t xml:space="preserve">осуществляет  мониторинг качества образования обучающихся, в том числе качества подготовки выпускников в период проведения государственной (итоговой) аттестации, в соответствии с государственными образовательными стандартами в образовательных учреждениях, расположенных на территории </w:t>
      </w:r>
      <w:r w:rsidR="000F6C90">
        <w:rPr>
          <w:sz w:val="28"/>
          <w:szCs w:val="28"/>
        </w:rPr>
        <w:t>Краснояружского района</w:t>
      </w:r>
      <w:r w:rsidRPr="009F5E28">
        <w:rPr>
          <w:sz w:val="28"/>
          <w:szCs w:val="28"/>
        </w:rPr>
        <w:t>, по всем реализуемым ими об</w:t>
      </w:r>
      <w:r w:rsidR="000F6C90">
        <w:rPr>
          <w:sz w:val="28"/>
          <w:szCs w:val="28"/>
        </w:rPr>
        <w:t>разовательным программам</w:t>
      </w:r>
      <w:r w:rsidRPr="009F5E28">
        <w:rPr>
          <w:sz w:val="28"/>
          <w:szCs w:val="28"/>
        </w:rPr>
        <w:t xml:space="preserve">; </w:t>
      </w:r>
    </w:p>
    <w:p w:rsidR="009009A9" w:rsidRPr="009F5E28" w:rsidRDefault="009009A9" w:rsidP="009009A9">
      <w:pPr>
        <w:numPr>
          <w:ilvl w:val="0"/>
          <w:numId w:val="18"/>
        </w:numPr>
        <w:jc w:val="both"/>
        <w:rPr>
          <w:sz w:val="28"/>
          <w:szCs w:val="28"/>
        </w:rPr>
      </w:pPr>
      <w:r w:rsidRPr="009F5E28">
        <w:rPr>
          <w:sz w:val="28"/>
          <w:szCs w:val="28"/>
        </w:rPr>
        <w:t xml:space="preserve">разрабатывает методики оценивания качества образования, систему показателей и индикаторов, характеризующих состояние и динамику развития системы образования в </w:t>
      </w:r>
      <w:proofErr w:type="spellStart"/>
      <w:r w:rsidR="000F6C90">
        <w:rPr>
          <w:sz w:val="28"/>
          <w:szCs w:val="28"/>
        </w:rPr>
        <w:t>Краснояружском</w:t>
      </w:r>
      <w:proofErr w:type="spellEnd"/>
      <w:r w:rsidR="000F6C90">
        <w:rPr>
          <w:sz w:val="28"/>
          <w:szCs w:val="28"/>
        </w:rPr>
        <w:t xml:space="preserve"> районе</w:t>
      </w:r>
      <w:r w:rsidRPr="009F5E28">
        <w:rPr>
          <w:sz w:val="28"/>
          <w:szCs w:val="28"/>
        </w:rPr>
        <w:t>;</w:t>
      </w:r>
    </w:p>
    <w:p w:rsidR="009009A9" w:rsidRPr="009F5E28" w:rsidRDefault="009009A9" w:rsidP="009009A9">
      <w:pPr>
        <w:numPr>
          <w:ilvl w:val="0"/>
          <w:numId w:val="18"/>
        </w:numPr>
        <w:jc w:val="both"/>
        <w:rPr>
          <w:sz w:val="28"/>
          <w:szCs w:val="28"/>
        </w:rPr>
      </w:pPr>
      <w:r w:rsidRPr="009F5E28">
        <w:rPr>
          <w:sz w:val="28"/>
          <w:szCs w:val="28"/>
        </w:rPr>
        <w:t xml:space="preserve">организует систему мониторинга качества образования на территории  </w:t>
      </w:r>
      <w:r w:rsidR="000F6C90">
        <w:rPr>
          <w:sz w:val="28"/>
          <w:szCs w:val="28"/>
        </w:rPr>
        <w:t>Краснояружского района</w:t>
      </w:r>
      <w:r w:rsidRPr="009F5E28">
        <w:rPr>
          <w:sz w:val="28"/>
          <w:szCs w:val="28"/>
        </w:rPr>
        <w:t xml:space="preserve">, осуществляет сбор, обработку, хранение и представление информации о состоянии и динамике развития системы образования  в </w:t>
      </w:r>
      <w:r w:rsidR="000F6C90">
        <w:rPr>
          <w:sz w:val="28"/>
          <w:szCs w:val="28"/>
        </w:rPr>
        <w:t>районе</w:t>
      </w:r>
      <w:r w:rsidRPr="009F5E28">
        <w:rPr>
          <w:sz w:val="28"/>
          <w:szCs w:val="28"/>
        </w:rPr>
        <w:t>, анализирует результаты оценки качества образования, формулирует предложения по принятию управленческих решений на их основе;</w:t>
      </w:r>
    </w:p>
    <w:p w:rsidR="009009A9" w:rsidRPr="00BD2408" w:rsidRDefault="009009A9" w:rsidP="009009A9">
      <w:pPr>
        <w:numPr>
          <w:ilvl w:val="0"/>
          <w:numId w:val="17"/>
        </w:numPr>
        <w:jc w:val="both"/>
        <w:rPr>
          <w:sz w:val="28"/>
          <w:szCs w:val="28"/>
        </w:rPr>
      </w:pPr>
      <w:r w:rsidRPr="00BD2408">
        <w:rPr>
          <w:sz w:val="28"/>
          <w:szCs w:val="28"/>
        </w:rPr>
        <w:t xml:space="preserve">осуществляет инструктивно-методическое обеспечение процедур контроля и оценки качества образования, информационное обеспечение функционирования  муниципальной системы образования, организацию сбора, хранения, обработки и интерпретации информации о качестве образования в  </w:t>
      </w:r>
      <w:proofErr w:type="spellStart"/>
      <w:r w:rsidR="000F6C90">
        <w:rPr>
          <w:sz w:val="28"/>
          <w:szCs w:val="28"/>
        </w:rPr>
        <w:t>Краснояружском</w:t>
      </w:r>
      <w:proofErr w:type="spellEnd"/>
      <w:r w:rsidR="000F6C90">
        <w:rPr>
          <w:sz w:val="28"/>
          <w:szCs w:val="28"/>
        </w:rPr>
        <w:t xml:space="preserve"> районе</w:t>
      </w:r>
      <w:r w:rsidRPr="00BD2408">
        <w:rPr>
          <w:sz w:val="28"/>
          <w:szCs w:val="28"/>
        </w:rPr>
        <w:t>;</w:t>
      </w:r>
    </w:p>
    <w:p w:rsidR="009009A9" w:rsidRDefault="009009A9" w:rsidP="009009A9">
      <w:pPr>
        <w:numPr>
          <w:ilvl w:val="0"/>
          <w:numId w:val="17"/>
        </w:numPr>
        <w:jc w:val="both"/>
        <w:rPr>
          <w:sz w:val="28"/>
          <w:szCs w:val="28"/>
        </w:rPr>
      </w:pPr>
      <w:r w:rsidRPr="00BD2408">
        <w:rPr>
          <w:sz w:val="28"/>
          <w:szCs w:val="28"/>
        </w:rPr>
        <w:t>осуществляет администрирование  муниципальных баз данных</w:t>
      </w:r>
      <w:r>
        <w:rPr>
          <w:sz w:val="28"/>
          <w:szCs w:val="28"/>
        </w:rPr>
        <w:t xml:space="preserve"> </w:t>
      </w:r>
      <w:r w:rsidRPr="00BD2408">
        <w:rPr>
          <w:sz w:val="28"/>
          <w:szCs w:val="28"/>
        </w:rPr>
        <w:t>контрольных измерительных материал</w:t>
      </w:r>
      <w:r>
        <w:rPr>
          <w:sz w:val="28"/>
          <w:szCs w:val="28"/>
        </w:rPr>
        <w:t xml:space="preserve">ов,  </w:t>
      </w:r>
      <w:r w:rsidRPr="00BD2408">
        <w:rPr>
          <w:sz w:val="28"/>
          <w:szCs w:val="28"/>
        </w:rPr>
        <w:t>результатов педагогических измерений, мониторинга и оценки качества образования, в том числе ЕГЭ</w:t>
      </w:r>
      <w:r>
        <w:rPr>
          <w:sz w:val="28"/>
          <w:szCs w:val="28"/>
        </w:rPr>
        <w:t xml:space="preserve">, сведений  об  </w:t>
      </w:r>
      <w:r w:rsidRPr="00BD2408">
        <w:rPr>
          <w:sz w:val="28"/>
          <w:szCs w:val="28"/>
        </w:rPr>
        <w:t xml:space="preserve"> обучающихся и условиях образования в   муниципальных образовательных учреждениях  </w:t>
      </w:r>
      <w:r w:rsidR="000F6C90">
        <w:rPr>
          <w:sz w:val="28"/>
          <w:szCs w:val="28"/>
        </w:rPr>
        <w:t>Краснояружского района</w:t>
      </w:r>
      <w:r>
        <w:rPr>
          <w:sz w:val="28"/>
          <w:szCs w:val="28"/>
        </w:rPr>
        <w:t>.</w:t>
      </w:r>
    </w:p>
    <w:p w:rsidR="009009A9" w:rsidRPr="00BD2408" w:rsidRDefault="009009A9" w:rsidP="009009A9">
      <w:pPr>
        <w:ind w:left="360"/>
        <w:jc w:val="both"/>
        <w:rPr>
          <w:sz w:val="28"/>
          <w:szCs w:val="28"/>
        </w:rPr>
      </w:pPr>
    </w:p>
    <w:p w:rsidR="009009A9" w:rsidRDefault="000F6C90" w:rsidP="009009A9">
      <w:pPr>
        <w:pStyle w:val="a3"/>
        <w:spacing w:before="0" w:after="0" w:afterAutospacing="0"/>
        <w:ind w:firstLine="408"/>
        <w:jc w:val="center"/>
        <w:rPr>
          <w:sz w:val="28"/>
          <w:szCs w:val="28"/>
        </w:rPr>
      </w:pPr>
      <w:r>
        <w:rPr>
          <w:i/>
          <w:sz w:val="28"/>
          <w:szCs w:val="28"/>
        </w:rPr>
        <w:t>Центр методики и содержания образования</w:t>
      </w:r>
    </w:p>
    <w:p w:rsidR="009009A9" w:rsidRDefault="009009A9" w:rsidP="009009A9">
      <w:pPr>
        <w:pStyle w:val="a3"/>
        <w:spacing w:before="0" w:after="0" w:afterAutospacing="0"/>
        <w:ind w:firstLine="408"/>
        <w:jc w:val="center"/>
        <w:rPr>
          <w:sz w:val="28"/>
          <w:szCs w:val="28"/>
        </w:rPr>
      </w:pPr>
    </w:p>
    <w:p w:rsidR="009009A9" w:rsidRPr="002A6CBE" w:rsidRDefault="009009A9" w:rsidP="009009A9">
      <w:pPr>
        <w:pStyle w:val="a3"/>
        <w:numPr>
          <w:ilvl w:val="0"/>
          <w:numId w:val="14"/>
        </w:numPr>
        <w:spacing w:before="0" w:after="0" w:afterAutospacing="0"/>
        <w:rPr>
          <w:sz w:val="28"/>
          <w:szCs w:val="28"/>
        </w:rPr>
      </w:pPr>
      <w:r w:rsidRPr="002A6CBE">
        <w:rPr>
          <w:sz w:val="28"/>
          <w:szCs w:val="28"/>
        </w:rPr>
        <w:t xml:space="preserve">осуществляет научно-методическое обеспечение оценки качества образования в  </w:t>
      </w:r>
      <w:proofErr w:type="spellStart"/>
      <w:r w:rsidR="000F6C90">
        <w:rPr>
          <w:sz w:val="28"/>
          <w:szCs w:val="28"/>
        </w:rPr>
        <w:t>Краснояружском</w:t>
      </w:r>
      <w:proofErr w:type="spellEnd"/>
      <w:r w:rsidR="000F6C90">
        <w:rPr>
          <w:sz w:val="28"/>
          <w:szCs w:val="28"/>
        </w:rPr>
        <w:t xml:space="preserve"> районе</w:t>
      </w:r>
      <w:r w:rsidRPr="002A6CBE">
        <w:rPr>
          <w:sz w:val="28"/>
          <w:szCs w:val="28"/>
        </w:rPr>
        <w:t>;</w:t>
      </w:r>
    </w:p>
    <w:p w:rsidR="009009A9" w:rsidRPr="002A6CBE" w:rsidRDefault="009009A9" w:rsidP="009009A9">
      <w:pPr>
        <w:pStyle w:val="a3"/>
        <w:numPr>
          <w:ilvl w:val="0"/>
          <w:numId w:val="14"/>
        </w:numPr>
        <w:spacing w:before="0" w:after="0" w:afterAutospacing="0"/>
        <w:rPr>
          <w:sz w:val="28"/>
          <w:szCs w:val="28"/>
        </w:rPr>
      </w:pPr>
      <w:r w:rsidRPr="002A6CBE">
        <w:rPr>
          <w:sz w:val="28"/>
          <w:szCs w:val="28"/>
        </w:rPr>
        <w:t xml:space="preserve">повышение квалификации специалистов в области оценки качества образования. </w:t>
      </w:r>
    </w:p>
    <w:p w:rsidR="009009A9" w:rsidRPr="002A6CBE" w:rsidRDefault="009009A9" w:rsidP="009009A9">
      <w:pPr>
        <w:pStyle w:val="a3"/>
        <w:spacing w:before="0" w:after="0" w:afterAutospacing="0"/>
        <w:ind w:firstLine="408"/>
        <w:rPr>
          <w:sz w:val="28"/>
          <w:szCs w:val="28"/>
        </w:rPr>
      </w:pPr>
      <w:r w:rsidRPr="0014509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9009A9" w:rsidRPr="00336DD3" w:rsidRDefault="009009A9" w:rsidP="009009A9">
      <w:pPr>
        <w:pStyle w:val="a3"/>
        <w:spacing w:before="0" w:after="0" w:afterAutospacing="0"/>
        <w:ind w:firstLine="408"/>
        <w:jc w:val="center"/>
        <w:rPr>
          <w:i/>
          <w:sz w:val="28"/>
          <w:szCs w:val="28"/>
        </w:rPr>
      </w:pPr>
      <w:r w:rsidRPr="00336DD3">
        <w:rPr>
          <w:i/>
          <w:sz w:val="28"/>
          <w:szCs w:val="28"/>
        </w:rPr>
        <w:t xml:space="preserve">Службы оценки качества образования на уровне образовательного учреждения </w:t>
      </w:r>
    </w:p>
    <w:p w:rsidR="009009A9" w:rsidRPr="00336DD3" w:rsidRDefault="009009A9" w:rsidP="009009A9">
      <w:pPr>
        <w:pStyle w:val="a3"/>
        <w:spacing w:before="0" w:after="0" w:afterAutospacing="0"/>
        <w:ind w:firstLine="408"/>
        <w:rPr>
          <w:i/>
          <w:sz w:val="28"/>
          <w:szCs w:val="28"/>
        </w:rPr>
      </w:pPr>
    </w:p>
    <w:p w:rsidR="009009A9" w:rsidRPr="002A6CBE" w:rsidRDefault="009009A9" w:rsidP="009009A9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обеспечиваю</w:t>
      </w:r>
      <w:r w:rsidRPr="002A6CBE">
        <w:rPr>
          <w:sz w:val="28"/>
          <w:szCs w:val="28"/>
        </w:rPr>
        <w:t xml:space="preserve">т реализацию процедур контроля и оценки качества </w:t>
      </w:r>
    </w:p>
    <w:p w:rsidR="009009A9" w:rsidRPr="002A6CBE" w:rsidRDefault="009009A9" w:rsidP="009009A9">
      <w:pPr>
        <w:ind w:left="720"/>
        <w:jc w:val="both"/>
        <w:rPr>
          <w:sz w:val="28"/>
          <w:szCs w:val="28"/>
        </w:rPr>
      </w:pPr>
      <w:r w:rsidRPr="002A6CB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уровне образовательного учреждения</w:t>
      </w:r>
      <w:r w:rsidRPr="002A6CBE">
        <w:rPr>
          <w:sz w:val="28"/>
          <w:szCs w:val="28"/>
        </w:rPr>
        <w:t xml:space="preserve">; </w:t>
      </w:r>
    </w:p>
    <w:p w:rsidR="009009A9" w:rsidRDefault="009009A9" w:rsidP="009009A9">
      <w:pPr>
        <w:pStyle w:val="a3"/>
        <w:numPr>
          <w:ilvl w:val="0"/>
          <w:numId w:val="15"/>
        </w:numPr>
        <w:spacing w:before="0" w:after="0" w:afterAutospacing="0"/>
        <w:rPr>
          <w:sz w:val="28"/>
          <w:szCs w:val="28"/>
        </w:rPr>
      </w:pPr>
      <w:r w:rsidRPr="00336DD3">
        <w:rPr>
          <w:sz w:val="28"/>
          <w:szCs w:val="28"/>
        </w:rPr>
        <w:t>обеспечивают оценку, учёт и дальнейшее использование</w:t>
      </w:r>
      <w:r>
        <w:rPr>
          <w:sz w:val="28"/>
          <w:szCs w:val="28"/>
        </w:rPr>
        <w:t xml:space="preserve"> результатов оценочных процедур;</w:t>
      </w:r>
    </w:p>
    <w:p w:rsidR="009009A9" w:rsidRPr="006C6B5D" w:rsidRDefault="009009A9" w:rsidP="009009A9">
      <w:pPr>
        <w:numPr>
          <w:ilvl w:val="0"/>
          <w:numId w:val="15"/>
        </w:numPr>
        <w:jc w:val="both"/>
        <w:rPr>
          <w:sz w:val="28"/>
          <w:szCs w:val="28"/>
        </w:rPr>
      </w:pPr>
      <w:r w:rsidRPr="006C6B5D">
        <w:rPr>
          <w:sz w:val="28"/>
          <w:szCs w:val="28"/>
        </w:rPr>
        <w:t xml:space="preserve">разрабатывают и реализуют образовательную программу </w:t>
      </w:r>
      <w:r>
        <w:rPr>
          <w:sz w:val="28"/>
          <w:szCs w:val="28"/>
        </w:rPr>
        <w:t xml:space="preserve"> </w:t>
      </w:r>
      <w:r w:rsidRPr="006C6B5D">
        <w:rPr>
          <w:sz w:val="28"/>
          <w:szCs w:val="28"/>
        </w:rPr>
        <w:t xml:space="preserve"> учреждения, включающую систему оценки качества образования </w:t>
      </w:r>
      <w:r>
        <w:rPr>
          <w:sz w:val="28"/>
          <w:szCs w:val="28"/>
        </w:rPr>
        <w:t>обще</w:t>
      </w:r>
      <w:r w:rsidRPr="006C6B5D">
        <w:rPr>
          <w:sz w:val="28"/>
          <w:szCs w:val="28"/>
        </w:rPr>
        <w:t>образовательного учреждения;</w:t>
      </w:r>
    </w:p>
    <w:p w:rsidR="009009A9" w:rsidRPr="006C6B5D" w:rsidRDefault="009009A9" w:rsidP="009009A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C6B5D">
        <w:rPr>
          <w:color w:val="000000"/>
          <w:sz w:val="28"/>
          <w:szCs w:val="28"/>
        </w:rPr>
        <w:t>участвуют в разработке системы показателей, характеризующих состояние и динамику развития обра</w:t>
      </w:r>
      <w:r>
        <w:rPr>
          <w:color w:val="000000"/>
          <w:sz w:val="28"/>
          <w:szCs w:val="28"/>
        </w:rPr>
        <w:t>зовательного учреждения;</w:t>
      </w:r>
    </w:p>
    <w:p w:rsidR="009009A9" w:rsidRPr="006C6B5D" w:rsidRDefault="009009A9" w:rsidP="009009A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C6B5D">
        <w:rPr>
          <w:color w:val="000000"/>
          <w:sz w:val="28"/>
          <w:szCs w:val="28"/>
        </w:rPr>
        <w:t>обеспечивают 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9009A9" w:rsidRPr="006C6B5D" w:rsidRDefault="009009A9" w:rsidP="009009A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формируют </w:t>
      </w:r>
      <w:r w:rsidRPr="006C6B5D">
        <w:rPr>
          <w:color w:val="000000"/>
          <w:sz w:val="28"/>
          <w:szCs w:val="28"/>
        </w:rPr>
        <w:t>систему мониторинга качества образования в образовательном учреждении, осуществляют сбор, обработку, хранение и представление информации о состоянии и динамике развития образовательного учреждения, анализируют результаты оценки качества образования на уровне образовательного учреждения;</w:t>
      </w:r>
    </w:p>
    <w:p w:rsidR="009009A9" w:rsidRPr="006C6B5D" w:rsidRDefault="009009A9" w:rsidP="009009A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организуют </w:t>
      </w:r>
      <w:r w:rsidRPr="006C6B5D">
        <w:rPr>
          <w:color w:val="000000"/>
          <w:sz w:val="28"/>
          <w:szCs w:val="28"/>
        </w:rPr>
        <w:t xml:space="preserve">изучение и предоставление информации по запросам основных </w:t>
      </w:r>
      <w:proofErr w:type="gramStart"/>
      <w:r w:rsidRPr="006C6B5D">
        <w:rPr>
          <w:color w:val="000000"/>
          <w:sz w:val="28"/>
          <w:szCs w:val="28"/>
        </w:rPr>
        <w:t>пользователей системы оценки качества образования образовательного учреждения</w:t>
      </w:r>
      <w:proofErr w:type="gramEnd"/>
      <w:r w:rsidRPr="006C6B5D">
        <w:rPr>
          <w:color w:val="000000"/>
          <w:sz w:val="28"/>
          <w:szCs w:val="28"/>
        </w:rPr>
        <w:t>;</w:t>
      </w:r>
    </w:p>
    <w:p w:rsidR="009009A9" w:rsidRPr="006C6B5D" w:rsidRDefault="009009A9" w:rsidP="009009A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C6B5D">
        <w:rPr>
          <w:color w:val="000000"/>
          <w:sz w:val="28"/>
          <w:szCs w:val="28"/>
        </w:rPr>
        <w:t>обеспечивают</w:t>
      </w:r>
      <w:r>
        <w:rPr>
          <w:color w:val="000000"/>
          <w:sz w:val="28"/>
          <w:szCs w:val="28"/>
        </w:rPr>
        <w:t xml:space="preserve"> </w:t>
      </w:r>
      <w:r w:rsidRPr="006C6B5D">
        <w:rPr>
          <w:color w:val="000000"/>
          <w:sz w:val="28"/>
          <w:szCs w:val="28"/>
        </w:rPr>
        <w:t>предоставление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</w:t>
      </w:r>
    </w:p>
    <w:p w:rsidR="009009A9" w:rsidRPr="006C6B5D" w:rsidRDefault="009009A9" w:rsidP="009009A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организуют </w:t>
      </w:r>
      <w:r w:rsidRPr="006C6B5D">
        <w:rPr>
          <w:color w:val="000000"/>
          <w:sz w:val="28"/>
          <w:szCs w:val="28"/>
        </w:rPr>
        <w:t>информирование населения посредством предоставления ежегодного публичного отчета о состоянии образования в образовательном учреждении.</w:t>
      </w:r>
    </w:p>
    <w:p w:rsidR="009009A9" w:rsidRDefault="009009A9" w:rsidP="009009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009A9" w:rsidRDefault="009009A9" w:rsidP="009009A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Общественные институты</w:t>
      </w:r>
    </w:p>
    <w:p w:rsidR="009009A9" w:rsidRPr="006C6B5D" w:rsidRDefault="009009A9" w:rsidP="009009A9">
      <w:pPr>
        <w:jc w:val="center"/>
        <w:rPr>
          <w:i/>
          <w:color w:val="000000"/>
          <w:sz w:val="28"/>
          <w:szCs w:val="28"/>
        </w:rPr>
      </w:pPr>
    </w:p>
    <w:p w:rsidR="009009A9" w:rsidRPr="006C6B5D" w:rsidRDefault="009009A9" w:rsidP="009009A9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C6B5D">
        <w:rPr>
          <w:color w:val="000000"/>
          <w:sz w:val="28"/>
          <w:szCs w:val="28"/>
        </w:rPr>
        <w:t>одействуют</w:t>
      </w:r>
      <w:r>
        <w:rPr>
          <w:color w:val="000000"/>
          <w:sz w:val="28"/>
          <w:szCs w:val="28"/>
        </w:rPr>
        <w:t xml:space="preserve"> </w:t>
      </w:r>
      <w:r w:rsidRPr="006C6B5D">
        <w:rPr>
          <w:color w:val="000000"/>
          <w:sz w:val="28"/>
          <w:szCs w:val="28"/>
        </w:rPr>
        <w:t xml:space="preserve">определению стратегических направлений развития системы образования в </w:t>
      </w:r>
      <w:r>
        <w:rPr>
          <w:color w:val="000000"/>
          <w:sz w:val="28"/>
          <w:szCs w:val="28"/>
        </w:rPr>
        <w:t xml:space="preserve"> </w:t>
      </w:r>
      <w:proofErr w:type="spellStart"/>
      <w:r w:rsidR="000F6C90">
        <w:rPr>
          <w:color w:val="000000"/>
          <w:sz w:val="28"/>
          <w:szCs w:val="28"/>
        </w:rPr>
        <w:t>Краснояружском</w:t>
      </w:r>
      <w:proofErr w:type="spellEnd"/>
      <w:r w:rsidR="000F6C90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, </w:t>
      </w:r>
      <w:r w:rsidRPr="006C6B5D">
        <w:rPr>
          <w:color w:val="000000"/>
          <w:sz w:val="28"/>
          <w:szCs w:val="28"/>
        </w:rPr>
        <w:t xml:space="preserve">реализации принципа и механизмов межведомственного взаимодействия при реализации </w:t>
      </w:r>
      <w:proofErr w:type="gramStart"/>
      <w:r w:rsidRPr="006C6B5D">
        <w:rPr>
          <w:color w:val="000000"/>
          <w:sz w:val="28"/>
          <w:szCs w:val="28"/>
        </w:rPr>
        <w:t>программ развития системы оценки качества образования</w:t>
      </w:r>
      <w:proofErr w:type="gramEnd"/>
      <w:r w:rsidRPr="006C6B5D">
        <w:rPr>
          <w:color w:val="000000"/>
          <w:sz w:val="28"/>
          <w:szCs w:val="28"/>
        </w:rPr>
        <w:t>;</w:t>
      </w:r>
    </w:p>
    <w:p w:rsidR="009009A9" w:rsidRPr="006C6B5D" w:rsidRDefault="009009A9" w:rsidP="009009A9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обеспечивают реализацию</w:t>
      </w:r>
      <w:r w:rsidRPr="006C6B5D">
        <w:rPr>
          <w:color w:val="000000"/>
          <w:sz w:val="28"/>
          <w:szCs w:val="28"/>
        </w:rPr>
        <w:t xml:space="preserve"> принципа общественного участия в управлении образованием в </w:t>
      </w:r>
      <w:r>
        <w:rPr>
          <w:color w:val="000000"/>
          <w:sz w:val="28"/>
          <w:szCs w:val="28"/>
        </w:rPr>
        <w:t xml:space="preserve"> </w:t>
      </w:r>
      <w:proofErr w:type="spellStart"/>
      <w:r w:rsidR="000F6C90">
        <w:rPr>
          <w:color w:val="000000"/>
          <w:sz w:val="28"/>
          <w:szCs w:val="28"/>
        </w:rPr>
        <w:t>Краснояружском</w:t>
      </w:r>
      <w:proofErr w:type="spellEnd"/>
      <w:r w:rsidR="000F6C90">
        <w:rPr>
          <w:color w:val="000000"/>
          <w:sz w:val="28"/>
          <w:szCs w:val="28"/>
        </w:rPr>
        <w:t xml:space="preserve"> районе</w:t>
      </w:r>
      <w:r w:rsidRPr="006C6B5D">
        <w:rPr>
          <w:color w:val="000000"/>
          <w:sz w:val="28"/>
          <w:szCs w:val="28"/>
        </w:rPr>
        <w:t>;</w:t>
      </w:r>
    </w:p>
    <w:p w:rsidR="009009A9" w:rsidRPr="006C6B5D" w:rsidRDefault="009009A9" w:rsidP="009009A9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6C6B5D">
        <w:rPr>
          <w:color w:val="000000"/>
          <w:sz w:val="28"/>
          <w:szCs w:val="28"/>
        </w:rPr>
        <w:t xml:space="preserve">осуществляют общественный </w:t>
      </w:r>
      <w:proofErr w:type="gramStart"/>
      <w:r w:rsidRPr="006C6B5D">
        <w:rPr>
          <w:color w:val="000000"/>
          <w:sz w:val="28"/>
          <w:szCs w:val="28"/>
        </w:rPr>
        <w:t>контроль за</w:t>
      </w:r>
      <w:proofErr w:type="gramEnd"/>
      <w:r w:rsidRPr="006C6B5D">
        <w:rPr>
          <w:color w:val="000000"/>
          <w:sz w:val="28"/>
          <w:szCs w:val="28"/>
        </w:rPr>
        <w:t xml:space="preserve"> качеством образования и деятельностью образовательных учреждений в </w:t>
      </w:r>
      <w:proofErr w:type="spellStart"/>
      <w:r w:rsidR="000F6C90">
        <w:rPr>
          <w:color w:val="000000"/>
          <w:sz w:val="28"/>
          <w:szCs w:val="28"/>
        </w:rPr>
        <w:t>Краснояружском</w:t>
      </w:r>
      <w:proofErr w:type="spellEnd"/>
      <w:r w:rsidR="000F6C90">
        <w:rPr>
          <w:color w:val="000000"/>
          <w:sz w:val="28"/>
          <w:szCs w:val="28"/>
        </w:rPr>
        <w:t xml:space="preserve"> районе</w:t>
      </w:r>
      <w:r w:rsidRPr="006C6B5D">
        <w:rPr>
          <w:color w:val="000000"/>
          <w:sz w:val="28"/>
          <w:szCs w:val="28"/>
        </w:rPr>
        <w:t xml:space="preserve"> в формах общественного наблюдения, общественной экспертизы, участия в работе экспертных групп, экспертных комиссий;</w:t>
      </w:r>
    </w:p>
    <w:p w:rsidR="009009A9" w:rsidRPr="006C6B5D" w:rsidRDefault="009009A9" w:rsidP="009009A9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6C6B5D">
        <w:rPr>
          <w:color w:val="000000"/>
          <w:sz w:val="28"/>
          <w:szCs w:val="28"/>
        </w:rPr>
        <w:t>принимают участие</w:t>
      </w:r>
      <w:r>
        <w:rPr>
          <w:color w:val="000000"/>
          <w:sz w:val="28"/>
          <w:szCs w:val="28"/>
        </w:rPr>
        <w:t xml:space="preserve"> </w:t>
      </w:r>
      <w:r w:rsidRPr="006C6B5D">
        <w:rPr>
          <w:color w:val="000000"/>
          <w:sz w:val="28"/>
          <w:szCs w:val="28"/>
        </w:rPr>
        <w:t xml:space="preserve">в формировании информационных </w:t>
      </w:r>
      <w:proofErr w:type="gramStart"/>
      <w:r w:rsidRPr="006C6B5D">
        <w:rPr>
          <w:color w:val="000000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6C6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 w:rsidR="000F6C90">
        <w:rPr>
          <w:color w:val="000000"/>
          <w:sz w:val="28"/>
          <w:szCs w:val="28"/>
        </w:rPr>
        <w:t>Краснояружском</w:t>
      </w:r>
      <w:proofErr w:type="spellEnd"/>
      <w:r w:rsidR="000F6C90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, </w:t>
      </w:r>
      <w:r w:rsidRPr="006C6B5D">
        <w:rPr>
          <w:color w:val="000000"/>
          <w:sz w:val="28"/>
          <w:szCs w:val="28"/>
        </w:rPr>
        <w:t xml:space="preserve">в обсуждении системы показателей, характеризующих состояние и динамику развития </w:t>
      </w:r>
      <w:r>
        <w:rPr>
          <w:color w:val="000000"/>
          <w:sz w:val="28"/>
          <w:szCs w:val="28"/>
        </w:rPr>
        <w:t xml:space="preserve">каждого образовательного учреждения и </w:t>
      </w:r>
      <w:r w:rsidRPr="006C6B5D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>ниципальной системы образования в целом;</w:t>
      </w:r>
    </w:p>
    <w:p w:rsidR="009009A9" w:rsidRPr="006C6B5D" w:rsidRDefault="009009A9" w:rsidP="009009A9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6C6B5D">
        <w:rPr>
          <w:color w:val="000000"/>
          <w:sz w:val="28"/>
          <w:szCs w:val="28"/>
        </w:rPr>
        <w:t xml:space="preserve">участвуют в работе </w:t>
      </w:r>
      <w:r w:rsidR="000F6C90">
        <w:rPr>
          <w:color w:val="000000"/>
          <w:sz w:val="28"/>
          <w:szCs w:val="28"/>
        </w:rPr>
        <w:t xml:space="preserve">Управляющих </w:t>
      </w:r>
      <w:r w:rsidRPr="006C6B5D">
        <w:rPr>
          <w:color w:val="000000"/>
          <w:sz w:val="28"/>
          <w:szCs w:val="28"/>
        </w:rPr>
        <w:t>советов образовательных учреждений, органов государственно - общест</w:t>
      </w:r>
      <w:r w:rsidR="000F6C90">
        <w:rPr>
          <w:color w:val="000000"/>
          <w:sz w:val="28"/>
          <w:szCs w:val="28"/>
        </w:rPr>
        <w:t>венного управления муниципального образования</w:t>
      </w:r>
      <w:r w:rsidRPr="006C6B5D">
        <w:rPr>
          <w:color w:val="000000"/>
          <w:sz w:val="28"/>
          <w:szCs w:val="28"/>
        </w:rPr>
        <w:t>.</w:t>
      </w:r>
    </w:p>
    <w:p w:rsidR="009009A9" w:rsidRPr="00145091" w:rsidRDefault="009009A9" w:rsidP="009009A9">
      <w:pPr>
        <w:pStyle w:val="a3"/>
        <w:spacing w:before="0" w:after="0" w:afterAutospacing="0"/>
        <w:ind w:left="360"/>
        <w:rPr>
          <w:color w:val="FF0000"/>
          <w:sz w:val="28"/>
          <w:szCs w:val="28"/>
        </w:rPr>
      </w:pPr>
    </w:p>
    <w:p w:rsidR="009009A9" w:rsidRPr="00C22018" w:rsidRDefault="009009A9" w:rsidP="009009A9">
      <w:pPr>
        <w:pStyle w:val="a3"/>
        <w:spacing w:before="0" w:after="0" w:afterAutospacing="0"/>
        <w:ind w:left="0"/>
        <w:rPr>
          <w:color w:val="000000"/>
          <w:sz w:val="28"/>
          <w:szCs w:val="28"/>
        </w:rPr>
      </w:pPr>
      <w:r w:rsidRPr="00C22018">
        <w:rPr>
          <w:sz w:val="28"/>
          <w:szCs w:val="28"/>
        </w:rPr>
        <w:t xml:space="preserve">4.2. Регулирование отношений, возникающих при осуществлении обмена информацией между организационными структурами муниципальной системы оценки качества образования, осуществляется посредством соответствующих нормативно-правовых актов. </w:t>
      </w:r>
      <w:r w:rsidRPr="00C22018">
        <w:rPr>
          <w:color w:val="000000"/>
          <w:sz w:val="28"/>
          <w:szCs w:val="28"/>
        </w:rPr>
        <w:t xml:space="preserve">Основной формой </w:t>
      </w:r>
      <w:proofErr w:type="gramStart"/>
      <w:r w:rsidRPr="00C22018">
        <w:rPr>
          <w:color w:val="000000"/>
          <w:sz w:val="28"/>
          <w:szCs w:val="28"/>
        </w:rPr>
        <w:t>взаимодействия организационных структур  муниципальной системы оценки качества образования</w:t>
      </w:r>
      <w:proofErr w:type="gramEnd"/>
      <w:r w:rsidRPr="00C22018">
        <w:rPr>
          <w:color w:val="000000"/>
          <w:sz w:val="28"/>
          <w:szCs w:val="28"/>
        </w:rPr>
        <w:t xml:space="preserve">  является соглашение.</w:t>
      </w:r>
    </w:p>
    <w:p w:rsidR="009009A9" w:rsidRDefault="009009A9" w:rsidP="009009A9">
      <w:pPr>
        <w:pStyle w:val="a3"/>
        <w:spacing w:before="0" w:after="0" w:afterAutospacing="0"/>
        <w:ind w:left="0"/>
        <w:rPr>
          <w:sz w:val="28"/>
          <w:szCs w:val="28"/>
        </w:rPr>
      </w:pPr>
    </w:p>
    <w:p w:rsidR="009009A9" w:rsidRDefault="009009A9" w:rsidP="009009A9">
      <w:pPr>
        <w:pStyle w:val="a3"/>
        <w:spacing w:before="0" w:after="0" w:afterAutospacing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Использование результатов оценки качества образования </w:t>
      </w:r>
    </w:p>
    <w:p w:rsidR="009009A9" w:rsidRDefault="009009A9" w:rsidP="009009A9">
      <w:pPr>
        <w:pStyle w:val="a3"/>
        <w:spacing w:before="0" w:after="0" w:afterAutospacing="0"/>
        <w:ind w:left="0"/>
        <w:rPr>
          <w:b/>
          <w:sz w:val="28"/>
          <w:szCs w:val="28"/>
        </w:rPr>
      </w:pPr>
    </w:p>
    <w:p w:rsidR="009009A9" w:rsidRDefault="009009A9" w:rsidP="009009A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 Результаты оценки качества образования являются основной вырабатываемых и реализуемых управленческих воздействий на образовательный процесс, служат механизмом оценки влияния социума на систему образования.</w:t>
      </w:r>
    </w:p>
    <w:p w:rsidR="009009A9" w:rsidRDefault="009009A9" w:rsidP="009009A9">
      <w:pPr>
        <w:numPr>
          <w:ilvl w:val="1"/>
          <w:numId w:val="20"/>
        </w:numPr>
        <w:tabs>
          <w:tab w:val="left" w:pos="1260"/>
        </w:tabs>
        <w:autoSpaceDE w:val="0"/>
        <w:jc w:val="both"/>
        <w:rPr>
          <w:sz w:val="28"/>
          <w:szCs w:val="28"/>
        </w:rPr>
      </w:pPr>
      <w:r w:rsidRPr="00DF11BE">
        <w:rPr>
          <w:sz w:val="28"/>
          <w:szCs w:val="28"/>
        </w:rPr>
        <w:t xml:space="preserve">Основными пользователями результатов </w:t>
      </w:r>
      <w:r>
        <w:rPr>
          <w:sz w:val="28"/>
          <w:szCs w:val="28"/>
        </w:rPr>
        <w:t xml:space="preserve">системы оценки качества </w:t>
      </w:r>
    </w:p>
    <w:p w:rsidR="009009A9" w:rsidRPr="00DF11BE" w:rsidRDefault="009009A9" w:rsidP="009009A9">
      <w:pPr>
        <w:tabs>
          <w:tab w:val="left" w:pos="12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  <w:r w:rsidR="000F6C90">
        <w:rPr>
          <w:sz w:val="28"/>
          <w:szCs w:val="28"/>
        </w:rPr>
        <w:t>Краснояружского района</w:t>
      </w:r>
      <w:r>
        <w:rPr>
          <w:sz w:val="28"/>
          <w:szCs w:val="28"/>
        </w:rPr>
        <w:t xml:space="preserve"> </w:t>
      </w:r>
      <w:r w:rsidRPr="00DF11BE">
        <w:rPr>
          <w:sz w:val="28"/>
          <w:szCs w:val="28"/>
        </w:rPr>
        <w:t>являются:</w:t>
      </w:r>
    </w:p>
    <w:p w:rsidR="009009A9" w:rsidRDefault="009009A9" w:rsidP="009009A9">
      <w:pPr>
        <w:numPr>
          <w:ilvl w:val="0"/>
          <w:numId w:val="7"/>
        </w:numPr>
        <w:tabs>
          <w:tab w:val="clear" w:pos="1850"/>
          <w:tab w:val="num" w:pos="1080"/>
        </w:tabs>
        <w:ind w:left="1080" w:firstLine="0"/>
        <w:jc w:val="both"/>
        <w:rPr>
          <w:sz w:val="28"/>
          <w:szCs w:val="28"/>
        </w:rPr>
      </w:pPr>
      <w:r w:rsidRPr="00DF11BE">
        <w:rPr>
          <w:sz w:val="28"/>
          <w:szCs w:val="28"/>
        </w:rPr>
        <w:t>обучающиеся и их родители;</w:t>
      </w:r>
    </w:p>
    <w:p w:rsidR="009009A9" w:rsidRDefault="009009A9" w:rsidP="009009A9">
      <w:pPr>
        <w:numPr>
          <w:ilvl w:val="0"/>
          <w:numId w:val="7"/>
        </w:numPr>
        <w:tabs>
          <w:tab w:val="clear" w:pos="1850"/>
          <w:tab w:val="num" w:pos="1080"/>
        </w:tabs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законодательной и исполнительной власти  </w:t>
      </w:r>
      <w:r w:rsidR="000F6C90">
        <w:rPr>
          <w:sz w:val="28"/>
          <w:szCs w:val="28"/>
        </w:rPr>
        <w:t>Краснояружского района</w:t>
      </w:r>
      <w:r>
        <w:rPr>
          <w:sz w:val="28"/>
          <w:szCs w:val="28"/>
        </w:rPr>
        <w:t>;</w:t>
      </w:r>
      <w:r w:rsidRPr="00DF11BE">
        <w:rPr>
          <w:sz w:val="28"/>
          <w:szCs w:val="28"/>
        </w:rPr>
        <w:t xml:space="preserve"> </w:t>
      </w:r>
    </w:p>
    <w:p w:rsidR="009009A9" w:rsidRPr="00DF11BE" w:rsidRDefault="009009A9" w:rsidP="009009A9">
      <w:pPr>
        <w:numPr>
          <w:ilvl w:val="0"/>
          <w:numId w:val="7"/>
        </w:numPr>
        <w:tabs>
          <w:tab w:val="clear" w:pos="1850"/>
          <w:tab w:val="num" w:pos="1080"/>
        </w:tabs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Pr="00DF11BE">
        <w:rPr>
          <w:sz w:val="28"/>
          <w:szCs w:val="28"/>
        </w:rPr>
        <w:t>;</w:t>
      </w:r>
    </w:p>
    <w:p w:rsidR="009009A9" w:rsidRPr="00DF11BE" w:rsidRDefault="009009A9" w:rsidP="009009A9">
      <w:pPr>
        <w:numPr>
          <w:ilvl w:val="0"/>
          <w:numId w:val="7"/>
        </w:numPr>
        <w:tabs>
          <w:tab w:val="clear" w:pos="1850"/>
          <w:tab w:val="num" w:pos="1080"/>
        </w:tabs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учредитель</w:t>
      </w:r>
      <w:r w:rsidRPr="00DF11BE">
        <w:rPr>
          <w:sz w:val="28"/>
          <w:szCs w:val="28"/>
        </w:rPr>
        <w:t xml:space="preserve"> образовательных учреждений;</w:t>
      </w:r>
    </w:p>
    <w:p w:rsidR="009009A9" w:rsidRPr="00DF11BE" w:rsidRDefault="009009A9" w:rsidP="009009A9">
      <w:pPr>
        <w:numPr>
          <w:ilvl w:val="0"/>
          <w:numId w:val="7"/>
        </w:numPr>
        <w:tabs>
          <w:tab w:val="clear" w:pos="1850"/>
          <w:tab w:val="num" w:pos="1080"/>
        </w:tabs>
        <w:ind w:left="1080" w:firstLine="0"/>
        <w:jc w:val="both"/>
        <w:rPr>
          <w:sz w:val="28"/>
          <w:szCs w:val="28"/>
        </w:rPr>
      </w:pPr>
      <w:r w:rsidRPr="00DF11BE">
        <w:rPr>
          <w:sz w:val="28"/>
          <w:szCs w:val="28"/>
        </w:rPr>
        <w:t>образовательные и научные учреждения;</w:t>
      </w:r>
    </w:p>
    <w:p w:rsidR="009009A9" w:rsidRPr="00DF11BE" w:rsidRDefault="009009A9" w:rsidP="009009A9">
      <w:pPr>
        <w:numPr>
          <w:ilvl w:val="0"/>
          <w:numId w:val="7"/>
        </w:numPr>
        <w:tabs>
          <w:tab w:val="clear" w:pos="1850"/>
          <w:tab w:val="num" w:pos="1080"/>
        </w:tabs>
        <w:ind w:left="1080" w:firstLine="0"/>
        <w:jc w:val="both"/>
        <w:rPr>
          <w:sz w:val="28"/>
          <w:szCs w:val="28"/>
        </w:rPr>
      </w:pPr>
      <w:r w:rsidRPr="00DF11BE">
        <w:rPr>
          <w:sz w:val="28"/>
          <w:szCs w:val="28"/>
        </w:rPr>
        <w:t>работодатели</w:t>
      </w:r>
      <w:r>
        <w:rPr>
          <w:sz w:val="28"/>
          <w:szCs w:val="28"/>
        </w:rPr>
        <w:t xml:space="preserve"> и их объединения</w:t>
      </w:r>
      <w:r w:rsidRPr="00DF11BE">
        <w:rPr>
          <w:sz w:val="28"/>
          <w:szCs w:val="28"/>
        </w:rPr>
        <w:t>;</w:t>
      </w:r>
    </w:p>
    <w:p w:rsidR="009009A9" w:rsidRPr="00DF11BE" w:rsidRDefault="009009A9" w:rsidP="009009A9">
      <w:pPr>
        <w:numPr>
          <w:ilvl w:val="0"/>
          <w:numId w:val="7"/>
        </w:numPr>
        <w:tabs>
          <w:tab w:val="clear" w:pos="1850"/>
          <w:tab w:val="num" w:pos="1080"/>
        </w:tabs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организации</w:t>
      </w:r>
      <w:r w:rsidRPr="00DF11BE">
        <w:rPr>
          <w:sz w:val="28"/>
          <w:szCs w:val="28"/>
        </w:rPr>
        <w:t>, заинтересованные в оценке качества образования.</w:t>
      </w:r>
    </w:p>
    <w:p w:rsidR="006235B1" w:rsidRDefault="006235B1"/>
    <w:sectPr w:rsidR="0062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0B2"/>
    <w:multiLevelType w:val="hybridMultilevel"/>
    <w:tmpl w:val="5964E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04F5A"/>
    <w:multiLevelType w:val="multilevel"/>
    <w:tmpl w:val="D9A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5F84"/>
    <w:multiLevelType w:val="hybridMultilevel"/>
    <w:tmpl w:val="08DE8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13027"/>
    <w:multiLevelType w:val="multilevel"/>
    <w:tmpl w:val="18E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D5F0D"/>
    <w:multiLevelType w:val="multilevel"/>
    <w:tmpl w:val="86C2327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4C584B"/>
    <w:multiLevelType w:val="multilevel"/>
    <w:tmpl w:val="0AC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D267B"/>
    <w:multiLevelType w:val="hybridMultilevel"/>
    <w:tmpl w:val="DF6CE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1B14AF"/>
    <w:multiLevelType w:val="hybridMultilevel"/>
    <w:tmpl w:val="DE863B5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8">
    <w:nsid w:val="3F637A3C"/>
    <w:multiLevelType w:val="multilevel"/>
    <w:tmpl w:val="699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32130"/>
    <w:multiLevelType w:val="multilevel"/>
    <w:tmpl w:val="D44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055A9"/>
    <w:multiLevelType w:val="hybridMultilevel"/>
    <w:tmpl w:val="DE46C0E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49411758"/>
    <w:multiLevelType w:val="hybridMultilevel"/>
    <w:tmpl w:val="6054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3F4D3B"/>
    <w:multiLevelType w:val="multilevel"/>
    <w:tmpl w:val="A554098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C2673CF"/>
    <w:multiLevelType w:val="hybridMultilevel"/>
    <w:tmpl w:val="30487EFA"/>
    <w:lvl w:ilvl="0" w:tplc="521C54B8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4">
    <w:nsid w:val="5F4F1B12"/>
    <w:multiLevelType w:val="hybridMultilevel"/>
    <w:tmpl w:val="892CC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B0085"/>
    <w:multiLevelType w:val="hybridMultilevel"/>
    <w:tmpl w:val="A0987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173BCA"/>
    <w:multiLevelType w:val="hybridMultilevel"/>
    <w:tmpl w:val="63589314"/>
    <w:lvl w:ilvl="0" w:tplc="521C54B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89291C"/>
    <w:multiLevelType w:val="hybridMultilevel"/>
    <w:tmpl w:val="B706FCC4"/>
    <w:lvl w:ilvl="0" w:tplc="97449EDC">
      <w:start w:val="1"/>
      <w:numFmt w:val="bullet"/>
      <w:lvlText w:val="-"/>
      <w:lvlJc w:val="left"/>
      <w:pPr>
        <w:tabs>
          <w:tab w:val="num" w:pos="420"/>
        </w:tabs>
        <w:ind w:left="0" w:firstLine="421"/>
      </w:pPr>
      <w:rPr>
        <w:rFonts w:ascii="Arial" w:hAnsi="Arial" w:hint="default"/>
      </w:rPr>
    </w:lvl>
    <w:lvl w:ilvl="1" w:tplc="521C54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C36CB6"/>
    <w:multiLevelType w:val="multilevel"/>
    <w:tmpl w:val="1CC8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hint="default"/>
        <w:sz w:val="28"/>
      </w:rPr>
    </w:lvl>
  </w:abstractNum>
  <w:abstractNum w:abstractNumId="19">
    <w:nsid w:val="7B996D87"/>
    <w:multiLevelType w:val="multilevel"/>
    <w:tmpl w:val="2B8A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CB21558"/>
    <w:multiLevelType w:val="multilevel"/>
    <w:tmpl w:val="053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9"/>
  </w:num>
  <w:num w:numId="5">
    <w:abstractNumId w:val="16"/>
  </w:num>
  <w:num w:numId="6">
    <w:abstractNumId w:val="17"/>
  </w:num>
  <w:num w:numId="7">
    <w:abstractNumId w:val="13"/>
  </w:num>
  <w:num w:numId="8">
    <w:abstractNumId w:val="12"/>
  </w:num>
  <w:num w:numId="9">
    <w:abstractNumId w:val="9"/>
  </w:num>
  <w:num w:numId="10">
    <w:abstractNumId w:val="20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  <w:num w:numId="16">
    <w:abstractNumId w:val="2"/>
  </w:num>
  <w:num w:numId="17">
    <w:abstractNumId w:val="11"/>
  </w:num>
  <w:num w:numId="18">
    <w:abstractNumId w:val="0"/>
  </w:num>
  <w:num w:numId="19">
    <w:abstractNumId w:val="1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A9"/>
    <w:rsid w:val="00036A9D"/>
    <w:rsid w:val="000F6C90"/>
    <w:rsid w:val="003D1B5E"/>
    <w:rsid w:val="006235B1"/>
    <w:rsid w:val="006F2ABB"/>
    <w:rsid w:val="009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09A9"/>
    <w:pPr>
      <w:spacing w:before="75" w:after="100" w:afterAutospacing="1"/>
      <w:ind w:left="300" w:right="15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D1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09A9"/>
    <w:pPr>
      <w:spacing w:before="75" w:after="100" w:afterAutospacing="1"/>
      <w:ind w:left="300" w:right="15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D1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2</cp:revision>
  <cp:lastPrinted>2017-11-15T08:05:00Z</cp:lastPrinted>
  <dcterms:created xsi:type="dcterms:W3CDTF">2017-11-15T08:17:00Z</dcterms:created>
  <dcterms:modified xsi:type="dcterms:W3CDTF">2017-11-15T08:17:00Z</dcterms:modified>
</cp:coreProperties>
</file>