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AA" w:rsidRPr="00FF1A46" w:rsidRDefault="003D40AA" w:rsidP="009219C8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30"/>
          <w:szCs w:val="30"/>
        </w:rPr>
      </w:pPr>
      <w:r w:rsidRPr="00FF1A46">
        <w:rPr>
          <w:rFonts w:ascii="Times New Roman" w:hAnsi="Times New Roman" w:cs="Times New Roman"/>
          <w:bCs w:val="0"/>
          <w:sz w:val="30"/>
          <w:szCs w:val="30"/>
        </w:rPr>
        <w:t>МУ «УПРАВЛЕНИЕ ОБРАЗОВАНИЯ</w:t>
      </w:r>
    </w:p>
    <w:p w:rsidR="003D40AA" w:rsidRPr="00FF1A46" w:rsidRDefault="003D40AA" w:rsidP="009219C8">
      <w:pPr>
        <w:ind w:firstLine="567"/>
        <w:jc w:val="center"/>
        <w:rPr>
          <w:rFonts w:eastAsia="MS Mincho"/>
          <w:b/>
          <w:bCs/>
          <w:sz w:val="30"/>
          <w:szCs w:val="30"/>
        </w:rPr>
      </w:pPr>
      <w:r w:rsidRPr="00FF1A46">
        <w:rPr>
          <w:rFonts w:eastAsia="MS Mincho"/>
          <w:b/>
          <w:bCs/>
          <w:sz w:val="30"/>
          <w:szCs w:val="30"/>
        </w:rPr>
        <w:t>АДМИНИСТРАЦИИ КРАСНОЯРУЖСКОГО РАЙОНА</w:t>
      </w:r>
    </w:p>
    <w:p w:rsidR="003D40AA" w:rsidRPr="00FF1A46" w:rsidRDefault="003D40AA" w:rsidP="009219C8">
      <w:pPr>
        <w:ind w:firstLine="567"/>
        <w:jc w:val="center"/>
        <w:rPr>
          <w:rFonts w:eastAsia="MS Mincho"/>
          <w:b/>
          <w:bCs/>
          <w:sz w:val="30"/>
          <w:szCs w:val="30"/>
        </w:rPr>
      </w:pPr>
      <w:r w:rsidRPr="00FF1A46">
        <w:rPr>
          <w:rFonts w:eastAsia="MS Mincho"/>
          <w:b/>
          <w:bCs/>
          <w:sz w:val="30"/>
          <w:szCs w:val="30"/>
        </w:rPr>
        <w:t>БЕЛГОРОДСКОЙ ОБЛАСТИ»</w:t>
      </w:r>
    </w:p>
    <w:p w:rsidR="003D40AA" w:rsidRPr="00FF1A46" w:rsidRDefault="003D40AA" w:rsidP="009219C8">
      <w:pPr>
        <w:ind w:firstLine="567"/>
        <w:jc w:val="center"/>
        <w:rPr>
          <w:rFonts w:eastAsia="MS Mincho"/>
          <w:b/>
          <w:bCs/>
          <w:sz w:val="30"/>
          <w:szCs w:val="30"/>
        </w:rPr>
      </w:pPr>
      <w:proofErr w:type="gramStart"/>
      <w:r w:rsidRPr="00FF1A46">
        <w:rPr>
          <w:rFonts w:eastAsia="MS Mincho"/>
          <w:b/>
          <w:bCs/>
          <w:sz w:val="30"/>
          <w:szCs w:val="30"/>
        </w:rPr>
        <w:t>П</w:t>
      </w:r>
      <w:proofErr w:type="gramEnd"/>
      <w:r w:rsidRPr="00FF1A46">
        <w:rPr>
          <w:rFonts w:eastAsia="MS Mincho"/>
          <w:b/>
          <w:bCs/>
          <w:sz w:val="30"/>
          <w:szCs w:val="30"/>
        </w:rPr>
        <w:t xml:space="preserve"> Р И К А З</w:t>
      </w:r>
    </w:p>
    <w:p w:rsidR="003D40AA" w:rsidRPr="00FF1A46" w:rsidRDefault="003D40AA" w:rsidP="009219C8">
      <w:pPr>
        <w:ind w:firstLine="567"/>
        <w:jc w:val="center"/>
        <w:rPr>
          <w:rFonts w:eastAsia="MS Mincho"/>
          <w:b/>
          <w:bCs/>
          <w:sz w:val="30"/>
          <w:szCs w:val="30"/>
        </w:rPr>
      </w:pPr>
    </w:p>
    <w:p w:rsidR="003D40AA" w:rsidRPr="00612E90" w:rsidRDefault="00E92AA1" w:rsidP="00A01CA2">
      <w:pPr>
        <w:rPr>
          <w:b/>
          <w:sz w:val="30"/>
          <w:szCs w:val="30"/>
        </w:rPr>
      </w:pPr>
      <w:r>
        <w:rPr>
          <w:b/>
          <w:sz w:val="30"/>
          <w:szCs w:val="30"/>
        </w:rPr>
        <w:t>от «2</w:t>
      </w:r>
      <w:r w:rsidR="00446BC6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» августа 2018</w:t>
      </w:r>
      <w:r w:rsidR="003D40AA" w:rsidRPr="00612E90">
        <w:rPr>
          <w:b/>
          <w:sz w:val="30"/>
          <w:szCs w:val="30"/>
        </w:rPr>
        <w:t xml:space="preserve"> год</w:t>
      </w:r>
      <w:r w:rsidR="001D0F17">
        <w:rPr>
          <w:b/>
          <w:sz w:val="30"/>
          <w:szCs w:val="30"/>
        </w:rPr>
        <w:t xml:space="preserve">а                                                          </w:t>
      </w:r>
      <w:r w:rsidR="00FB7DE8">
        <w:rPr>
          <w:b/>
          <w:sz w:val="30"/>
          <w:szCs w:val="30"/>
        </w:rPr>
        <w:t xml:space="preserve">          </w:t>
      </w:r>
      <w:r w:rsidR="001D0F17">
        <w:rPr>
          <w:b/>
          <w:sz w:val="30"/>
          <w:szCs w:val="30"/>
        </w:rPr>
        <w:t xml:space="preserve">       №</w:t>
      </w:r>
      <w:r>
        <w:rPr>
          <w:b/>
          <w:sz w:val="30"/>
          <w:szCs w:val="30"/>
        </w:rPr>
        <w:t xml:space="preserve"> </w:t>
      </w:r>
      <w:r w:rsidR="00446BC6">
        <w:rPr>
          <w:b/>
          <w:sz w:val="30"/>
          <w:szCs w:val="30"/>
        </w:rPr>
        <w:t>437</w:t>
      </w:r>
      <w:bookmarkStart w:id="0" w:name="_GoBack"/>
      <w:bookmarkEnd w:id="0"/>
    </w:p>
    <w:p w:rsidR="003D40AA" w:rsidRPr="00612E90" w:rsidRDefault="003D40AA" w:rsidP="009219C8">
      <w:pPr>
        <w:ind w:firstLine="567"/>
        <w:jc w:val="center"/>
        <w:rPr>
          <w:sz w:val="30"/>
          <w:szCs w:val="30"/>
        </w:rPr>
      </w:pPr>
    </w:p>
    <w:p w:rsidR="003D40AA" w:rsidRPr="00E92AA1" w:rsidRDefault="00E92AA1" w:rsidP="009219C8">
      <w:pPr>
        <w:ind w:firstLine="567"/>
        <w:rPr>
          <w:b/>
          <w:sz w:val="28"/>
          <w:szCs w:val="28"/>
        </w:rPr>
      </w:pPr>
      <w:r w:rsidRPr="00E92AA1">
        <w:rPr>
          <w:b/>
          <w:sz w:val="28"/>
          <w:szCs w:val="28"/>
        </w:rPr>
        <w:t xml:space="preserve">Об организации обучения по ООП в соответствии с федеральными государственными образовательными стандартами основного общего и среднего общего образования в общеобразовательных организациях </w:t>
      </w:r>
      <w:r>
        <w:rPr>
          <w:b/>
          <w:sz w:val="28"/>
          <w:szCs w:val="28"/>
        </w:rPr>
        <w:t>Краснояружского района</w:t>
      </w:r>
      <w:r w:rsidRPr="00E92AA1">
        <w:rPr>
          <w:b/>
          <w:sz w:val="28"/>
          <w:szCs w:val="28"/>
        </w:rPr>
        <w:t xml:space="preserve"> в 2018-2019 учебном году</w:t>
      </w:r>
    </w:p>
    <w:p w:rsidR="003D40AA" w:rsidRPr="00033557" w:rsidRDefault="003D40AA" w:rsidP="009219C8">
      <w:pPr>
        <w:ind w:firstLine="567"/>
        <w:rPr>
          <w:b/>
          <w:sz w:val="28"/>
          <w:szCs w:val="28"/>
        </w:rPr>
      </w:pPr>
    </w:p>
    <w:p w:rsidR="003D40AA" w:rsidRPr="00033557" w:rsidRDefault="003D40AA" w:rsidP="009219C8">
      <w:pPr>
        <w:ind w:firstLine="567"/>
        <w:rPr>
          <w:b/>
          <w:sz w:val="28"/>
          <w:szCs w:val="28"/>
        </w:rPr>
      </w:pPr>
    </w:p>
    <w:p w:rsidR="00E92AA1" w:rsidRDefault="00E92AA1" w:rsidP="001207A8">
      <w:pPr>
        <w:pStyle w:val="20"/>
        <w:shd w:val="clear" w:color="auto" w:fill="auto"/>
        <w:spacing w:before="0"/>
        <w:ind w:firstLine="567"/>
      </w:pPr>
      <w:r>
        <w:rPr>
          <w:color w:val="000000"/>
          <w:lang w:eastAsia="ru-RU" w:bidi="ru-RU"/>
        </w:rPr>
        <w:t xml:space="preserve">В соответствии с приказами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и от 17 мая 2012 года № 413 «Об утверждении федерального государственного образовательного стандарта среднего общего образования», приказами </w:t>
      </w:r>
      <w:proofErr w:type="gramStart"/>
      <w:r>
        <w:rPr>
          <w:color w:val="000000"/>
          <w:lang w:eastAsia="ru-RU" w:bidi="ru-RU"/>
        </w:rPr>
        <w:t>департамента образования Белгородской области от 20 марта 2017 года № 782 «Об утверждении решения коллегии при департаменте образования области» и от 15 августа 2018 года № 2136 «Об организации обучения по ООП в соответствии с федеральными государственными образовательными стандартами основного общего и среднего общего образования в общеобразовательных организациях Белгородской области в 2018-2019 учебном году», а также в целях координации деятельности по пилотному</w:t>
      </w:r>
      <w:proofErr w:type="gramEnd"/>
      <w:r>
        <w:rPr>
          <w:color w:val="000000"/>
          <w:lang w:eastAsia="ru-RU" w:bidi="ru-RU"/>
        </w:rPr>
        <w:t xml:space="preserve"> введению федерального государственного образовательного стандарта основного общего и среднего общего образования, развития инновационной деятельности в системе общего образования </w:t>
      </w:r>
      <w:r w:rsidRPr="00E92AA1">
        <w:rPr>
          <w:sz w:val="28"/>
          <w:szCs w:val="28"/>
        </w:rPr>
        <w:t>Краснояружского района</w:t>
      </w:r>
      <w:r>
        <w:rPr>
          <w:color w:val="000000"/>
          <w:lang w:eastAsia="ru-RU" w:bidi="ru-RU"/>
        </w:rPr>
        <w:t xml:space="preserve">, повышения качества общего образования </w:t>
      </w:r>
      <w:r>
        <w:rPr>
          <w:rStyle w:val="23pt"/>
        </w:rPr>
        <w:t>приказываю:</w:t>
      </w:r>
    </w:p>
    <w:p w:rsidR="00E92AA1" w:rsidRDefault="00E92AA1" w:rsidP="009219C8">
      <w:pPr>
        <w:pStyle w:val="20"/>
        <w:numPr>
          <w:ilvl w:val="0"/>
          <w:numId w:val="32"/>
        </w:numPr>
        <w:shd w:val="clear" w:color="auto" w:fill="auto"/>
        <w:tabs>
          <w:tab w:val="left" w:pos="1019"/>
        </w:tabs>
        <w:spacing w:before="0"/>
        <w:ind w:firstLine="567"/>
      </w:pPr>
      <w:r>
        <w:rPr>
          <w:color w:val="000000"/>
          <w:lang w:eastAsia="ru-RU" w:bidi="ru-RU"/>
        </w:rPr>
        <w:t>Продолжить образовательный процесс в 5-8 классах муниципальных общеобразовательных организаций района по основной образовательной программе основного общего образования в соответствии с федеральным государственным образовательным стандартом основного общего образования с 01 сентября 2018 года.</w:t>
      </w:r>
    </w:p>
    <w:p w:rsidR="001E49B6" w:rsidRPr="001E49B6" w:rsidRDefault="001E49B6" w:rsidP="009219C8">
      <w:pPr>
        <w:pStyle w:val="20"/>
        <w:shd w:val="clear" w:color="auto" w:fill="auto"/>
        <w:tabs>
          <w:tab w:val="left" w:pos="1019"/>
        </w:tabs>
        <w:spacing w:before="0"/>
        <w:ind w:firstLine="567"/>
      </w:pPr>
    </w:p>
    <w:p w:rsidR="00CC6FB0" w:rsidRPr="00CC6FB0" w:rsidRDefault="009219C8" w:rsidP="009219C8">
      <w:pPr>
        <w:pStyle w:val="20"/>
        <w:numPr>
          <w:ilvl w:val="0"/>
          <w:numId w:val="32"/>
        </w:numPr>
        <w:shd w:val="clear" w:color="auto" w:fill="auto"/>
        <w:tabs>
          <w:tab w:val="left" w:pos="1019"/>
        </w:tabs>
        <w:spacing w:before="0"/>
        <w:ind w:firstLine="567"/>
      </w:pPr>
      <w:r>
        <w:rPr>
          <w:color w:val="000000"/>
          <w:lang w:eastAsia="ru-RU" w:bidi="ru-RU"/>
        </w:rPr>
        <w:t>Директору МОУ «Краснояружская</w:t>
      </w:r>
      <w:r w:rsidR="00E92AA1">
        <w:rPr>
          <w:color w:val="000000"/>
          <w:lang w:eastAsia="ru-RU" w:bidi="ru-RU"/>
        </w:rPr>
        <w:t xml:space="preserve"> СОШ №1»</w:t>
      </w:r>
      <w:r w:rsidR="00C13C29">
        <w:rPr>
          <w:color w:val="000000"/>
          <w:lang w:eastAsia="ru-RU" w:bidi="ru-RU"/>
        </w:rPr>
        <w:t xml:space="preserve"> (Сидорова Т.Н.)</w:t>
      </w:r>
      <w:r>
        <w:rPr>
          <w:color w:val="000000"/>
          <w:lang w:eastAsia="ru-RU" w:bidi="ru-RU"/>
        </w:rPr>
        <w:t>:</w:t>
      </w:r>
    </w:p>
    <w:p w:rsidR="00476F0A" w:rsidRPr="00CC6FB0" w:rsidRDefault="00CC6FB0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1019"/>
        </w:tabs>
        <w:spacing w:before="0"/>
        <w:ind w:firstLine="567"/>
      </w:pPr>
      <w:proofErr w:type="gramStart"/>
      <w:r>
        <w:rPr>
          <w:color w:val="000000"/>
          <w:lang w:eastAsia="ru-RU" w:bidi="ru-RU"/>
        </w:rPr>
        <w:t>П</w:t>
      </w:r>
      <w:r w:rsidR="00E92AA1" w:rsidRPr="00476F0A">
        <w:rPr>
          <w:color w:val="000000"/>
          <w:lang w:eastAsia="ru-RU" w:bidi="ru-RU"/>
        </w:rPr>
        <w:t>родолжить образовательный процесс в 9 классах</w:t>
      </w:r>
      <w:r w:rsidR="004D36F7">
        <w:rPr>
          <w:color w:val="000000"/>
          <w:lang w:eastAsia="ru-RU" w:bidi="ru-RU"/>
        </w:rPr>
        <w:t xml:space="preserve"> (2 класса)</w:t>
      </w:r>
      <w:r w:rsidR="00E92AA1" w:rsidRPr="00476F0A">
        <w:rPr>
          <w:color w:val="000000"/>
          <w:lang w:eastAsia="ru-RU" w:bidi="ru-RU"/>
        </w:rPr>
        <w:t>, реализующих основную образовательную программу основного общего образования, в соответствии с федеральным государственным образовательным стандартом основного общего образования, в 10-11 классах</w:t>
      </w:r>
      <w:r w:rsidR="004D36F7">
        <w:rPr>
          <w:color w:val="000000"/>
          <w:lang w:eastAsia="ru-RU" w:bidi="ru-RU"/>
        </w:rPr>
        <w:t xml:space="preserve"> (по 1 классу)</w:t>
      </w:r>
      <w:r w:rsidR="00E92AA1" w:rsidRPr="00476F0A">
        <w:rPr>
          <w:color w:val="000000"/>
          <w:lang w:eastAsia="ru-RU" w:bidi="ru-RU"/>
        </w:rPr>
        <w:t xml:space="preserve">, реализующих основную образовательную программу </w:t>
      </w:r>
      <w:r w:rsidR="002F6B38">
        <w:rPr>
          <w:color w:val="000000"/>
          <w:lang w:eastAsia="ru-RU" w:bidi="ru-RU"/>
        </w:rPr>
        <w:t>среднего</w:t>
      </w:r>
      <w:r w:rsidR="00E92AA1" w:rsidRPr="00476F0A">
        <w:rPr>
          <w:color w:val="000000"/>
          <w:lang w:eastAsia="ru-RU" w:bidi="ru-RU"/>
        </w:rPr>
        <w:t xml:space="preserve"> общего образования, в соответствии с федеральным государственным образовательным стандартом среднего общего образования</w:t>
      </w:r>
      <w:r w:rsidR="00E92AA1">
        <w:t xml:space="preserve"> </w:t>
      </w:r>
      <w:r w:rsidR="00E92AA1" w:rsidRPr="00476F0A">
        <w:rPr>
          <w:color w:val="000000"/>
          <w:lang w:eastAsia="ru-RU" w:bidi="ru-RU"/>
        </w:rPr>
        <w:t xml:space="preserve">по степени готовности с 01 </w:t>
      </w:r>
      <w:r w:rsidR="004D36F7">
        <w:rPr>
          <w:color w:val="000000"/>
          <w:lang w:eastAsia="ru-RU" w:bidi="ru-RU"/>
        </w:rPr>
        <w:t>сентября 2018 года</w:t>
      </w:r>
      <w:r w:rsidR="00E92AA1" w:rsidRPr="00476F0A">
        <w:rPr>
          <w:color w:val="000000"/>
          <w:lang w:eastAsia="ru-RU" w:bidi="ru-RU"/>
        </w:rPr>
        <w:t>.</w:t>
      </w:r>
      <w:proofErr w:type="gramEnd"/>
    </w:p>
    <w:p w:rsidR="00CC6FB0" w:rsidRPr="00CC6FB0" w:rsidRDefault="00CC6FB0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1019"/>
        </w:tabs>
        <w:spacing w:before="0"/>
        <w:ind w:firstLine="567"/>
      </w:pPr>
      <w:r>
        <w:rPr>
          <w:color w:val="000000"/>
          <w:lang w:eastAsia="ru-RU" w:bidi="ru-RU"/>
        </w:rPr>
        <w:t>Обеспечить реализацию плана –</w:t>
      </w:r>
      <w:r w:rsidR="002F6B3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графика введения ФГОС СОО в ОО.</w:t>
      </w:r>
    </w:p>
    <w:p w:rsidR="00D8505F" w:rsidRPr="002F6B38" w:rsidRDefault="00CC6FB0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1019"/>
        </w:tabs>
        <w:spacing w:before="0"/>
        <w:ind w:firstLine="567"/>
      </w:pPr>
      <w:r>
        <w:rPr>
          <w:color w:val="000000"/>
          <w:lang w:eastAsia="ru-RU" w:bidi="ru-RU"/>
        </w:rPr>
        <w:t>Обеспечить реализацию</w:t>
      </w:r>
      <w:r w:rsidR="00D8505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направления реализации ФГОС СОО, закрепленного за школой приказом</w:t>
      </w:r>
      <w:r w:rsidRPr="00CC6FB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департамента образования Белгородской области от 23 ноября</w:t>
      </w:r>
      <w:r w:rsidR="006B533A">
        <w:rPr>
          <w:color w:val="000000"/>
          <w:lang w:eastAsia="ru-RU" w:bidi="ru-RU"/>
        </w:rPr>
        <w:t xml:space="preserve"> 2017 года № 573-ОД</w:t>
      </w:r>
      <w:r>
        <w:rPr>
          <w:color w:val="000000"/>
          <w:lang w:eastAsia="ru-RU" w:bidi="ru-RU"/>
        </w:rPr>
        <w:t xml:space="preserve"> «Об утверждении</w:t>
      </w:r>
      <w:r w:rsidR="006B533A">
        <w:rPr>
          <w:color w:val="000000"/>
          <w:lang w:eastAsia="ru-RU" w:bidi="ru-RU"/>
        </w:rPr>
        <w:t xml:space="preserve"> направлений реализации ФГОС СОО в общеобразовательных организациях Белгородской области</w:t>
      </w:r>
      <w:r>
        <w:rPr>
          <w:color w:val="000000"/>
          <w:lang w:eastAsia="ru-RU" w:bidi="ru-RU"/>
        </w:rPr>
        <w:t>»</w:t>
      </w:r>
      <w:r w:rsidR="006B533A">
        <w:rPr>
          <w:color w:val="000000"/>
          <w:lang w:eastAsia="ru-RU" w:bidi="ru-RU"/>
        </w:rPr>
        <w:t xml:space="preserve"> (</w:t>
      </w:r>
      <w:r w:rsidR="002F6B38">
        <w:rPr>
          <w:color w:val="000000"/>
          <w:lang w:eastAsia="ru-RU" w:bidi="ru-RU"/>
        </w:rPr>
        <w:t>Направление: р</w:t>
      </w:r>
      <w:r w:rsidR="006B533A">
        <w:rPr>
          <w:color w:val="000000"/>
          <w:lang w:eastAsia="ru-RU" w:bidi="ru-RU"/>
        </w:rPr>
        <w:t xml:space="preserve">азвитие УУД </w:t>
      </w:r>
      <w:r w:rsidR="006B533A">
        <w:rPr>
          <w:color w:val="000000"/>
          <w:lang w:eastAsia="ru-RU" w:bidi="ru-RU"/>
        </w:rPr>
        <w:lastRenderedPageBreak/>
        <w:t>при получении среднего общего образования)</w:t>
      </w:r>
      <w:r w:rsidR="002F6B38">
        <w:rPr>
          <w:color w:val="000000"/>
          <w:lang w:eastAsia="ru-RU" w:bidi="ru-RU"/>
        </w:rPr>
        <w:t>.</w:t>
      </w:r>
      <w:r w:rsidR="002F6B38">
        <w:t xml:space="preserve"> </w:t>
      </w:r>
      <w:r w:rsidR="00D8505F" w:rsidRPr="002F6B38">
        <w:rPr>
          <w:color w:val="000000"/>
          <w:lang w:eastAsia="ru-RU" w:bidi="ru-RU"/>
        </w:rPr>
        <w:t xml:space="preserve">Обеспечить реализацию </w:t>
      </w:r>
      <w:proofErr w:type="spellStart"/>
      <w:r w:rsidR="00D8505F" w:rsidRPr="002F6B38">
        <w:rPr>
          <w:color w:val="000000"/>
          <w:lang w:eastAsia="ru-RU" w:bidi="ru-RU"/>
        </w:rPr>
        <w:t>внутришкольн</w:t>
      </w:r>
      <w:r w:rsidR="00301A40" w:rsidRPr="002F6B38">
        <w:rPr>
          <w:color w:val="000000"/>
          <w:lang w:eastAsia="ru-RU" w:bidi="ru-RU"/>
        </w:rPr>
        <w:t>ого</w:t>
      </w:r>
      <w:proofErr w:type="spellEnd"/>
      <w:r w:rsidR="00301A40" w:rsidRPr="002F6B38">
        <w:rPr>
          <w:color w:val="000000"/>
          <w:lang w:eastAsia="ru-RU" w:bidi="ru-RU"/>
        </w:rPr>
        <w:t xml:space="preserve"> плана методической работы, т</w:t>
      </w:r>
      <w:r w:rsidR="00D8505F" w:rsidRPr="002F6B38">
        <w:rPr>
          <w:color w:val="000000"/>
          <w:lang w:eastAsia="ru-RU" w:bidi="ru-RU"/>
        </w:rPr>
        <w:t>рансляцию и распрост</w:t>
      </w:r>
      <w:r w:rsidR="00301A40" w:rsidRPr="002F6B38">
        <w:rPr>
          <w:color w:val="000000"/>
          <w:lang w:eastAsia="ru-RU" w:bidi="ru-RU"/>
        </w:rPr>
        <w:t xml:space="preserve">ранение опыта работы школы на районных и областных </w:t>
      </w:r>
      <w:proofErr w:type="gramStart"/>
      <w:r w:rsidR="00301A40" w:rsidRPr="002F6B38">
        <w:rPr>
          <w:color w:val="000000"/>
          <w:lang w:eastAsia="ru-RU" w:bidi="ru-RU"/>
        </w:rPr>
        <w:t>мероприятиях</w:t>
      </w:r>
      <w:proofErr w:type="gramEnd"/>
      <w:r w:rsidR="00301A40" w:rsidRPr="002F6B38">
        <w:rPr>
          <w:color w:val="000000"/>
          <w:lang w:eastAsia="ru-RU" w:bidi="ru-RU"/>
        </w:rPr>
        <w:t xml:space="preserve"> </w:t>
      </w:r>
      <w:r w:rsidR="00B275C2">
        <w:rPr>
          <w:color w:val="000000"/>
          <w:lang w:eastAsia="ru-RU" w:bidi="ru-RU"/>
        </w:rPr>
        <w:t xml:space="preserve">в том числе </w:t>
      </w:r>
      <w:r w:rsidR="00301A40" w:rsidRPr="002F6B38">
        <w:rPr>
          <w:color w:val="000000"/>
          <w:lang w:eastAsia="ru-RU" w:bidi="ru-RU"/>
        </w:rPr>
        <w:t>по закрепленному направлению</w:t>
      </w:r>
      <w:r w:rsidR="00F04DCA" w:rsidRPr="002F6B38">
        <w:rPr>
          <w:color w:val="000000"/>
          <w:lang w:eastAsia="ru-RU" w:bidi="ru-RU"/>
        </w:rPr>
        <w:t>.</w:t>
      </w:r>
    </w:p>
    <w:p w:rsidR="002F6B38" w:rsidRPr="002F6B38" w:rsidRDefault="002F6B38" w:rsidP="009219C8">
      <w:pPr>
        <w:pStyle w:val="20"/>
        <w:shd w:val="clear" w:color="auto" w:fill="auto"/>
        <w:tabs>
          <w:tab w:val="left" w:pos="1019"/>
        </w:tabs>
        <w:spacing w:before="0"/>
        <w:ind w:firstLine="567"/>
      </w:pPr>
    </w:p>
    <w:p w:rsidR="002F6B38" w:rsidRDefault="002F6B38" w:rsidP="009219C8">
      <w:pPr>
        <w:pStyle w:val="20"/>
        <w:numPr>
          <w:ilvl w:val="0"/>
          <w:numId w:val="32"/>
        </w:numPr>
        <w:shd w:val="clear" w:color="auto" w:fill="auto"/>
        <w:tabs>
          <w:tab w:val="left" w:pos="1019"/>
        </w:tabs>
        <w:spacing w:before="0"/>
        <w:ind w:firstLine="567"/>
      </w:pPr>
      <w:r>
        <w:t>Руководителям образовательных учреждений района:</w:t>
      </w:r>
    </w:p>
    <w:p w:rsidR="002F6B38" w:rsidRDefault="002F6B38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1001"/>
        </w:tabs>
        <w:spacing w:before="0"/>
        <w:ind w:firstLine="567"/>
      </w:pPr>
      <w:r w:rsidRPr="00476F0A">
        <w:rPr>
          <w:color w:val="000000"/>
          <w:lang w:eastAsia="ru-RU" w:bidi="ru-RU"/>
        </w:rPr>
        <w:t>Продолжить работу по нормативно</w:t>
      </w:r>
      <w:r>
        <w:rPr>
          <w:color w:val="000000"/>
          <w:lang w:eastAsia="ru-RU" w:bidi="ru-RU"/>
        </w:rPr>
        <w:t>му обеспечению введения ФГОС ООО, ФГОС СОО</w:t>
      </w:r>
      <w:r w:rsidRPr="00476F0A">
        <w:rPr>
          <w:color w:val="000000"/>
          <w:lang w:eastAsia="ru-RU" w:bidi="ru-RU"/>
        </w:rPr>
        <w:t xml:space="preserve"> (привести должностные инструкции работников школы в соответствие с требованиями ФГОС, единым квалификационным справочником, профессиональным стандартом, определить и утвердить список учебников и учебных пособий</w:t>
      </w:r>
      <w:r>
        <w:rPr>
          <w:color w:val="000000"/>
          <w:lang w:eastAsia="ru-RU" w:bidi="ru-RU"/>
        </w:rPr>
        <w:t>,</w:t>
      </w:r>
      <w:r w:rsidRPr="00476F0A">
        <w:t xml:space="preserve"> </w:t>
      </w:r>
      <w:r>
        <w:t>используемых в образовательном процессе при реализации ФГОС, разработать локальные нормативные акты в соответствии с</w:t>
      </w:r>
      <w:r w:rsidRPr="00476F0A">
        <w:t xml:space="preserve"> </w:t>
      </w:r>
      <w:r>
        <w:t>требованиями ФГОС</w:t>
      </w:r>
      <w:r w:rsidRPr="00476F0A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.</w:t>
      </w:r>
    </w:p>
    <w:p w:rsidR="002F6B38" w:rsidRDefault="002F6B38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1001"/>
        </w:tabs>
        <w:spacing w:before="0"/>
        <w:ind w:firstLine="567"/>
      </w:pPr>
      <w:r w:rsidRPr="001E49B6">
        <w:t>Осуществлять мониторинг диагностики образовательных потребностей обучающихся и их родителей (законных представителей) по использованию часов учебного плана и части формируемой участниками образовательных отношений, по использованию часов внеурочной деятельности.</w:t>
      </w:r>
    </w:p>
    <w:p w:rsidR="002F6B38" w:rsidRPr="002F6B38" w:rsidRDefault="002F6B38" w:rsidP="009219C8">
      <w:pPr>
        <w:pStyle w:val="20"/>
        <w:shd w:val="clear" w:color="auto" w:fill="auto"/>
        <w:tabs>
          <w:tab w:val="left" w:pos="1001"/>
        </w:tabs>
        <w:spacing w:before="0"/>
        <w:ind w:firstLine="567"/>
      </w:pPr>
    </w:p>
    <w:p w:rsidR="00A95F50" w:rsidRDefault="00D56F18" w:rsidP="009219C8">
      <w:pPr>
        <w:pStyle w:val="20"/>
        <w:numPr>
          <w:ilvl w:val="0"/>
          <w:numId w:val="32"/>
        </w:numPr>
        <w:shd w:val="clear" w:color="auto" w:fill="auto"/>
        <w:tabs>
          <w:tab w:val="left" w:pos="1001"/>
        </w:tabs>
        <w:spacing w:before="0"/>
        <w:ind w:firstLine="567"/>
        <w:rPr>
          <w:color w:val="000000"/>
          <w:lang w:eastAsia="ru-RU" w:bidi="ru-RU"/>
        </w:rPr>
      </w:pPr>
      <w:r w:rsidRPr="00C13C29">
        <w:rPr>
          <w:sz w:val="28"/>
          <w:szCs w:val="28"/>
        </w:rPr>
        <w:t>Отделу</w:t>
      </w:r>
      <w:r w:rsidR="00E92AA1" w:rsidRPr="00C13C29">
        <w:rPr>
          <w:sz w:val="28"/>
          <w:szCs w:val="28"/>
        </w:rPr>
        <w:t xml:space="preserve"> организационно-методической работы (Мельникова И.А.)</w:t>
      </w:r>
      <w:r w:rsidRPr="00C13C29">
        <w:rPr>
          <w:sz w:val="28"/>
          <w:szCs w:val="28"/>
        </w:rPr>
        <w:t>:</w:t>
      </w:r>
    </w:p>
    <w:p w:rsidR="002F6B38" w:rsidRPr="00A01CA2" w:rsidRDefault="00A95F50" w:rsidP="009219C8">
      <w:pPr>
        <w:pStyle w:val="20"/>
        <w:numPr>
          <w:ilvl w:val="0"/>
          <w:numId w:val="35"/>
        </w:numPr>
        <w:shd w:val="clear" w:color="auto" w:fill="auto"/>
        <w:tabs>
          <w:tab w:val="left" w:pos="1001"/>
        </w:tabs>
        <w:spacing w:before="0"/>
        <w:ind w:left="0" w:firstLine="567"/>
      </w:pPr>
      <w:proofErr w:type="gramStart"/>
      <w:r>
        <w:t>Организовать сопровождение общеобразовательных организаций, участвующих в пилотном введении федерального государственного образовательного стандарта основного</w:t>
      </w:r>
      <w:r w:rsidRPr="00A95F50">
        <w:t xml:space="preserve"> </w:t>
      </w:r>
      <w:r>
        <w:t>образовани</w:t>
      </w:r>
      <w:r w:rsidR="000F6B44">
        <w:t>я и среднего общего образования, в том числе посредством</w:t>
      </w:r>
      <w:r w:rsidR="000F6B44" w:rsidRPr="000F6B44">
        <w:rPr>
          <w:b/>
          <w:bCs/>
        </w:rPr>
        <w:t xml:space="preserve"> </w:t>
      </w:r>
      <w:r w:rsidR="000F6B44" w:rsidRPr="00A01CA2">
        <w:t xml:space="preserve">обеспечения работы консультационного пункта на базе </w:t>
      </w:r>
      <w:r w:rsidR="00E92D3F" w:rsidRPr="00A01CA2">
        <w:t>отдела</w:t>
      </w:r>
      <w:r w:rsidR="000F6B44" w:rsidRPr="00A01CA2">
        <w:t xml:space="preserve"> по вопросам введения ФГОС</w:t>
      </w:r>
      <w:r w:rsidR="00E92D3F" w:rsidRPr="00A01CA2">
        <w:t>, организации и проведения муниципальных мероприятий по проблемам введения ФГОС, создания информационного интернет - ресурса для оперативного решения педагогических затруднений в ходе реализации ФГОС, организации работы «переговорных площадок», обеспечивающих</w:t>
      </w:r>
      <w:proofErr w:type="gramEnd"/>
      <w:r w:rsidR="00E92D3F" w:rsidRPr="00A01CA2">
        <w:t xml:space="preserve"> взаимодействие участников образовательных отношений (сайт, форумы, блоги, совещания, собрания и пр.).</w:t>
      </w:r>
    </w:p>
    <w:p w:rsidR="002F6B38" w:rsidRDefault="002F6B38" w:rsidP="009219C8">
      <w:pPr>
        <w:pStyle w:val="20"/>
        <w:shd w:val="clear" w:color="auto" w:fill="auto"/>
        <w:tabs>
          <w:tab w:val="left" w:pos="1001"/>
        </w:tabs>
        <w:spacing w:before="0"/>
        <w:ind w:firstLine="567"/>
      </w:pPr>
    </w:p>
    <w:p w:rsidR="00A95F50" w:rsidRPr="002F6B38" w:rsidRDefault="00A95F50" w:rsidP="009219C8">
      <w:pPr>
        <w:pStyle w:val="20"/>
        <w:numPr>
          <w:ilvl w:val="0"/>
          <w:numId w:val="32"/>
        </w:numPr>
        <w:shd w:val="clear" w:color="auto" w:fill="auto"/>
        <w:tabs>
          <w:tab w:val="left" w:pos="1001"/>
        </w:tabs>
        <w:spacing w:before="0"/>
        <w:ind w:firstLine="567"/>
      </w:pPr>
      <w:proofErr w:type="gramStart"/>
      <w:r w:rsidRPr="002F6B38">
        <w:rPr>
          <w:color w:val="000000"/>
          <w:lang w:eastAsia="ru-RU" w:bidi="ru-RU"/>
        </w:rPr>
        <w:t>Ответственному</w:t>
      </w:r>
      <w:proofErr w:type="gramEnd"/>
      <w:r w:rsidRPr="002F6B38">
        <w:rPr>
          <w:color w:val="000000"/>
          <w:lang w:eastAsia="ru-RU" w:bidi="ru-RU"/>
        </w:rPr>
        <w:t xml:space="preserve"> за</w:t>
      </w:r>
      <w:r w:rsidR="00646B8C" w:rsidRPr="002F6B38">
        <w:rPr>
          <w:color w:val="000000"/>
          <w:lang w:eastAsia="ru-RU" w:bidi="ru-RU"/>
        </w:rPr>
        <w:t xml:space="preserve"> внедрение и</w:t>
      </w:r>
      <w:r w:rsidRPr="002F6B38">
        <w:rPr>
          <w:color w:val="000000"/>
          <w:lang w:eastAsia="ru-RU" w:bidi="ru-RU"/>
        </w:rPr>
        <w:t xml:space="preserve"> реализацию ФГОС (Мельникова И.А.):</w:t>
      </w:r>
    </w:p>
    <w:p w:rsidR="00A95F50" w:rsidRDefault="00A95F50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1001"/>
        </w:tabs>
        <w:spacing w:before="0"/>
        <w:ind w:firstLine="567"/>
        <w:rPr>
          <w:color w:val="000000"/>
          <w:lang w:eastAsia="ru-RU" w:bidi="ru-RU"/>
        </w:rPr>
      </w:pPr>
      <w:r w:rsidRPr="00B275C2">
        <w:rPr>
          <w:color w:val="000000"/>
          <w:lang w:eastAsia="ru-RU" w:bidi="ru-RU"/>
        </w:rPr>
        <w:t xml:space="preserve">Обеспечить координацию работ по нормативно-правовому, организационному, кадровому, методическому, информационному </w:t>
      </w:r>
      <w:r w:rsidRPr="00B275C2">
        <w:t xml:space="preserve">сопровождению федеральных государственных образовательных стандартов </w:t>
      </w:r>
      <w:r w:rsidRPr="00B275C2">
        <w:rPr>
          <w:color w:val="000000"/>
          <w:lang w:eastAsia="ru-RU" w:bidi="ru-RU"/>
        </w:rPr>
        <w:t>основного общего образования и среднего общего образования.</w:t>
      </w:r>
    </w:p>
    <w:p w:rsidR="00E92AA1" w:rsidRDefault="00E92AA1" w:rsidP="009219C8">
      <w:pPr>
        <w:pStyle w:val="20"/>
        <w:shd w:val="clear" w:color="auto" w:fill="auto"/>
        <w:tabs>
          <w:tab w:val="left" w:pos="1001"/>
        </w:tabs>
        <w:spacing w:before="0"/>
        <w:ind w:firstLine="567"/>
        <w:rPr>
          <w:color w:val="000000"/>
          <w:lang w:eastAsia="ru-RU" w:bidi="ru-RU"/>
        </w:rPr>
      </w:pPr>
    </w:p>
    <w:p w:rsidR="00B275C2" w:rsidRPr="002F6B38" w:rsidRDefault="00B275C2" w:rsidP="009219C8">
      <w:pPr>
        <w:pStyle w:val="20"/>
        <w:numPr>
          <w:ilvl w:val="0"/>
          <w:numId w:val="32"/>
        </w:numPr>
        <w:shd w:val="clear" w:color="auto" w:fill="auto"/>
        <w:tabs>
          <w:tab w:val="left" w:pos="1001"/>
        </w:tabs>
        <w:spacing w:before="0"/>
        <w:ind w:firstLine="567"/>
        <w:rPr>
          <w:color w:val="000000"/>
          <w:lang w:eastAsia="ru-RU" w:bidi="ru-RU"/>
        </w:rPr>
      </w:pPr>
      <w:r w:rsidRPr="002F6B38">
        <w:rPr>
          <w:color w:val="000000"/>
          <w:lang w:eastAsia="ru-RU" w:bidi="ru-RU"/>
        </w:rPr>
        <w:t>Отделу общего образования (Лукьяненко Н.А.):</w:t>
      </w:r>
    </w:p>
    <w:p w:rsidR="009219C8" w:rsidRDefault="00B275C2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1001"/>
        </w:tabs>
        <w:spacing w:before="0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</w:t>
      </w:r>
      <w:r w:rsidRPr="00C13C29">
        <w:rPr>
          <w:color w:val="000000"/>
          <w:lang w:eastAsia="ru-RU" w:bidi="ru-RU"/>
        </w:rPr>
        <w:t xml:space="preserve">беспечить </w:t>
      </w:r>
      <w:proofErr w:type="gramStart"/>
      <w:r w:rsidRPr="00C13C29">
        <w:rPr>
          <w:color w:val="000000"/>
          <w:lang w:eastAsia="ru-RU" w:bidi="ru-RU"/>
        </w:rPr>
        <w:t>к</w:t>
      </w:r>
      <w:r w:rsidRPr="00C13C29">
        <w:t>онтроль за</w:t>
      </w:r>
      <w:proofErr w:type="gramEnd"/>
      <w:r w:rsidRPr="00C13C29">
        <w:t xml:space="preserve"> исполнением рекомендац</w:t>
      </w:r>
      <w:r>
        <w:t>ий, содержащихся в инструктивно-</w:t>
      </w:r>
      <w:r w:rsidRPr="00C13C29">
        <w:t xml:space="preserve">информационных письмах департамента образования Белгородской области и </w:t>
      </w:r>
      <w:proofErr w:type="spellStart"/>
      <w:r w:rsidRPr="00C13C29">
        <w:t>БелИ</w:t>
      </w:r>
      <w:r>
        <w:t>РО</w:t>
      </w:r>
      <w:proofErr w:type="spellEnd"/>
      <w:r>
        <w:t xml:space="preserve"> по вопросам введения ФГОС.</w:t>
      </w:r>
    </w:p>
    <w:p w:rsidR="009219C8" w:rsidRPr="00A01CA2" w:rsidRDefault="00B275C2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-108"/>
          <w:tab w:val="left" w:pos="284"/>
          <w:tab w:val="left" w:pos="567"/>
          <w:tab w:val="left" w:pos="1001"/>
        </w:tabs>
        <w:spacing w:before="0" w:line="240" w:lineRule="auto"/>
        <w:ind w:firstLine="567"/>
        <w:rPr>
          <w:sz w:val="28"/>
          <w:szCs w:val="28"/>
        </w:rPr>
      </w:pPr>
      <w:r w:rsidRPr="009219C8">
        <w:t>Обеспечить контроль проведения мониторинга диагностики образовательных потребностей обучающихся и их родителей (законных представителей) по использованию часов учебного плана и части формируемой участниками образовательных отношений, по использованию часов внеурочной деятельности.</w:t>
      </w:r>
    </w:p>
    <w:p w:rsidR="00A01CA2" w:rsidRPr="009219C8" w:rsidRDefault="00A01CA2" w:rsidP="00A01CA2">
      <w:pPr>
        <w:pStyle w:val="20"/>
        <w:shd w:val="clear" w:color="auto" w:fill="auto"/>
        <w:tabs>
          <w:tab w:val="left" w:pos="-108"/>
          <w:tab w:val="left" w:pos="284"/>
          <w:tab w:val="left" w:pos="567"/>
          <w:tab w:val="left" w:pos="1001"/>
        </w:tabs>
        <w:spacing w:before="0" w:line="240" w:lineRule="auto"/>
        <w:ind w:left="567"/>
        <w:rPr>
          <w:sz w:val="28"/>
          <w:szCs w:val="28"/>
        </w:rPr>
      </w:pPr>
    </w:p>
    <w:p w:rsidR="009219C8" w:rsidRDefault="004E1B55" w:rsidP="009219C8">
      <w:pPr>
        <w:pStyle w:val="20"/>
        <w:numPr>
          <w:ilvl w:val="0"/>
          <w:numId w:val="32"/>
        </w:numPr>
        <w:shd w:val="clear" w:color="auto" w:fill="auto"/>
        <w:tabs>
          <w:tab w:val="left" w:pos="-108"/>
          <w:tab w:val="left" w:pos="284"/>
          <w:tab w:val="left" w:pos="567"/>
          <w:tab w:val="left" w:pos="1001"/>
        </w:tabs>
        <w:spacing w:before="0" w:line="240" w:lineRule="auto"/>
        <w:ind w:firstLine="567"/>
        <w:rPr>
          <w:sz w:val="28"/>
          <w:szCs w:val="28"/>
        </w:rPr>
      </w:pPr>
      <w:r w:rsidRPr="009219C8">
        <w:rPr>
          <w:sz w:val="28"/>
          <w:szCs w:val="28"/>
        </w:rPr>
        <w:t xml:space="preserve">Начальнику отдела развития материально-технической </w:t>
      </w:r>
      <w:r w:rsidR="00D745E8" w:rsidRPr="009219C8">
        <w:rPr>
          <w:sz w:val="28"/>
          <w:szCs w:val="28"/>
        </w:rPr>
        <w:t>базы ОУ района (Романенко Р.В.</w:t>
      </w:r>
      <w:r w:rsidR="009A59A6" w:rsidRPr="009219C8">
        <w:rPr>
          <w:sz w:val="28"/>
          <w:szCs w:val="28"/>
        </w:rPr>
        <w:t>)</w:t>
      </w:r>
      <w:r w:rsidR="00E837B6" w:rsidRPr="009219C8">
        <w:rPr>
          <w:sz w:val="28"/>
          <w:szCs w:val="28"/>
        </w:rPr>
        <w:t>:</w:t>
      </w:r>
    </w:p>
    <w:p w:rsidR="009219C8" w:rsidRDefault="00E837B6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-108"/>
          <w:tab w:val="left" w:pos="284"/>
          <w:tab w:val="left" w:pos="567"/>
          <w:tab w:val="left" w:pos="1001"/>
        </w:tabs>
        <w:spacing w:before="0" w:line="240" w:lineRule="auto"/>
        <w:ind w:firstLine="567"/>
        <w:rPr>
          <w:sz w:val="28"/>
          <w:szCs w:val="28"/>
        </w:rPr>
      </w:pPr>
      <w:r w:rsidRPr="009219C8">
        <w:rPr>
          <w:sz w:val="28"/>
          <w:szCs w:val="28"/>
        </w:rPr>
        <w:t>О</w:t>
      </w:r>
      <w:r w:rsidR="00646B8C" w:rsidRPr="009219C8">
        <w:rPr>
          <w:sz w:val="28"/>
          <w:szCs w:val="28"/>
        </w:rPr>
        <w:t>существлять мониторинг потребностей образовательных организаций в учебно-лабораторном и компьютерном оборудовании.</w:t>
      </w:r>
    </w:p>
    <w:p w:rsidR="00F42D39" w:rsidRPr="001C4A28" w:rsidRDefault="00E837B6" w:rsidP="009219C8">
      <w:pPr>
        <w:pStyle w:val="20"/>
        <w:numPr>
          <w:ilvl w:val="1"/>
          <w:numId w:val="32"/>
        </w:numPr>
        <w:shd w:val="clear" w:color="auto" w:fill="auto"/>
        <w:tabs>
          <w:tab w:val="left" w:pos="-108"/>
          <w:tab w:val="left" w:pos="284"/>
          <w:tab w:val="left" w:pos="567"/>
          <w:tab w:val="left" w:pos="100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Проводить распределение </w:t>
      </w:r>
      <w:r w:rsidRPr="001C4A28">
        <w:rPr>
          <w:sz w:val="28"/>
          <w:szCs w:val="28"/>
        </w:rPr>
        <w:t xml:space="preserve">оборудования, приобретенного в рамках </w:t>
      </w:r>
      <w:r w:rsidRPr="001C4A28">
        <w:rPr>
          <w:sz w:val="28"/>
          <w:szCs w:val="28"/>
        </w:rPr>
        <w:lastRenderedPageBreak/>
        <w:t>обеспечения реализации ФГОС за счет средств регионального бюджета (субвенций на реализацию стандарта) и муниципальных бюджетов</w:t>
      </w:r>
      <w:r w:rsidR="001C4A28" w:rsidRPr="001C4A28">
        <w:rPr>
          <w:sz w:val="28"/>
          <w:szCs w:val="28"/>
        </w:rPr>
        <w:t>, на основании результатов мониторинга.</w:t>
      </w:r>
    </w:p>
    <w:p w:rsidR="001C4A28" w:rsidRPr="009219C8" w:rsidRDefault="001C4A28" w:rsidP="009219C8">
      <w:pPr>
        <w:tabs>
          <w:tab w:val="left" w:pos="284"/>
          <w:tab w:val="left" w:pos="567"/>
        </w:tabs>
        <w:ind w:firstLine="567"/>
        <w:jc w:val="both"/>
        <w:rPr>
          <w:spacing w:val="-6"/>
          <w:sz w:val="28"/>
          <w:szCs w:val="28"/>
        </w:rPr>
      </w:pPr>
    </w:p>
    <w:p w:rsidR="00F42D39" w:rsidRDefault="00E837B6" w:rsidP="00A01CA2">
      <w:pPr>
        <w:pStyle w:val="3"/>
        <w:numPr>
          <w:ilvl w:val="0"/>
          <w:numId w:val="32"/>
        </w:numPr>
        <w:tabs>
          <w:tab w:val="left" w:pos="-108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Отделу эконо</w:t>
      </w:r>
      <w:r w:rsidR="001C4A28">
        <w:rPr>
          <w:rFonts w:ascii="Times New Roman" w:hAnsi="Times New Roman"/>
          <w:spacing w:val="-6"/>
          <w:sz w:val="28"/>
          <w:szCs w:val="28"/>
        </w:rPr>
        <w:t>мического развития</w:t>
      </w:r>
      <w:r>
        <w:rPr>
          <w:rFonts w:ascii="Times New Roman" w:hAnsi="Times New Roman"/>
          <w:spacing w:val="-6"/>
          <w:sz w:val="28"/>
          <w:szCs w:val="28"/>
        </w:rPr>
        <w:t xml:space="preserve"> (Куликова Н.В.) обеспечить формирование муниципального бюджета </w:t>
      </w:r>
      <w:r w:rsidR="001C4A28">
        <w:rPr>
          <w:rFonts w:ascii="Times New Roman" w:hAnsi="Times New Roman"/>
          <w:spacing w:val="-6"/>
          <w:sz w:val="28"/>
          <w:szCs w:val="28"/>
        </w:rPr>
        <w:t xml:space="preserve">в части касающейся </w:t>
      </w:r>
      <w:r>
        <w:rPr>
          <w:rFonts w:ascii="Times New Roman" w:hAnsi="Times New Roman"/>
          <w:spacing w:val="-6"/>
          <w:sz w:val="28"/>
          <w:szCs w:val="28"/>
        </w:rPr>
        <w:t>с учетом нормативов, обеспечивающих реализацию ФГОС.</w:t>
      </w:r>
    </w:p>
    <w:p w:rsidR="00A01CA2" w:rsidRPr="001C4A28" w:rsidRDefault="00A01CA2" w:rsidP="00A01CA2">
      <w:pPr>
        <w:pStyle w:val="3"/>
        <w:tabs>
          <w:tab w:val="left" w:pos="-108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B71DF2" w:rsidRPr="00B71DF2" w:rsidRDefault="00A01CA2" w:rsidP="009219C8">
      <w:pPr>
        <w:pStyle w:val="a3"/>
        <w:tabs>
          <w:tab w:val="left" w:pos="284"/>
          <w:tab w:val="left" w:pos="567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58A9" w:rsidRPr="00B71DF2">
        <w:rPr>
          <w:sz w:val="28"/>
          <w:szCs w:val="28"/>
        </w:rPr>
        <w:t>.</w:t>
      </w:r>
      <w:r w:rsidR="00B71DF2" w:rsidRPr="00B71DF2">
        <w:rPr>
          <w:sz w:val="28"/>
          <w:szCs w:val="28"/>
        </w:rPr>
        <w:t xml:space="preserve"> </w:t>
      </w:r>
      <w:proofErr w:type="gramStart"/>
      <w:r w:rsidR="00B71DF2" w:rsidRPr="00B71DF2">
        <w:rPr>
          <w:sz w:val="28"/>
          <w:szCs w:val="28"/>
        </w:rPr>
        <w:t>Контроль за</w:t>
      </w:r>
      <w:proofErr w:type="gramEnd"/>
      <w:r w:rsidR="00B71DF2" w:rsidRPr="00B71DF2">
        <w:rPr>
          <w:sz w:val="28"/>
          <w:szCs w:val="28"/>
        </w:rPr>
        <w:t xml:space="preserve"> исполнением приказа возложить на заместителя начальника управления образования Онежко И.Г.</w:t>
      </w:r>
    </w:p>
    <w:p w:rsidR="003D40AA" w:rsidRPr="00B058A9" w:rsidRDefault="003D40AA" w:rsidP="009219C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3D40AA" w:rsidRPr="00033557" w:rsidRDefault="003D40AA" w:rsidP="009219C8">
      <w:pPr>
        <w:pStyle w:val="a3"/>
        <w:tabs>
          <w:tab w:val="left" w:pos="284"/>
          <w:tab w:val="left" w:pos="567"/>
        </w:tabs>
        <w:ind w:left="0" w:firstLine="567"/>
        <w:contextualSpacing w:val="0"/>
        <w:jc w:val="both"/>
        <w:rPr>
          <w:sz w:val="28"/>
          <w:szCs w:val="28"/>
        </w:rPr>
      </w:pPr>
    </w:p>
    <w:p w:rsidR="003D40AA" w:rsidRPr="00033557" w:rsidRDefault="003D40AA" w:rsidP="009219C8">
      <w:pPr>
        <w:pStyle w:val="a3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</w:p>
    <w:p w:rsidR="003D40AA" w:rsidRPr="00033557" w:rsidRDefault="003D40AA" w:rsidP="009219C8">
      <w:pPr>
        <w:pStyle w:val="a3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</w:p>
    <w:p w:rsidR="003D40AA" w:rsidRPr="00033557" w:rsidRDefault="00357D88" w:rsidP="00A01C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МУ «Управление образования</w:t>
      </w:r>
    </w:p>
    <w:p w:rsidR="003D40AA" w:rsidRPr="00033557" w:rsidRDefault="003D40AA" w:rsidP="00A01CA2">
      <w:pPr>
        <w:pStyle w:val="a4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57">
        <w:rPr>
          <w:rFonts w:ascii="Times New Roman" w:hAnsi="Times New Roman" w:cs="Times New Roman"/>
          <w:b/>
          <w:sz w:val="28"/>
          <w:szCs w:val="28"/>
        </w:rPr>
        <w:t>администрации Краснояружского района</w:t>
      </w:r>
    </w:p>
    <w:p w:rsidR="003D40AA" w:rsidRDefault="003D40AA" w:rsidP="00A01CA2">
      <w:pPr>
        <w:pStyle w:val="a4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57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</w:t>
      </w:r>
      <w:r w:rsidR="00921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55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704BE" w:rsidRPr="000335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1C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04BE" w:rsidRPr="000335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03355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033557">
        <w:rPr>
          <w:rFonts w:ascii="Times New Roman" w:hAnsi="Times New Roman" w:cs="Times New Roman"/>
          <w:b/>
          <w:sz w:val="28"/>
          <w:szCs w:val="28"/>
        </w:rPr>
        <w:t>Е.Г.Головенко</w:t>
      </w:r>
      <w:proofErr w:type="spellEnd"/>
    </w:p>
    <w:p w:rsidR="002352BB" w:rsidRDefault="002352BB" w:rsidP="009219C8">
      <w:pPr>
        <w:ind w:firstLine="567"/>
        <w:jc w:val="both"/>
        <w:rPr>
          <w:sz w:val="28"/>
          <w:szCs w:val="28"/>
        </w:rPr>
      </w:pPr>
    </w:p>
    <w:p w:rsidR="00A01CA2" w:rsidRDefault="00A01CA2" w:rsidP="009219C8">
      <w:pPr>
        <w:ind w:firstLine="567"/>
        <w:jc w:val="both"/>
        <w:rPr>
          <w:sz w:val="28"/>
          <w:szCs w:val="28"/>
        </w:rPr>
      </w:pPr>
    </w:p>
    <w:p w:rsidR="00A01CA2" w:rsidRDefault="00A01CA2" w:rsidP="009219C8">
      <w:pPr>
        <w:ind w:firstLine="567"/>
        <w:jc w:val="both"/>
        <w:rPr>
          <w:sz w:val="28"/>
          <w:szCs w:val="28"/>
        </w:rPr>
      </w:pPr>
    </w:p>
    <w:p w:rsidR="00A01CA2" w:rsidRDefault="00A01CA2" w:rsidP="00A01CA2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Лукьяненко Н.А.</w:t>
      </w:r>
    </w:p>
    <w:p w:rsidR="00A01CA2" w:rsidRPr="00A01CA2" w:rsidRDefault="00A01CA2" w:rsidP="00A01CA2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 46-6-33</w:t>
      </w:r>
    </w:p>
    <w:sectPr w:rsidR="00A01CA2" w:rsidRPr="00A01CA2" w:rsidSect="00640DEE">
      <w:pgSz w:w="11906" w:h="16838"/>
      <w:pgMar w:top="851" w:right="56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6BC6">
      <w:r>
        <w:separator/>
      </w:r>
    </w:p>
  </w:endnote>
  <w:endnote w:type="continuationSeparator" w:id="0">
    <w:p w:rsidR="00000000" w:rsidRDefault="004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6BC6">
      <w:r>
        <w:separator/>
      </w:r>
    </w:p>
  </w:footnote>
  <w:footnote w:type="continuationSeparator" w:id="0">
    <w:p w:rsidR="00000000" w:rsidRDefault="0044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E0771"/>
    <w:multiLevelType w:val="multilevel"/>
    <w:tmpl w:val="6D76AF9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5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color w:val="000000"/>
      </w:rPr>
    </w:lvl>
  </w:abstractNum>
  <w:abstractNum w:abstractNumId="2">
    <w:nsid w:val="084A278A"/>
    <w:multiLevelType w:val="multilevel"/>
    <w:tmpl w:val="02745C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0AE113FB"/>
    <w:multiLevelType w:val="multilevel"/>
    <w:tmpl w:val="00EEF0AE"/>
    <w:lvl w:ilvl="0">
      <w:start w:val="1"/>
      <w:numFmt w:val="decimal"/>
      <w:lvlText w:val="%1."/>
      <w:lvlJc w:val="left"/>
      <w:pPr>
        <w:ind w:left="101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2160"/>
      </w:pPr>
      <w:rPr>
        <w:rFonts w:hint="default"/>
      </w:rPr>
    </w:lvl>
  </w:abstractNum>
  <w:abstractNum w:abstractNumId="4">
    <w:nsid w:val="106A58CA"/>
    <w:multiLevelType w:val="multilevel"/>
    <w:tmpl w:val="0688E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9" w:hanging="2160"/>
      </w:pPr>
      <w:rPr>
        <w:rFonts w:hint="default"/>
      </w:rPr>
    </w:lvl>
  </w:abstractNum>
  <w:abstractNum w:abstractNumId="5">
    <w:nsid w:val="12D237B7"/>
    <w:multiLevelType w:val="multilevel"/>
    <w:tmpl w:val="9474C9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4F1C7C"/>
    <w:multiLevelType w:val="hybridMultilevel"/>
    <w:tmpl w:val="143A7D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06580F"/>
    <w:multiLevelType w:val="hybridMultilevel"/>
    <w:tmpl w:val="AE1CF900"/>
    <w:lvl w:ilvl="0" w:tplc="60421DB2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D48E4"/>
    <w:multiLevelType w:val="multilevel"/>
    <w:tmpl w:val="249498F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5B12CD8"/>
    <w:multiLevelType w:val="multilevel"/>
    <w:tmpl w:val="0C3A7F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26357F4E"/>
    <w:multiLevelType w:val="multilevel"/>
    <w:tmpl w:val="568EFE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5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color w:val="000000"/>
      </w:rPr>
    </w:lvl>
  </w:abstractNum>
  <w:abstractNum w:abstractNumId="11">
    <w:nsid w:val="27261DAF"/>
    <w:multiLevelType w:val="multilevel"/>
    <w:tmpl w:val="949A4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80989"/>
    <w:multiLevelType w:val="multilevel"/>
    <w:tmpl w:val="E738DC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7AB7C5A"/>
    <w:multiLevelType w:val="multilevel"/>
    <w:tmpl w:val="6A20C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287D6F54"/>
    <w:multiLevelType w:val="multilevel"/>
    <w:tmpl w:val="54581F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>
    <w:nsid w:val="337123CD"/>
    <w:multiLevelType w:val="multilevel"/>
    <w:tmpl w:val="949A4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904B8E"/>
    <w:multiLevelType w:val="hybridMultilevel"/>
    <w:tmpl w:val="AE928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07CE5"/>
    <w:multiLevelType w:val="multilevel"/>
    <w:tmpl w:val="6CFC8D8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8">
    <w:nsid w:val="409F45C0"/>
    <w:multiLevelType w:val="multilevel"/>
    <w:tmpl w:val="4372E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>
    <w:nsid w:val="4296410F"/>
    <w:multiLevelType w:val="multilevel"/>
    <w:tmpl w:val="4372E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0">
    <w:nsid w:val="467F446E"/>
    <w:multiLevelType w:val="multilevel"/>
    <w:tmpl w:val="D5E40A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>
    <w:nsid w:val="4B245DAC"/>
    <w:multiLevelType w:val="multilevel"/>
    <w:tmpl w:val="91366A2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>
    <w:nsid w:val="4B720C39"/>
    <w:multiLevelType w:val="multilevel"/>
    <w:tmpl w:val="1E1EE6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23">
    <w:nsid w:val="4BAC3AA6"/>
    <w:multiLevelType w:val="hybridMultilevel"/>
    <w:tmpl w:val="3D08BBBC"/>
    <w:lvl w:ilvl="0" w:tplc="2CB8F54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B91744"/>
    <w:multiLevelType w:val="multilevel"/>
    <w:tmpl w:val="B92C4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>
    <w:nsid w:val="50214D28"/>
    <w:multiLevelType w:val="multilevel"/>
    <w:tmpl w:val="0688ED94"/>
    <w:lvl w:ilvl="0">
      <w:start w:val="4"/>
      <w:numFmt w:val="decimal"/>
      <w:lvlText w:val="%1."/>
      <w:lvlJc w:val="left"/>
      <w:pPr>
        <w:ind w:left="643" w:hanging="360"/>
      </w:pPr>
      <w:rPr>
        <w:rFonts w:hint="default"/>
        <w:sz w:val="30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9" w:hanging="2160"/>
      </w:pPr>
      <w:rPr>
        <w:rFonts w:hint="default"/>
      </w:rPr>
    </w:lvl>
  </w:abstractNum>
  <w:abstractNum w:abstractNumId="26">
    <w:nsid w:val="522356C0"/>
    <w:multiLevelType w:val="multilevel"/>
    <w:tmpl w:val="7EB8CEC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5350762"/>
    <w:multiLevelType w:val="multilevel"/>
    <w:tmpl w:val="F3EAF66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8">
    <w:nsid w:val="56BD5435"/>
    <w:multiLevelType w:val="multilevel"/>
    <w:tmpl w:val="4372E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9">
    <w:nsid w:val="6237129A"/>
    <w:multiLevelType w:val="hybridMultilevel"/>
    <w:tmpl w:val="ADCC1FAA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0">
    <w:nsid w:val="657763C0"/>
    <w:multiLevelType w:val="multilevel"/>
    <w:tmpl w:val="D14847AC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6D907582"/>
    <w:multiLevelType w:val="multilevel"/>
    <w:tmpl w:val="949A4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1E24A9"/>
    <w:multiLevelType w:val="multilevel"/>
    <w:tmpl w:val="1F66DEA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3096D32"/>
    <w:multiLevelType w:val="multilevel"/>
    <w:tmpl w:val="949A4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F4EB8"/>
    <w:multiLevelType w:val="multilevel"/>
    <w:tmpl w:val="40B6E65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5">
    <w:nsid w:val="78FE696D"/>
    <w:multiLevelType w:val="multilevel"/>
    <w:tmpl w:val="B33EC6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B473872"/>
    <w:multiLevelType w:val="multilevel"/>
    <w:tmpl w:val="529ED9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14"/>
  </w:num>
  <w:num w:numId="5">
    <w:abstractNumId w:val="19"/>
  </w:num>
  <w:num w:numId="6">
    <w:abstractNumId w:val="18"/>
  </w:num>
  <w:num w:numId="7">
    <w:abstractNumId w:val="28"/>
  </w:num>
  <w:num w:numId="8">
    <w:abstractNumId w:val="27"/>
  </w:num>
  <w:num w:numId="9">
    <w:abstractNumId w:val="34"/>
  </w:num>
  <w:num w:numId="10">
    <w:abstractNumId w:val="20"/>
  </w:num>
  <w:num w:numId="11">
    <w:abstractNumId w:val="10"/>
  </w:num>
  <w:num w:numId="12">
    <w:abstractNumId w:val="36"/>
  </w:num>
  <w:num w:numId="13">
    <w:abstractNumId w:val="22"/>
  </w:num>
  <w:num w:numId="14">
    <w:abstractNumId w:val="4"/>
  </w:num>
  <w:num w:numId="15">
    <w:abstractNumId w:val="17"/>
  </w:num>
  <w:num w:numId="16">
    <w:abstractNumId w:val="25"/>
  </w:num>
  <w:num w:numId="17">
    <w:abstractNumId w:val="0"/>
  </w:num>
  <w:num w:numId="18">
    <w:abstractNumId w:val="8"/>
  </w:num>
  <w:num w:numId="19">
    <w:abstractNumId w:val="23"/>
  </w:num>
  <w:num w:numId="20">
    <w:abstractNumId w:val="13"/>
  </w:num>
  <w:num w:numId="21">
    <w:abstractNumId w:val="9"/>
  </w:num>
  <w:num w:numId="22">
    <w:abstractNumId w:val="12"/>
  </w:num>
  <w:num w:numId="23">
    <w:abstractNumId w:val="16"/>
  </w:num>
  <w:num w:numId="24">
    <w:abstractNumId w:val="7"/>
  </w:num>
  <w:num w:numId="25">
    <w:abstractNumId w:val="32"/>
  </w:num>
  <w:num w:numId="26">
    <w:abstractNumId w:val="1"/>
  </w:num>
  <w:num w:numId="27">
    <w:abstractNumId w:val="26"/>
  </w:num>
  <w:num w:numId="28">
    <w:abstractNumId w:val="21"/>
  </w:num>
  <w:num w:numId="29">
    <w:abstractNumId w:val="5"/>
  </w:num>
  <w:num w:numId="30">
    <w:abstractNumId w:val="29"/>
  </w:num>
  <w:num w:numId="31">
    <w:abstractNumId w:val="35"/>
  </w:num>
  <w:num w:numId="32">
    <w:abstractNumId w:val="31"/>
  </w:num>
  <w:num w:numId="33">
    <w:abstractNumId w:val="11"/>
  </w:num>
  <w:num w:numId="34">
    <w:abstractNumId w:val="24"/>
  </w:num>
  <w:num w:numId="35">
    <w:abstractNumId w:val="2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0AA"/>
    <w:rsid w:val="0000274D"/>
    <w:rsid w:val="00004C85"/>
    <w:rsid w:val="00022210"/>
    <w:rsid w:val="0003087A"/>
    <w:rsid w:val="000330E4"/>
    <w:rsid w:val="00033557"/>
    <w:rsid w:val="000602D3"/>
    <w:rsid w:val="00061858"/>
    <w:rsid w:val="00090078"/>
    <w:rsid w:val="000C0835"/>
    <w:rsid w:val="000F6B44"/>
    <w:rsid w:val="00105F37"/>
    <w:rsid w:val="001066B7"/>
    <w:rsid w:val="001207A8"/>
    <w:rsid w:val="0017723D"/>
    <w:rsid w:val="00180C3D"/>
    <w:rsid w:val="0018674E"/>
    <w:rsid w:val="0018677A"/>
    <w:rsid w:val="001B1E1A"/>
    <w:rsid w:val="001C455D"/>
    <w:rsid w:val="001C4A28"/>
    <w:rsid w:val="001C6524"/>
    <w:rsid w:val="001C7ACE"/>
    <w:rsid w:val="001D00C0"/>
    <w:rsid w:val="001D0F17"/>
    <w:rsid w:val="001E49B6"/>
    <w:rsid w:val="001E6496"/>
    <w:rsid w:val="001E668B"/>
    <w:rsid w:val="001F0444"/>
    <w:rsid w:val="00201059"/>
    <w:rsid w:val="002175B7"/>
    <w:rsid w:val="002352BB"/>
    <w:rsid w:val="00262B03"/>
    <w:rsid w:val="002A6258"/>
    <w:rsid w:val="002D11A6"/>
    <w:rsid w:val="002D7B8D"/>
    <w:rsid w:val="002E1A5E"/>
    <w:rsid w:val="002F6B38"/>
    <w:rsid w:val="00301A40"/>
    <w:rsid w:val="00337215"/>
    <w:rsid w:val="00355943"/>
    <w:rsid w:val="00357D88"/>
    <w:rsid w:val="00390585"/>
    <w:rsid w:val="003933E7"/>
    <w:rsid w:val="003A3E06"/>
    <w:rsid w:val="003A4985"/>
    <w:rsid w:val="003B346A"/>
    <w:rsid w:val="003C10F9"/>
    <w:rsid w:val="003C2C9D"/>
    <w:rsid w:val="003C5414"/>
    <w:rsid w:val="003D1A6B"/>
    <w:rsid w:val="003D40AA"/>
    <w:rsid w:val="003E3036"/>
    <w:rsid w:val="003E5B9E"/>
    <w:rsid w:val="004048DC"/>
    <w:rsid w:val="00423471"/>
    <w:rsid w:val="00427710"/>
    <w:rsid w:val="00437C60"/>
    <w:rsid w:val="0044187F"/>
    <w:rsid w:val="004439E9"/>
    <w:rsid w:val="00446BC6"/>
    <w:rsid w:val="00454FAA"/>
    <w:rsid w:val="00476F0A"/>
    <w:rsid w:val="00491952"/>
    <w:rsid w:val="004928DF"/>
    <w:rsid w:val="004B509C"/>
    <w:rsid w:val="004B586E"/>
    <w:rsid w:val="004D36F7"/>
    <w:rsid w:val="004D7E82"/>
    <w:rsid w:val="004E1B55"/>
    <w:rsid w:val="004F2844"/>
    <w:rsid w:val="0050516E"/>
    <w:rsid w:val="00521AF3"/>
    <w:rsid w:val="00553E47"/>
    <w:rsid w:val="00570361"/>
    <w:rsid w:val="00574A89"/>
    <w:rsid w:val="005C55CC"/>
    <w:rsid w:val="005E6D98"/>
    <w:rsid w:val="005F2725"/>
    <w:rsid w:val="005F52D9"/>
    <w:rsid w:val="00600E53"/>
    <w:rsid w:val="00612302"/>
    <w:rsid w:val="00612E90"/>
    <w:rsid w:val="00626379"/>
    <w:rsid w:val="00640DEE"/>
    <w:rsid w:val="00646B8C"/>
    <w:rsid w:val="0065555E"/>
    <w:rsid w:val="00686D23"/>
    <w:rsid w:val="006B533A"/>
    <w:rsid w:val="006C5195"/>
    <w:rsid w:val="006F7053"/>
    <w:rsid w:val="00751AEA"/>
    <w:rsid w:val="007A5F6F"/>
    <w:rsid w:val="007A678C"/>
    <w:rsid w:val="007A7477"/>
    <w:rsid w:val="007A7D1B"/>
    <w:rsid w:val="007C7FBA"/>
    <w:rsid w:val="007D4CA2"/>
    <w:rsid w:val="007D70C9"/>
    <w:rsid w:val="007E06DE"/>
    <w:rsid w:val="007E106F"/>
    <w:rsid w:val="007F2AC2"/>
    <w:rsid w:val="00804E00"/>
    <w:rsid w:val="0082368D"/>
    <w:rsid w:val="008438A1"/>
    <w:rsid w:val="008649A1"/>
    <w:rsid w:val="008A1CEB"/>
    <w:rsid w:val="008F6981"/>
    <w:rsid w:val="00900A95"/>
    <w:rsid w:val="00902113"/>
    <w:rsid w:val="009219C8"/>
    <w:rsid w:val="00925DA3"/>
    <w:rsid w:val="009379FF"/>
    <w:rsid w:val="0095301C"/>
    <w:rsid w:val="0097161D"/>
    <w:rsid w:val="00980B8E"/>
    <w:rsid w:val="00996A5A"/>
    <w:rsid w:val="009A59A6"/>
    <w:rsid w:val="009E20AD"/>
    <w:rsid w:val="009E68F0"/>
    <w:rsid w:val="00A01CA2"/>
    <w:rsid w:val="00A03333"/>
    <w:rsid w:val="00A24D02"/>
    <w:rsid w:val="00A915F2"/>
    <w:rsid w:val="00A95F50"/>
    <w:rsid w:val="00AA001B"/>
    <w:rsid w:val="00AB329B"/>
    <w:rsid w:val="00AC34F4"/>
    <w:rsid w:val="00AD3F1C"/>
    <w:rsid w:val="00B058A9"/>
    <w:rsid w:val="00B275C2"/>
    <w:rsid w:val="00B37BE4"/>
    <w:rsid w:val="00B42861"/>
    <w:rsid w:val="00B71DF2"/>
    <w:rsid w:val="00B74E0A"/>
    <w:rsid w:val="00B816B9"/>
    <w:rsid w:val="00B92BAC"/>
    <w:rsid w:val="00BB2004"/>
    <w:rsid w:val="00BC1FAE"/>
    <w:rsid w:val="00BD30F7"/>
    <w:rsid w:val="00C13C29"/>
    <w:rsid w:val="00C13C73"/>
    <w:rsid w:val="00C40FA7"/>
    <w:rsid w:val="00C47D3A"/>
    <w:rsid w:val="00C61FB7"/>
    <w:rsid w:val="00C704BE"/>
    <w:rsid w:val="00C757F7"/>
    <w:rsid w:val="00C85AF1"/>
    <w:rsid w:val="00CB7485"/>
    <w:rsid w:val="00CC6FB0"/>
    <w:rsid w:val="00CD779D"/>
    <w:rsid w:val="00CE4D88"/>
    <w:rsid w:val="00CF51EA"/>
    <w:rsid w:val="00D20A10"/>
    <w:rsid w:val="00D27610"/>
    <w:rsid w:val="00D5326B"/>
    <w:rsid w:val="00D54254"/>
    <w:rsid w:val="00D56F18"/>
    <w:rsid w:val="00D745E8"/>
    <w:rsid w:val="00D80F22"/>
    <w:rsid w:val="00D8505F"/>
    <w:rsid w:val="00DA22FD"/>
    <w:rsid w:val="00DA6D57"/>
    <w:rsid w:val="00DD289E"/>
    <w:rsid w:val="00E02855"/>
    <w:rsid w:val="00E0740D"/>
    <w:rsid w:val="00E12DF7"/>
    <w:rsid w:val="00E21DAE"/>
    <w:rsid w:val="00E27806"/>
    <w:rsid w:val="00E32592"/>
    <w:rsid w:val="00E54722"/>
    <w:rsid w:val="00E61393"/>
    <w:rsid w:val="00E643D7"/>
    <w:rsid w:val="00E71658"/>
    <w:rsid w:val="00E71842"/>
    <w:rsid w:val="00E837B6"/>
    <w:rsid w:val="00E900BF"/>
    <w:rsid w:val="00E92701"/>
    <w:rsid w:val="00E92AA1"/>
    <w:rsid w:val="00E92D3F"/>
    <w:rsid w:val="00E96BA7"/>
    <w:rsid w:val="00EA3AC7"/>
    <w:rsid w:val="00EB6D4E"/>
    <w:rsid w:val="00ED5F81"/>
    <w:rsid w:val="00ED7741"/>
    <w:rsid w:val="00F00411"/>
    <w:rsid w:val="00F04DCA"/>
    <w:rsid w:val="00F27100"/>
    <w:rsid w:val="00F31809"/>
    <w:rsid w:val="00F42D39"/>
    <w:rsid w:val="00F44A60"/>
    <w:rsid w:val="00F61AE0"/>
    <w:rsid w:val="00F70564"/>
    <w:rsid w:val="00FB7DE8"/>
    <w:rsid w:val="00FD7894"/>
    <w:rsid w:val="00FF2F8B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0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D40AA"/>
    <w:pPr>
      <w:ind w:left="720"/>
      <w:contextualSpacing/>
    </w:pPr>
  </w:style>
  <w:style w:type="paragraph" w:styleId="a4">
    <w:name w:val="Plain Text"/>
    <w:basedOn w:val="a"/>
    <w:link w:val="a5"/>
    <w:rsid w:val="003D40A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D40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E6139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6139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92A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E92AA1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92A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2AA1"/>
    <w:pPr>
      <w:widowControl w:val="0"/>
      <w:shd w:val="clear" w:color="auto" w:fill="FFFFFF"/>
      <w:spacing w:before="640" w:line="320" w:lineRule="exact"/>
      <w:jc w:val="both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E92AA1"/>
    <w:pPr>
      <w:widowControl w:val="0"/>
      <w:shd w:val="clear" w:color="auto" w:fill="FFFFFF"/>
      <w:spacing w:after="180" w:line="266" w:lineRule="exact"/>
      <w:jc w:val="center"/>
    </w:pPr>
    <w:rPr>
      <w:lang w:eastAsia="en-US"/>
    </w:rPr>
  </w:style>
  <w:style w:type="character" w:customStyle="1" w:styleId="212pt">
    <w:name w:val="Основной текст (2) + 12 pt"/>
    <w:basedOn w:val="2"/>
    <w:rsid w:val="00C13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00A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900A95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900A95"/>
    <w:pPr>
      <w:widowControl w:val="0"/>
      <w:shd w:val="clear" w:color="auto" w:fill="FFFFFF"/>
      <w:spacing w:line="270" w:lineRule="exact"/>
      <w:outlineLvl w:val="0"/>
    </w:pPr>
    <w:rPr>
      <w:b/>
      <w:bCs/>
      <w:sz w:val="22"/>
      <w:szCs w:val="22"/>
      <w:lang w:eastAsia="en-US"/>
    </w:rPr>
  </w:style>
  <w:style w:type="paragraph" w:customStyle="1" w:styleId="13">
    <w:name w:val="Основной текст (13)"/>
    <w:basedOn w:val="a"/>
    <w:link w:val="13Exact"/>
    <w:rsid w:val="00900A95"/>
    <w:pPr>
      <w:widowControl w:val="0"/>
      <w:shd w:val="clear" w:color="auto" w:fill="FFFFFF"/>
      <w:spacing w:line="242" w:lineRule="exact"/>
    </w:pPr>
    <w:rPr>
      <w:rFonts w:ascii="Tahoma" w:eastAsia="Tahoma" w:hAnsi="Tahoma" w:cs="Tahoma"/>
      <w:i/>
      <w:iCs/>
      <w:sz w:val="20"/>
      <w:szCs w:val="20"/>
      <w:lang w:eastAsia="en-US"/>
    </w:rPr>
  </w:style>
  <w:style w:type="character" w:customStyle="1" w:styleId="214pt">
    <w:name w:val="Основной текст (2) + 14 pt"/>
    <w:basedOn w:val="2"/>
    <w:rsid w:val="00A95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0401-7F04-4D08-8AB9-BA438B64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Цымбалюк</dc:creator>
  <cp:lastModifiedBy>Солошина</cp:lastModifiedBy>
  <cp:revision>6</cp:revision>
  <cp:lastPrinted>2018-08-22T11:00:00Z</cp:lastPrinted>
  <dcterms:created xsi:type="dcterms:W3CDTF">2017-10-23T14:02:00Z</dcterms:created>
  <dcterms:modified xsi:type="dcterms:W3CDTF">2019-04-15T08:37:00Z</dcterms:modified>
</cp:coreProperties>
</file>