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B" w:rsidRPr="003C5BCB" w:rsidRDefault="003C5BCB" w:rsidP="003C5B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C5BCB">
        <w:rPr>
          <w:rFonts w:ascii="Times New Roman" w:eastAsia="Times New Roman" w:hAnsi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3C5BCB" w:rsidRPr="003C5BCB" w:rsidRDefault="003C5BCB" w:rsidP="003C5B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3C5BCB">
        <w:rPr>
          <w:rFonts w:ascii="Times New Roman" w:eastAsia="Times New Roman" w:hAnsi="Times New Roman"/>
          <w:bCs/>
          <w:sz w:val="28"/>
          <w:szCs w:val="28"/>
        </w:rPr>
        <w:t>«</w:t>
      </w:r>
      <w:proofErr w:type="spellStart"/>
      <w:r w:rsidRPr="003C5BCB">
        <w:rPr>
          <w:rFonts w:ascii="Times New Roman" w:eastAsia="Times New Roman" w:hAnsi="Times New Roman"/>
          <w:bCs/>
          <w:sz w:val="28"/>
          <w:szCs w:val="28"/>
        </w:rPr>
        <w:t>Краснояружский</w:t>
      </w:r>
      <w:proofErr w:type="spellEnd"/>
      <w:r w:rsidRPr="003C5BCB">
        <w:rPr>
          <w:rFonts w:ascii="Times New Roman" w:eastAsia="Times New Roman" w:hAnsi="Times New Roman"/>
          <w:bCs/>
          <w:sz w:val="28"/>
          <w:szCs w:val="28"/>
        </w:rPr>
        <w:t xml:space="preserve"> ЦРР – детский сад»</w:t>
      </w: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Использование разных видов наблюдений в формировании экологической компетентности старших дошкольников</w:t>
      </w:r>
    </w:p>
    <w:p w:rsidR="003C5BCB" w:rsidRPr="00B40ACE" w:rsidRDefault="003C5BCB" w:rsidP="003C5BCB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>Подготовил:</w:t>
      </w:r>
    </w:p>
    <w:p w:rsidR="003C5BCB" w:rsidRDefault="003C5BCB" w:rsidP="003C5BCB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Немченко А.А</w:t>
      </w:r>
      <w:r w:rsidRPr="00B40ACE">
        <w:rPr>
          <w:rFonts w:ascii="Times New Roman" w:eastAsia="Times New Roman" w:hAnsi="Times New Roman"/>
          <w:bCs/>
          <w:sz w:val="28"/>
          <w:szCs w:val="28"/>
        </w:rPr>
        <w:t xml:space="preserve">., </w:t>
      </w:r>
    </w:p>
    <w:p w:rsidR="003C5BCB" w:rsidRPr="00B40ACE" w:rsidRDefault="003C5BCB" w:rsidP="003C5BCB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Воспитатель </w:t>
      </w:r>
      <w:r w:rsidRPr="00B40ACE">
        <w:rPr>
          <w:rFonts w:ascii="Times New Roman" w:eastAsia="Times New Roman" w:hAnsi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/>
          <w:bCs/>
          <w:sz w:val="28"/>
          <w:szCs w:val="28"/>
        </w:rPr>
        <w:t>Д</w:t>
      </w:r>
      <w:r w:rsidRPr="00B40ACE">
        <w:rPr>
          <w:rFonts w:ascii="Times New Roman" w:eastAsia="Times New Roman" w:hAnsi="Times New Roman"/>
          <w:bCs/>
          <w:sz w:val="28"/>
          <w:szCs w:val="28"/>
        </w:rPr>
        <w:t xml:space="preserve">ОУ  </w:t>
      </w:r>
    </w:p>
    <w:p w:rsidR="003C5BCB" w:rsidRPr="00B40ACE" w:rsidRDefault="003C5BCB" w:rsidP="003C5BCB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>«</w:t>
      </w:r>
      <w:proofErr w:type="spellStart"/>
      <w:r w:rsidRPr="00B40ACE">
        <w:rPr>
          <w:rFonts w:ascii="Times New Roman" w:eastAsia="Times New Roman" w:hAnsi="Times New Roman"/>
          <w:bCs/>
          <w:sz w:val="28"/>
          <w:szCs w:val="28"/>
        </w:rPr>
        <w:t>Краснояружск</w:t>
      </w:r>
      <w:r>
        <w:rPr>
          <w:rFonts w:ascii="Times New Roman" w:eastAsia="Times New Roman" w:hAnsi="Times New Roman"/>
          <w:bCs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ЦРР – детский сад</w:t>
      </w:r>
      <w:r w:rsidRPr="00B40ACE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C5BCB" w:rsidRPr="00B40ACE" w:rsidRDefault="003C5BCB" w:rsidP="003C5B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>п. Красная Яруга</w:t>
      </w:r>
    </w:p>
    <w:p w:rsidR="003C5BCB" w:rsidRPr="00B40ACE" w:rsidRDefault="003C5BCB" w:rsidP="003C5B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40ACE">
        <w:rPr>
          <w:rFonts w:ascii="Times New Roman" w:eastAsia="Times New Roman" w:hAnsi="Times New Roman"/>
          <w:bCs/>
          <w:sz w:val="28"/>
          <w:szCs w:val="28"/>
        </w:rPr>
        <w:t>2013 г</w:t>
      </w:r>
    </w:p>
    <w:p w:rsidR="003C5BCB" w:rsidRDefault="003C5BCB" w:rsidP="003C5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83B86" w:rsidRPr="00BD4EE2" w:rsidRDefault="00D47DC1" w:rsidP="00D47DC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Мастер</w:t>
      </w:r>
      <w:r w:rsidR="006505B7"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  <w:r w:rsidR="00376ECF" w:rsidRPr="00BD4EE2">
        <w:rPr>
          <w:rFonts w:ascii="Times New Roman" w:hAnsi="Times New Roman" w:cs="Times New Roman"/>
          <w:b/>
          <w:i/>
          <w:sz w:val="24"/>
          <w:szCs w:val="24"/>
        </w:rPr>
        <w:t>«Использование различных видов наблюдения в формировании экологической компетентности дошкольников».</w:t>
      </w:r>
    </w:p>
    <w:p w:rsidR="00376ECF" w:rsidRPr="00BD4EE2" w:rsidRDefault="00D47DC1" w:rsidP="00376ECF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Одной из форм познания окружающего мира является наблюдение</w:t>
      </w:r>
      <w:r w:rsidR="00376ECF" w:rsidRPr="00BD4EE2">
        <w:rPr>
          <w:rFonts w:ascii="Times New Roman" w:hAnsi="Times New Roman" w:cs="Times New Roman"/>
          <w:sz w:val="24"/>
          <w:szCs w:val="24"/>
        </w:rPr>
        <w:t>. Наблюдение - целенаправленное планомерное восприятие объектов, в познании которых заинтересована личность. Оно является основным методом познания природы.</w:t>
      </w:r>
    </w:p>
    <w:p w:rsidR="00376ECF" w:rsidRPr="00BD4EE2" w:rsidRDefault="00376ECF" w:rsidP="00376ECF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Наблюдать - значит не просто смотреть, а рассматривать, не просто слушать, а вслушиваться, прислушиваться, не просто нюхать, а принюхиваться.</w:t>
      </w:r>
    </w:p>
    <w:p w:rsidR="00376ECF" w:rsidRPr="00BD4EE2" w:rsidRDefault="00376ECF" w:rsidP="00376ECF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Наблюдение, пожалуй, самый популярный и самый доступный метод исследования. Он применяется в большинстве наук и часто используется в повседневной жизни. Наблюдение всегда осуществляется с определённой познавательной целью.</w:t>
      </w:r>
    </w:p>
    <w:p w:rsidR="00376ECF" w:rsidRPr="00BD4EE2" w:rsidRDefault="00376ECF" w:rsidP="00D47D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>Существуют различные виды наблюдений.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t>1.</w:t>
      </w:r>
      <w:r w:rsidRPr="00BD4EE2">
        <w:rPr>
          <w:b/>
          <w:bCs/>
          <w:i/>
          <w:iCs/>
        </w:rPr>
        <w:t>По месту проведения: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r w:rsidRPr="00BD4EE2">
        <w:t>в групповой комнате;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на участке;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в лесу, в поле и т.д.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t>2. </w:t>
      </w:r>
      <w:r w:rsidRPr="00BD4EE2">
        <w:rPr>
          <w:rStyle w:val="apple-converted-space"/>
          <w:b/>
          <w:bCs/>
        </w:rPr>
        <w:t> </w:t>
      </w:r>
      <w:r w:rsidRPr="00BD4EE2">
        <w:rPr>
          <w:b/>
          <w:bCs/>
          <w:i/>
          <w:iCs/>
        </w:rPr>
        <w:t>По количеству детей: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proofErr w:type="gramStart"/>
      <w:r w:rsidRPr="00BD4EE2">
        <w:t>индивидуальные</w:t>
      </w:r>
      <w:proofErr w:type="gramEnd"/>
      <w:r w:rsidRPr="00BD4EE2">
        <w:t xml:space="preserve"> (1—4 ребенка);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 xml:space="preserve">—  </w:t>
      </w:r>
      <w:proofErr w:type="gramStart"/>
      <w:r w:rsidRPr="00BD4EE2">
        <w:t>групповые</w:t>
      </w:r>
      <w:proofErr w:type="gramEnd"/>
      <w:r w:rsidRPr="00BD4EE2">
        <w:t xml:space="preserve"> (5—10 детей);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 xml:space="preserve">—  </w:t>
      </w:r>
      <w:proofErr w:type="gramStart"/>
      <w:r w:rsidRPr="00BD4EE2">
        <w:t>коллективные</w:t>
      </w:r>
      <w:proofErr w:type="gramEnd"/>
      <w:r w:rsidRPr="00BD4EE2">
        <w:t xml:space="preserve"> (вся группа).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t>3. </w:t>
      </w:r>
      <w:r w:rsidRPr="00BD4EE2">
        <w:rPr>
          <w:rStyle w:val="apple-converted-space"/>
          <w:b/>
          <w:bCs/>
        </w:rPr>
        <w:t> </w:t>
      </w:r>
      <w:r w:rsidRPr="00BD4EE2">
        <w:rPr>
          <w:b/>
          <w:bCs/>
          <w:i/>
          <w:iCs/>
        </w:rPr>
        <w:t>По причине их проведения: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r w:rsidRPr="00BD4EE2">
        <w:t>случайные;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 xml:space="preserve">—  </w:t>
      </w:r>
      <w:proofErr w:type="gramStart"/>
      <w:r w:rsidRPr="00BD4EE2">
        <w:t>запланированные</w:t>
      </w:r>
      <w:proofErr w:type="gramEnd"/>
      <w:r w:rsidRPr="00BD4EE2">
        <w:t>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 xml:space="preserve">—  </w:t>
      </w:r>
      <w:proofErr w:type="gramStart"/>
      <w:r w:rsidRPr="00BD4EE2">
        <w:t>поставленные</w:t>
      </w:r>
      <w:proofErr w:type="gramEnd"/>
      <w:r w:rsidRPr="00BD4EE2">
        <w:t xml:space="preserve"> в ответ на вопрос ребенка.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t>4. </w:t>
      </w:r>
      <w:r w:rsidRPr="00BD4EE2">
        <w:rPr>
          <w:rStyle w:val="apple-converted-space"/>
          <w:b/>
          <w:bCs/>
        </w:rPr>
        <w:t> </w:t>
      </w:r>
      <w:r w:rsidRPr="00BD4EE2">
        <w:rPr>
          <w:b/>
          <w:bCs/>
          <w:i/>
          <w:iCs/>
        </w:rPr>
        <w:t>По характеру включения в педагогический процесс: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proofErr w:type="gramStart"/>
      <w:r w:rsidRPr="00BD4EE2">
        <w:t>эпизодические</w:t>
      </w:r>
      <w:proofErr w:type="gramEnd"/>
      <w:r w:rsidRPr="00BD4EE2">
        <w:t xml:space="preserve"> (проводимые от случая к случаю);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систематические.</w:t>
      </w:r>
    </w:p>
    <w:p w:rsidR="00376ECF" w:rsidRPr="00BD4EE2" w:rsidRDefault="00AB4367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t>5</w:t>
      </w:r>
      <w:r w:rsidR="00376ECF" w:rsidRPr="00BD4EE2">
        <w:rPr>
          <w:b/>
          <w:bCs/>
        </w:rPr>
        <w:t>. </w:t>
      </w:r>
      <w:r w:rsidR="00376ECF" w:rsidRPr="00BD4EE2">
        <w:rPr>
          <w:rStyle w:val="apple-converted-space"/>
          <w:b/>
          <w:bCs/>
        </w:rPr>
        <w:t> </w:t>
      </w:r>
      <w:r w:rsidR="00376ECF" w:rsidRPr="00BD4EE2">
        <w:rPr>
          <w:b/>
          <w:bCs/>
          <w:i/>
          <w:iCs/>
        </w:rPr>
        <w:t>По продолжительности: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proofErr w:type="gramStart"/>
      <w:r w:rsidRPr="00BD4EE2">
        <w:t>кратковременные</w:t>
      </w:r>
      <w:proofErr w:type="gramEnd"/>
      <w:r w:rsidRPr="00BD4EE2">
        <w:t xml:space="preserve"> (от 5 до 15 минут);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 xml:space="preserve">— </w:t>
      </w:r>
      <w:proofErr w:type="gramStart"/>
      <w:r w:rsidRPr="00BD4EE2">
        <w:t>длительные</w:t>
      </w:r>
      <w:proofErr w:type="gramEnd"/>
      <w:r w:rsidRPr="00BD4EE2">
        <w:t xml:space="preserve"> (свыше 15 минут).</w:t>
      </w:r>
    </w:p>
    <w:p w:rsidR="00376ECF" w:rsidRPr="00BD4EE2" w:rsidRDefault="00AB4367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lastRenderedPageBreak/>
        <w:t>6</w:t>
      </w:r>
      <w:r w:rsidR="00376ECF" w:rsidRPr="00BD4EE2">
        <w:rPr>
          <w:b/>
          <w:bCs/>
        </w:rPr>
        <w:t>. </w:t>
      </w:r>
      <w:r w:rsidR="00376ECF" w:rsidRPr="00BD4EE2">
        <w:rPr>
          <w:rStyle w:val="apple-converted-space"/>
          <w:b/>
          <w:bCs/>
        </w:rPr>
        <w:t> </w:t>
      </w:r>
      <w:r w:rsidR="00376ECF" w:rsidRPr="00BD4EE2">
        <w:rPr>
          <w:b/>
          <w:bCs/>
          <w:i/>
          <w:iCs/>
        </w:rPr>
        <w:t>По количеству наблюдений за одним и тем же объектом: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r w:rsidRPr="00BD4EE2">
        <w:t>однократные;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многократные, или циклические.</w:t>
      </w:r>
    </w:p>
    <w:p w:rsidR="00376ECF" w:rsidRPr="00BD4EE2" w:rsidRDefault="00AB4367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t>7</w:t>
      </w:r>
      <w:r w:rsidR="00376ECF" w:rsidRPr="00BD4EE2">
        <w:rPr>
          <w:b/>
          <w:bCs/>
        </w:rPr>
        <w:t>. </w:t>
      </w:r>
      <w:r w:rsidR="00376ECF" w:rsidRPr="00BD4EE2">
        <w:rPr>
          <w:rStyle w:val="apple-converted-space"/>
          <w:b/>
          <w:bCs/>
        </w:rPr>
        <w:t> </w:t>
      </w:r>
      <w:r w:rsidR="00376ECF" w:rsidRPr="00BD4EE2">
        <w:rPr>
          <w:b/>
          <w:bCs/>
          <w:i/>
          <w:iCs/>
        </w:rPr>
        <w:t>По месту в цикле: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r w:rsidRPr="00BD4EE2">
        <w:t>первичные;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повторные;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заключительные и итоговые.</w:t>
      </w:r>
    </w:p>
    <w:p w:rsidR="00376ECF" w:rsidRPr="00BD4EE2" w:rsidRDefault="00AB4367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t>8</w:t>
      </w:r>
      <w:r w:rsidR="00376ECF" w:rsidRPr="00BD4EE2">
        <w:rPr>
          <w:b/>
          <w:bCs/>
        </w:rPr>
        <w:t>. </w:t>
      </w:r>
      <w:r w:rsidR="00376ECF" w:rsidRPr="00BD4EE2">
        <w:rPr>
          <w:rStyle w:val="apple-converted-space"/>
          <w:b/>
          <w:bCs/>
        </w:rPr>
        <w:t> </w:t>
      </w:r>
      <w:r w:rsidR="00376ECF" w:rsidRPr="00BD4EE2">
        <w:rPr>
          <w:b/>
          <w:bCs/>
          <w:i/>
          <w:iCs/>
        </w:rPr>
        <w:t>По характеру мыслительных операций: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r w:rsidRPr="00BD4EE2">
        <w:t>констатирующие (позволяющие увидеть какое-то одно со</w:t>
      </w:r>
      <w:r w:rsidRPr="00BD4EE2">
        <w:softHyphen/>
        <w:t>стояние объекта или одно явление вне связи с другими объек</w:t>
      </w:r>
      <w:r w:rsidRPr="00BD4EE2">
        <w:softHyphen/>
        <w:t>тами и явлениями);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сравнительные (позволяющие увидеть динамику процесса или отметить изменения в состоянии объекта);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обобщающие (эксперименты, в которых прослеживаются общие закономерности процесса, изучаемого ранее по отдель</w:t>
      </w:r>
      <w:r w:rsidRPr="00BD4EE2">
        <w:softHyphen/>
        <w:t>ным этапам).</w:t>
      </w:r>
    </w:p>
    <w:p w:rsidR="00376ECF" w:rsidRPr="00BD4EE2" w:rsidRDefault="00AB4367" w:rsidP="00376ECF">
      <w:pPr>
        <w:pStyle w:val="a3"/>
        <w:spacing w:before="200" w:beforeAutospacing="0" w:after="200" w:afterAutospacing="0" w:line="360" w:lineRule="atLeast"/>
      </w:pPr>
      <w:r w:rsidRPr="00BD4EE2">
        <w:rPr>
          <w:b/>
          <w:bCs/>
        </w:rPr>
        <w:t>9</w:t>
      </w:r>
      <w:r w:rsidR="00376ECF" w:rsidRPr="00BD4EE2">
        <w:rPr>
          <w:b/>
          <w:bCs/>
        </w:rPr>
        <w:t>. </w:t>
      </w:r>
      <w:r w:rsidR="00376ECF" w:rsidRPr="00BD4EE2">
        <w:rPr>
          <w:rStyle w:val="apple-converted-space"/>
          <w:b/>
          <w:bCs/>
        </w:rPr>
        <w:t> </w:t>
      </w:r>
      <w:r w:rsidR="00376ECF" w:rsidRPr="00BD4EE2">
        <w:rPr>
          <w:b/>
          <w:bCs/>
          <w:i/>
          <w:iCs/>
        </w:rPr>
        <w:t>По характеру познавательной деятельности детей: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rPr>
          <w:i/>
          <w:iCs/>
        </w:rPr>
        <w:t>—</w:t>
      </w:r>
      <w:r w:rsidRPr="00BD4EE2">
        <w:rPr>
          <w:rStyle w:val="apple-converted-space"/>
          <w:i/>
          <w:iCs/>
        </w:rPr>
        <w:t> </w:t>
      </w:r>
      <w:r w:rsidRPr="00BD4EE2">
        <w:t>иллюстративные (детям все известно, и эксперимент только подтверждает знакомые факты);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поисковые (дети не знают заранее, каков будет результат);</w:t>
      </w:r>
    </w:p>
    <w:p w:rsidR="00376ECF" w:rsidRPr="00BD4EE2" w:rsidRDefault="00376ECF" w:rsidP="00376ECF">
      <w:pPr>
        <w:pStyle w:val="a3"/>
        <w:spacing w:before="200" w:beforeAutospacing="0" w:after="200" w:afterAutospacing="0" w:line="360" w:lineRule="atLeast"/>
      </w:pPr>
      <w:r w:rsidRPr="00BD4EE2">
        <w:t>—  решение экспериментальных задач.</w:t>
      </w:r>
    </w:p>
    <w:p w:rsidR="00376ECF" w:rsidRPr="00BD4EE2" w:rsidRDefault="00376ECF" w:rsidP="00D47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367" w:rsidRPr="00BD4EE2" w:rsidRDefault="00AB4367" w:rsidP="00AB4367">
      <w:pPr>
        <w:shd w:val="clear" w:color="auto" w:fill="FFFFFF"/>
        <w:spacing w:after="26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проведения наблюдения </w:t>
      </w:r>
    </w:p>
    <w:p w:rsidR="00AB4367" w:rsidRPr="00BD4EE2" w:rsidRDefault="00AB4367" w:rsidP="00AB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вид наблюдений требует своеобразного руководства со стороны воспитателя. Вместе с тем есть общие требования для проведения всех видов наблюдений.</w:t>
      </w:r>
      <w:r w:rsidRPr="00BD4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367" w:rsidRPr="00BD4EE2" w:rsidRDefault="00AB4367" w:rsidP="004E1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 задача наблюдения должны быть поставлены четко и конкретно. Во всех случаях задача должна иметь познавательный характер, заставлять ребенка думать, вспоминать, искать ответ на поставленный вопрос.</w:t>
      </w:r>
    </w:p>
    <w:p w:rsidR="00AB4367" w:rsidRPr="00BD4EE2" w:rsidRDefault="00AB4367" w:rsidP="004E1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каждого наблюдения воспитателю необходимо отбирать небольшой круг знаний. Представления об объектах природы формируются у детей постепенно, в результате </w:t>
      </w:r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многократных встреч с ними. Каждое наблюдение должно давать детям новые знания, постепенно расширяя и углубляя первоначальные представления.</w:t>
      </w:r>
    </w:p>
    <w:p w:rsidR="00AB4367" w:rsidRPr="00BD4EE2" w:rsidRDefault="00AB4367" w:rsidP="004E1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наблюдений следует предусматривать системность, что обеспечит их взаимосвязь. В результате у детей сформируется полное, глубокое представление об окружающей природе.</w:t>
      </w:r>
    </w:p>
    <w:p w:rsidR="00AB4367" w:rsidRPr="00BD4EE2" w:rsidRDefault="00AB4367" w:rsidP="004E1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должно способствовать развитию умственной и речевой активности детей. Активизация умственной деятельности достигается разнообразными приемами: постановка конкретной и доступной задачи наблюдения, использование обследовательских действий как способа наблюдения, привлечение детского опыта, проговаривание результатов наблюдения, сравнение одного объекта с другим, предъявление вопросов разной степени сложности (вопросы должны будить мысль ребенка).</w:t>
      </w:r>
    </w:p>
    <w:p w:rsidR="00AB4367" w:rsidRPr="00BD4EE2" w:rsidRDefault="00AB4367" w:rsidP="004E1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должно возбудить интерес детей к природе, желание как можно больше узнать о ней.</w:t>
      </w:r>
    </w:p>
    <w:p w:rsidR="00AB4367" w:rsidRPr="00BD4EE2" w:rsidRDefault="00AB4367" w:rsidP="004E1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Знания, полученные детьми в процессе наблюдений, должны закрепляться, уточняться, обобщаться и систематизироваться с помощью других методов и форм работы. Такими способами могут быть рассказ воспитателя, чтение книги о природе, рисование и лепка, ведение календарей природы, беседы об </w:t>
      </w:r>
      <w:proofErr w:type="gramStart"/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увиденном</w:t>
      </w:r>
      <w:proofErr w:type="gramEnd"/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367" w:rsidRPr="00BD4EE2" w:rsidRDefault="00AB4367" w:rsidP="004E1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каждого наблюдения у детей должно быть сформировано представление или элементарное понятие о том или ином объекте природы.</w:t>
      </w:r>
    </w:p>
    <w:p w:rsidR="00AB4367" w:rsidRPr="00BD4EE2" w:rsidRDefault="00AB4367" w:rsidP="004E1733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Важно, чтобы в процессе наблюдения дети вели себя свободно. Превратив наблюдение в игру, когда дети испытывают от этого удовольствие, воспитатель совмещает для детей полезное с 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>.</w:t>
      </w:r>
    </w:p>
    <w:p w:rsidR="0001378C" w:rsidRPr="00BD4EE2" w:rsidRDefault="00D47DC1" w:rsidP="00D47D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4EE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AB4367" w:rsidRPr="00BD4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EE2">
        <w:rPr>
          <w:rFonts w:ascii="Times New Roman" w:hAnsi="Times New Roman" w:cs="Times New Roman"/>
          <w:sz w:val="24"/>
          <w:szCs w:val="24"/>
        </w:rPr>
        <w:t>«Познание», «Коммуникация</w:t>
      </w:r>
      <w:r w:rsidR="0001378C" w:rsidRPr="00BD4EE2">
        <w:rPr>
          <w:rFonts w:ascii="Times New Roman" w:hAnsi="Times New Roman" w:cs="Times New Roman"/>
          <w:sz w:val="24"/>
          <w:szCs w:val="24"/>
        </w:rPr>
        <w:t>»,</w:t>
      </w:r>
    </w:p>
    <w:p w:rsidR="0001378C" w:rsidRPr="00BD4EE2" w:rsidRDefault="0001378C" w:rsidP="00D47DC1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b/>
          <w:sz w:val="24"/>
          <w:szCs w:val="24"/>
        </w:rPr>
        <w:t xml:space="preserve">  Виды детской деятельности</w:t>
      </w:r>
      <w:proofErr w:type="gramStart"/>
      <w:r w:rsidRPr="00BD4EE2">
        <w:rPr>
          <w:rFonts w:ascii="Times New Roman" w:hAnsi="Times New Roman" w:cs="Times New Roman"/>
          <w:b/>
          <w:sz w:val="24"/>
          <w:szCs w:val="24"/>
        </w:rPr>
        <w:t>:</w:t>
      </w:r>
      <w:r w:rsidRPr="00BD4E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>оммуникативная, восприятие художественной литературы, игровая, познавательно-исследовательская, продуктивная.</w:t>
      </w:r>
    </w:p>
    <w:p w:rsidR="00E2477E" w:rsidRPr="00BD4EE2" w:rsidRDefault="0001378C" w:rsidP="00E2477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BD4EE2">
        <w:rPr>
          <w:rFonts w:ascii="Times New Roman" w:hAnsi="Times New Roman" w:cs="Times New Roman"/>
          <w:b/>
          <w:sz w:val="24"/>
          <w:szCs w:val="24"/>
        </w:rPr>
        <w:t>:</w:t>
      </w:r>
      <w:r w:rsidR="00E2477E" w:rsidRPr="00BD4E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477E" w:rsidRPr="00BD4EE2">
        <w:rPr>
          <w:rFonts w:ascii="Times New Roman" w:hAnsi="Times New Roman" w:cs="Times New Roman"/>
          <w:sz w:val="24"/>
          <w:szCs w:val="24"/>
        </w:rPr>
        <w:t>родолжать знакомить детей с представителями растительного мира родного края.</w:t>
      </w:r>
    </w:p>
    <w:p w:rsidR="00E2477E" w:rsidRPr="00BD4EE2" w:rsidRDefault="00E2477E" w:rsidP="00E2477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Расширить и уточнить знания об одуванчике.</w:t>
      </w:r>
    </w:p>
    <w:p w:rsidR="00E2477E" w:rsidRPr="00BD4EE2" w:rsidRDefault="00E2477E" w:rsidP="00E2477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Учить подбирать образные слова.</w:t>
      </w:r>
    </w:p>
    <w:p w:rsidR="00E2477E" w:rsidRPr="00BD4EE2" w:rsidRDefault="00E2477E" w:rsidP="00E2477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«лекарственное растение».</w:t>
      </w:r>
    </w:p>
    <w:p w:rsidR="00E2477E" w:rsidRPr="00BD4EE2" w:rsidRDefault="00E2477E" w:rsidP="00E2477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восприятие.</w:t>
      </w:r>
    </w:p>
    <w:p w:rsidR="00E2477E" w:rsidRPr="00BD4EE2" w:rsidRDefault="00E2477E" w:rsidP="00E2477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Воспитывать эмоциональный отклик на красоту цветка, описание его в стихотворной форме.</w:t>
      </w:r>
    </w:p>
    <w:p w:rsidR="002331C7" w:rsidRPr="00BD4EE2" w:rsidRDefault="00E2477E" w:rsidP="00E2477E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Способствовать развитию бережного отношения к живой природе, </w:t>
      </w:r>
      <w:r w:rsidR="002E761C" w:rsidRPr="00BD4EE2">
        <w:rPr>
          <w:rFonts w:ascii="Times New Roman" w:hAnsi="Times New Roman" w:cs="Times New Roman"/>
          <w:sz w:val="24"/>
          <w:szCs w:val="24"/>
        </w:rPr>
        <w:t>умение эмоционально откликаться на красоту природы</w:t>
      </w:r>
    </w:p>
    <w:p w:rsidR="0001378C" w:rsidRPr="00BD4EE2" w:rsidRDefault="006505B7" w:rsidP="00013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E2">
        <w:rPr>
          <w:rFonts w:ascii="Times New Roman" w:hAnsi="Times New Roman" w:cs="Times New Roman"/>
          <w:b/>
          <w:sz w:val="24"/>
          <w:szCs w:val="24"/>
        </w:rPr>
        <w:t>Ход мастер – класса.</w:t>
      </w:r>
    </w:p>
    <w:p w:rsidR="006505B7" w:rsidRPr="00BD4EE2" w:rsidRDefault="006505B7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lastRenderedPageBreak/>
        <w:t>Урок рождается непросто:</w:t>
      </w:r>
    </w:p>
    <w:p w:rsidR="006505B7" w:rsidRPr="00BD4EE2" w:rsidRDefault="006505B7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Порой – с наивного вопроса,</w:t>
      </w:r>
    </w:p>
    <w:p w:rsidR="006505B7" w:rsidRPr="00BD4EE2" w:rsidRDefault="006505B7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Порой – со странного ответа.</w:t>
      </w:r>
    </w:p>
    <w:p w:rsidR="006505B7" w:rsidRPr="00BD4EE2" w:rsidRDefault="006505B7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Он долго зреет в тайне где-то…</w:t>
      </w:r>
    </w:p>
    <w:p w:rsidR="006505B7" w:rsidRPr="00BD4EE2" w:rsidRDefault="004A34B0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К</w:t>
      </w:r>
      <w:r w:rsidR="006505B7" w:rsidRPr="00BD4EE2">
        <w:rPr>
          <w:rFonts w:ascii="Times New Roman" w:hAnsi="Times New Roman" w:cs="Times New Roman"/>
          <w:i/>
          <w:sz w:val="24"/>
          <w:szCs w:val="24"/>
        </w:rPr>
        <w:t>огда</w:t>
      </w:r>
      <w:r w:rsidRPr="00BD4EE2">
        <w:rPr>
          <w:rFonts w:ascii="Times New Roman" w:hAnsi="Times New Roman" w:cs="Times New Roman"/>
          <w:i/>
          <w:sz w:val="24"/>
          <w:szCs w:val="24"/>
        </w:rPr>
        <w:t>сомнений нет уж более-</w:t>
      </w:r>
    </w:p>
    <w:p w:rsidR="004A34B0" w:rsidRPr="00BD4EE2" w:rsidRDefault="004A34B0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Он вырывается на волю,</w:t>
      </w:r>
    </w:p>
    <w:p w:rsidR="004A34B0" w:rsidRPr="00BD4EE2" w:rsidRDefault="004A34B0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Нам отдает себя на милость:</w:t>
      </w:r>
    </w:p>
    <w:p w:rsidR="004A34B0" w:rsidRPr="00BD4EE2" w:rsidRDefault="004A34B0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Смотрите! Что-то получилось.</w:t>
      </w:r>
    </w:p>
    <w:p w:rsidR="004A34B0" w:rsidRPr="00BD4EE2" w:rsidRDefault="004A34B0" w:rsidP="006505B7">
      <w:pPr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Уважаемые коллеги!  Мне очень приятно видеть ваши приветливые лица и добрые глаза.</w:t>
      </w:r>
    </w:p>
    <w:p w:rsidR="004A34B0" w:rsidRPr="00BD4EE2" w:rsidRDefault="004A34B0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Здравствуйте, мои друзья!</w:t>
      </w:r>
    </w:p>
    <w:p w:rsidR="004A34B0" w:rsidRPr="00BD4EE2" w:rsidRDefault="004A34B0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Встречи с вами рада я!</w:t>
      </w:r>
    </w:p>
    <w:p w:rsidR="002E761C" w:rsidRPr="00BD4EE2" w:rsidRDefault="002E761C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Я мастер-класс сегодня покажу</w:t>
      </w:r>
    </w:p>
    <w:p w:rsidR="002E761C" w:rsidRPr="00BD4EE2" w:rsidRDefault="002E761C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Много интересного, поверьте, расскажу.</w:t>
      </w:r>
    </w:p>
    <w:p w:rsidR="004A34B0" w:rsidRPr="00BD4EE2" w:rsidRDefault="004A34B0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 xml:space="preserve">А чтоб мастер </w:t>
      </w:r>
      <w:proofErr w:type="gramStart"/>
      <w:r w:rsidRPr="00BD4EE2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BD4EE2">
        <w:rPr>
          <w:rFonts w:ascii="Times New Roman" w:hAnsi="Times New Roman" w:cs="Times New Roman"/>
          <w:i/>
          <w:sz w:val="24"/>
          <w:szCs w:val="24"/>
        </w:rPr>
        <w:t>ласс был веселей</w:t>
      </w:r>
    </w:p>
    <w:p w:rsidR="004A34B0" w:rsidRPr="00BD4EE2" w:rsidRDefault="004A34B0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На приветствие приглашаю гостей.</w:t>
      </w:r>
    </w:p>
    <w:p w:rsidR="004A34B0" w:rsidRPr="00BD4EE2" w:rsidRDefault="004A34B0" w:rsidP="006505B7">
      <w:pPr>
        <w:rPr>
          <w:rFonts w:ascii="Times New Roman" w:hAnsi="Times New Roman" w:cs="Times New Roman"/>
          <w:b/>
          <w:sz w:val="24"/>
          <w:szCs w:val="24"/>
        </w:rPr>
      </w:pPr>
      <w:r w:rsidRPr="00BD4EE2">
        <w:rPr>
          <w:rFonts w:ascii="Times New Roman" w:hAnsi="Times New Roman" w:cs="Times New Roman"/>
          <w:b/>
          <w:sz w:val="24"/>
          <w:szCs w:val="24"/>
        </w:rPr>
        <w:t>Уважаемые коллеги, я прошу вас побыть в роли детей старшего дошкольного возраста. Встаньте в круг</w:t>
      </w:r>
      <w:r w:rsidR="002331C7" w:rsidRPr="00BD4EE2">
        <w:rPr>
          <w:rFonts w:ascii="Times New Roman" w:hAnsi="Times New Roman" w:cs="Times New Roman"/>
          <w:b/>
          <w:sz w:val="24"/>
          <w:szCs w:val="24"/>
        </w:rPr>
        <w:t>, положите руки на плечи друг другу, почувствуйте тепло и поддержку товарищей, изобразите «волну». Вот мы и передали тепло своей души каждому из вас.</w:t>
      </w:r>
    </w:p>
    <w:p w:rsidR="002331C7" w:rsidRPr="00BD4EE2" w:rsidRDefault="002331C7" w:rsidP="006505B7">
      <w:pPr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Здравствуй, друг! (</w:t>
      </w:r>
      <w:r w:rsidRPr="00BD4EE2">
        <w:rPr>
          <w:rFonts w:ascii="Times New Roman" w:hAnsi="Times New Roman" w:cs="Times New Roman"/>
          <w:i/>
          <w:sz w:val="24"/>
          <w:szCs w:val="24"/>
        </w:rPr>
        <w:t>пожимаем друг другу руки)</w:t>
      </w:r>
    </w:p>
    <w:p w:rsidR="002331C7" w:rsidRPr="00BD4EE2" w:rsidRDefault="002331C7" w:rsidP="006505B7">
      <w:pPr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Как ты тут? (</w:t>
      </w:r>
      <w:r w:rsidRPr="00BD4EE2">
        <w:rPr>
          <w:rFonts w:ascii="Times New Roman" w:hAnsi="Times New Roman" w:cs="Times New Roman"/>
          <w:i/>
          <w:sz w:val="24"/>
          <w:szCs w:val="24"/>
        </w:rPr>
        <w:t>положили руку на плечо</w:t>
      </w:r>
      <w:r w:rsidRPr="00BD4EE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331C7" w:rsidRPr="00BD4EE2" w:rsidRDefault="002331C7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Где ты был? (</w:t>
      </w:r>
      <w:r w:rsidRPr="00BD4EE2">
        <w:rPr>
          <w:rFonts w:ascii="Times New Roman" w:hAnsi="Times New Roman" w:cs="Times New Roman"/>
          <w:i/>
          <w:sz w:val="24"/>
          <w:szCs w:val="24"/>
        </w:rPr>
        <w:t>спросить рукой)</w:t>
      </w:r>
    </w:p>
    <w:p w:rsidR="002331C7" w:rsidRPr="00BD4EE2" w:rsidRDefault="002331C7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Я скучал!</w:t>
      </w:r>
      <w:r w:rsidR="00F44001" w:rsidRPr="00BD4EE2">
        <w:rPr>
          <w:rFonts w:ascii="Times New Roman" w:hAnsi="Times New Roman" w:cs="Times New Roman"/>
          <w:sz w:val="24"/>
          <w:szCs w:val="24"/>
        </w:rPr>
        <w:t xml:space="preserve"> (</w:t>
      </w:r>
      <w:r w:rsidR="00F44001" w:rsidRPr="00BD4EE2">
        <w:rPr>
          <w:rFonts w:ascii="Times New Roman" w:hAnsi="Times New Roman" w:cs="Times New Roman"/>
          <w:i/>
          <w:sz w:val="24"/>
          <w:szCs w:val="24"/>
        </w:rPr>
        <w:t>приложить руку к своему сердцу)</w:t>
      </w:r>
    </w:p>
    <w:p w:rsidR="00F44001" w:rsidRPr="00BD4EE2" w:rsidRDefault="00F44001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Ты пришел? (</w:t>
      </w:r>
      <w:r w:rsidRPr="00BD4EE2">
        <w:rPr>
          <w:rFonts w:ascii="Times New Roman" w:hAnsi="Times New Roman" w:cs="Times New Roman"/>
          <w:i/>
          <w:sz w:val="24"/>
          <w:szCs w:val="24"/>
        </w:rPr>
        <w:t>руки в стороны)</w:t>
      </w:r>
    </w:p>
    <w:p w:rsidR="00F44001" w:rsidRPr="00BD4EE2" w:rsidRDefault="00F44001" w:rsidP="006505B7">
      <w:pPr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Хорошо! (</w:t>
      </w:r>
      <w:r w:rsidRPr="00BD4EE2">
        <w:rPr>
          <w:rFonts w:ascii="Times New Roman" w:hAnsi="Times New Roman" w:cs="Times New Roman"/>
          <w:i/>
          <w:sz w:val="24"/>
          <w:szCs w:val="24"/>
        </w:rPr>
        <w:t>обнялись)</w:t>
      </w:r>
    </w:p>
    <w:p w:rsidR="00F44001" w:rsidRPr="00BD4EE2" w:rsidRDefault="00F44001" w:rsidP="00841E5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>Основное назначение данного упражнения – создание эмоционального настроя, включение участников в общий процесс. С помощью телесного контакта (прикосновения) помочь обрести чувство уверенности</w:t>
      </w:r>
      <w:r w:rsidR="00C756C7"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в себе и доверия к миру.</w:t>
      </w:r>
    </w:p>
    <w:p w:rsidR="002E761C" w:rsidRPr="00BD4EE2" w:rsidRDefault="00C756C7" w:rsidP="002E76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>Наблюдения за одуванчиками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Наблюдение проводится на полянке, не далеко от детского сада.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Воспитатель</w:t>
      </w:r>
      <w:r w:rsidRPr="00BD4EE2">
        <w:rPr>
          <w:rFonts w:ascii="Times New Roman" w:hAnsi="Times New Roman" w:cs="Times New Roman"/>
          <w:sz w:val="24"/>
          <w:szCs w:val="24"/>
        </w:rPr>
        <w:t xml:space="preserve">: Сегодня ребята мы с вами будем любоваться полянкой, на которой растут очень красивые цветы. </w:t>
      </w:r>
    </w:p>
    <w:p w:rsidR="00CF3606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 Какие?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Вот послушайте стихотворение: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Носит одуванчик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Желтый сарафанчик.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Подрастёт - нарядится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В беленькое платьице: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Лёгкое, воздушное,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Ветерку 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>послушное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606" w:rsidRPr="00BD4EE2" w:rsidRDefault="00CF3606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 Художественное слово – важнейшее средство воспитания чувств ребенка, формирует способность к восприятию и осознанию услышанного.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 Сказали одуванчик, а говорят то про 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 то про белый. Значит можно увидеть и такой и такой. Давайте мы с вами проверим… </w:t>
      </w:r>
    </w:p>
    <w:p w:rsidR="00375E67" w:rsidRPr="00BD4EE2" w:rsidRDefault="00375E6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А как мы можем попасть на полянку?</w:t>
      </w:r>
    </w:p>
    <w:p w:rsidR="00375E67" w:rsidRPr="00BD4EE2" w:rsidRDefault="00375E67" w:rsidP="00CF3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67" w:rsidRPr="00BD4EE2" w:rsidRDefault="00375E67" w:rsidP="00CF3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E67" w:rsidRPr="00BD4EE2" w:rsidRDefault="00375E67" w:rsidP="00CF3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-Обратите внимание на то, как много одуванчиков вокруг нас.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 xml:space="preserve"> Дети рассматривают поляну и видят вокруг себя много одуванчиков.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 xml:space="preserve"> Подходят ближе к желтым одуванчикам и рассматривают их.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-Ребята, </w:t>
      </w:r>
      <w:r w:rsidR="002E761C" w:rsidRPr="00BD4EE2">
        <w:rPr>
          <w:rFonts w:ascii="Times New Roman" w:hAnsi="Times New Roman" w:cs="Times New Roman"/>
          <w:sz w:val="24"/>
          <w:szCs w:val="24"/>
        </w:rPr>
        <w:t>скажите,</w:t>
      </w:r>
      <w:r w:rsidRPr="00BD4EE2">
        <w:rPr>
          <w:rFonts w:ascii="Times New Roman" w:hAnsi="Times New Roman" w:cs="Times New Roman"/>
          <w:sz w:val="24"/>
          <w:szCs w:val="24"/>
        </w:rPr>
        <w:t xml:space="preserve"> пожалуйста, как выглядит одуванчик, который мы с вами рассматриваем? …. (Желтый, пушистый цветочек, тоненький стебелёк, зелёные листочки)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-Действительно, этот красивый цветок стоит на тоненькой ножк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 это стебель, а ножка в свою очередь держит большую головку- это и есть сам цветок- одуванчик. </w:t>
      </w:r>
    </w:p>
    <w:p w:rsidR="00CF3606" w:rsidRPr="00BD4EE2" w:rsidRDefault="00CF3606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 Такое задание развивает внимание, тренирует сосредоточенность и наблюдательность.</w:t>
      </w:r>
    </w:p>
    <w:p w:rsidR="00C756C7" w:rsidRPr="00BD4EE2" w:rsidRDefault="00CF3606" w:rsidP="00CF36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-Скажите, на что похож цветок? </w:t>
      </w:r>
      <w:r w:rsidR="00C756C7" w:rsidRPr="00BD4EE2">
        <w:rPr>
          <w:rFonts w:ascii="Times New Roman" w:hAnsi="Times New Roman" w:cs="Times New Roman"/>
          <w:sz w:val="24"/>
          <w:szCs w:val="24"/>
        </w:rPr>
        <w:t>(</w:t>
      </w:r>
      <w:r w:rsidR="00C756C7" w:rsidRPr="00BD4EE2">
        <w:rPr>
          <w:rFonts w:ascii="Times New Roman" w:hAnsi="Times New Roman" w:cs="Times New Roman"/>
          <w:i/>
          <w:sz w:val="24"/>
          <w:szCs w:val="24"/>
        </w:rPr>
        <w:t>Солнышко)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Уронило солнце лучик золотой,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lastRenderedPageBreak/>
        <w:t xml:space="preserve"> Вырос одуванчик, первый, молодой.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У него чудесный золотистый цвет.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От большого солнца, маленький портрет.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-Вот, ребята, мы можем сказать, что одуванчик может появиться только тогда, когда солнце направит свои яркие, желтые лучики на него.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-Давайте сейчас п</w:t>
      </w:r>
      <w:r w:rsidR="00DD664C" w:rsidRPr="00BD4EE2">
        <w:rPr>
          <w:rFonts w:ascii="Times New Roman" w:hAnsi="Times New Roman" w:cs="Times New Roman"/>
          <w:sz w:val="24"/>
          <w:szCs w:val="24"/>
        </w:rPr>
        <w:t>одойдём к пушистому одуванчику и понюхаем</w:t>
      </w:r>
    </w:p>
    <w:p w:rsidR="00DD664C" w:rsidRPr="00BD4EE2" w:rsidRDefault="00DD664C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4EE2">
        <w:rPr>
          <w:rFonts w:ascii="Times New Roman" w:hAnsi="Times New Roman" w:cs="Times New Roman"/>
          <w:b/>
          <w:i/>
          <w:sz w:val="24"/>
          <w:szCs w:val="24"/>
        </w:rPr>
        <w:t>Аромотерапию</w:t>
      </w:r>
      <w:proofErr w:type="spellEnd"/>
      <w:r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используем как способ поддержания хорошей психоэмоциональной и физической формы детей</w:t>
      </w:r>
      <w:r w:rsidR="008A43A6" w:rsidRPr="00BD4EE2">
        <w:rPr>
          <w:rFonts w:ascii="Times New Roman" w:hAnsi="Times New Roman" w:cs="Times New Roman"/>
          <w:b/>
          <w:i/>
          <w:sz w:val="24"/>
          <w:szCs w:val="24"/>
        </w:rPr>
        <w:t>. Она позволяет снять стресс и предать повседневной жизни красоту ароматов.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Подходят и рассматривают его.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-А как вы </w:t>
      </w:r>
      <w:proofErr w:type="gramStart"/>
      <w:r w:rsidR="002E761C" w:rsidRPr="00BD4EE2">
        <w:rPr>
          <w:rFonts w:ascii="Times New Roman" w:hAnsi="Times New Roman" w:cs="Times New Roman"/>
          <w:sz w:val="24"/>
          <w:szCs w:val="24"/>
        </w:rPr>
        <w:t>думайте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 распространяются одува</w:t>
      </w:r>
      <w:r w:rsidR="002E761C" w:rsidRPr="00BD4EE2">
        <w:rPr>
          <w:rFonts w:ascii="Times New Roman" w:hAnsi="Times New Roman" w:cs="Times New Roman"/>
          <w:sz w:val="24"/>
          <w:szCs w:val="24"/>
        </w:rPr>
        <w:t xml:space="preserve">нчики и почему их так много? … </w:t>
      </w:r>
      <w:r w:rsidRPr="00BD4EE2">
        <w:rPr>
          <w:rFonts w:ascii="Times New Roman" w:hAnsi="Times New Roman" w:cs="Times New Roman"/>
          <w:sz w:val="24"/>
          <w:szCs w:val="24"/>
        </w:rPr>
        <w:t>(Их распространяет ветер…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Воспитатель с</w:t>
      </w:r>
      <w:r w:rsidR="002E761C" w:rsidRPr="00BD4EE2">
        <w:rPr>
          <w:rFonts w:ascii="Times New Roman" w:hAnsi="Times New Roman" w:cs="Times New Roman"/>
          <w:sz w:val="24"/>
          <w:szCs w:val="24"/>
        </w:rPr>
        <w:t>лушает ответы детей и дополняет.</w:t>
      </w:r>
    </w:p>
    <w:p w:rsidR="002E761C" w:rsidRPr="00BD4EE2" w:rsidRDefault="002E761C" w:rsidP="002E7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E2">
        <w:rPr>
          <w:rFonts w:ascii="Times New Roman" w:hAnsi="Times New Roman" w:cs="Times New Roman"/>
          <w:b/>
          <w:sz w:val="24"/>
          <w:szCs w:val="24"/>
        </w:rPr>
        <w:t>Игра – инсценировка</w:t>
      </w:r>
    </w:p>
    <w:p w:rsidR="002E761C" w:rsidRPr="00BD4EE2" w:rsidRDefault="00DE18C0" w:rsidP="003D7A6B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Давайте представим, что я взрослый одуванчик, а вы мои семена. Качала я вас на лугу в колыбельке. Но время пришло, вам пора улетать. Пора вам взрослыми одуванчиками  стать. И вот подул ветерок, и закружились, полетели мои детки – семена. Упали на землю и заснули. Пригрело солнышко, пошел теплый дождик, и из семян стали прорастать красивые, веселые одуванчики. Тянутся к солнышку.</w:t>
      </w:r>
    </w:p>
    <w:p w:rsidR="00B358A8" w:rsidRPr="00BD4EE2" w:rsidRDefault="00DE18C0" w:rsidP="003D7A6B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Понравилось вам быть одуванчиками?</w:t>
      </w:r>
    </w:p>
    <w:p w:rsidR="00E2477E" w:rsidRPr="00BD4EE2" w:rsidRDefault="00E2477E" w:rsidP="00E2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>Игра – инсценировка вызывает эмоциональную отзывчивость. Инсценированные фантазии способствуют сплочению, дружбе детей, ребята приобретают разнообразные знания и умения. А это очень важный момент в работе каждого из педагогов.</w:t>
      </w:r>
    </w:p>
    <w:p w:rsidR="00E2477E" w:rsidRPr="00BD4EE2" w:rsidRDefault="00E2477E" w:rsidP="003D7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C7" w:rsidRPr="00BD4EE2" w:rsidRDefault="00C756C7" w:rsidP="003D7A6B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</w:t>
      </w:r>
      <w:r w:rsidR="003D7A6B" w:rsidRPr="00BD4EE2">
        <w:rPr>
          <w:rFonts w:ascii="Times New Roman" w:hAnsi="Times New Roman" w:cs="Times New Roman"/>
          <w:sz w:val="24"/>
          <w:szCs w:val="24"/>
        </w:rPr>
        <w:t>Одуванчики</w:t>
      </w:r>
      <w:r w:rsidRPr="00BD4EE2">
        <w:rPr>
          <w:rFonts w:ascii="Times New Roman" w:hAnsi="Times New Roman" w:cs="Times New Roman"/>
          <w:sz w:val="24"/>
          <w:szCs w:val="24"/>
        </w:rPr>
        <w:t xml:space="preserve"> неприхотливы. В каждой золотисто-желтой корзинке образуется несколько сотен семян. Стоит дунуть ветру или задеть пушистый цветок, как шарик распадается на сотни </w:t>
      </w:r>
      <w:proofErr w:type="spellStart"/>
      <w:r w:rsidR="00B358A8" w:rsidRPr="00BD4EE2">
        <w:rPr>
          <w:rFonts w:ascii="Times New Roman" w:hAnsi="Times New Roman" w:cs="Times New Roman"/>
          <w:sz w:val="24"/>
          <w:szCs w:val="24"/>
        </w:rPr>
        <w:t>парашютиков</w:t>
      </w:r>
      <w:proofErr w:type="spellEnd"/>
      <w:r w:rsidRPr="00BD4EE2">
        <w:rPr>
          <w:rFonts w:ascii="Times New Roman" w:hAnsi="Times New Roman" w:cs="Times New Roman"/>
          <w:sz w:val="24"/>
          <w:szCs w:val="24"/>
        </w:rPr>
        <w:t>, которые несут семена. Семена легко прорастают, поэтому их много кругом. Одуванчи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 удивительный цветок, который раскрывается в 5-6 часов утра, а к 2-3 часам дня уже гаснут желтые огоньки. Они предсказывают погоду, перед дождём закрываются.</w:t>
      </w:r>
    </w:p>
    <w:p w:rsidR="00B358A8" w:rsidRPr="00BD4EE2" w:rsidRDefault="00B358A8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>Рассказ воспитателя позволяет в доступной форме излагать</w:t>
      </w:r>
      <w:r w:rsidR="003D7A6B"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учебный материал, учит слушать.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 Дыхательная гимнастика.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В яркий солнечный денек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lastRenderedPageBreak/>
        <w:t>Золотой расцвел цветок.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Дует легкий ветерок –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Закачался наш цветок.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Сильный ветер дует –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Лепестки волнует.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Дети дуют на лепестки одуванчика с разной силой и наблюдают за интенсивностью движения лепестков.</w:t>
      </w:r>
    </w:p>
    <w:p w:rsidR="003D7A6B" w:rsidRPr="00BD4EE2" w:rsidRDefault="003D7A6B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Дыхательная гимнастика </w:t>
      </w:r>
      <w:r w:rsidR="00E2477E"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способствует насыщению кислородом каждой клеточки организма. Умение управлять дыханием способствует умению управлять собой. 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-Ребята, скажите пожалуйста, кто из обитателей леса часто приходит в гости к одуванчику?. (Бабочки, жуки, пчёлы…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 Частые гости одуванчика это насекомые, которые любят его и прилетают для того, чтобы полакомиться сладким нектаром.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-Ещё одуванчик должны любить не только насекомые, но и люди, которые должны его беречь.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-А как вы думаете, полезен ли одуванчик для человека? И почему человек должен этот цветок беречь?. (Бабушки варят варенье, мёд…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56C7" w:rsidRPr="00BD4EE2" w:rsidRDefault="00C756C7" w:rsidP="00CF36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 xml:space="preserve"> Воспитатель </w:t>
      </w:r>
      <w:r w:rsidR="0041111C" w:rsidRPr="00BD4EE2">
        <w:rPr>
          <w:rFonts w:ascii="Times New Roman" w:hAnsi="Times New Roman" w:cs="Times New Roman"/>
          <w:i/>
          <w:sz w:val="24"/>
          <w:szCs w:val="24"/>
        </w:rPr>
        <w:t>слушает ответы детей и дополняет.</w:t>
      </w:r>
    </w:p>
    <w:p w:rsidR="0041111C" w:rsidRPr="00BD4EE2" w:rsidRDefault="0041111C" w:rsidP="0041111C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-Одуванчик - лекарственное растение, из него делают настой, делают одуванчиковый мёд, он повышает аппетит, улучшает работоспособность. И про одуванчик можно сказать, что он бесценный друг и помощник. </w:t>
      </w:r>
    </w:p>
    <w:p w:rsidR="0041111C" w:rsidRPr="00BD4EE2" w:rsidRDefault="0041111C" w:rsidP="0041111C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-Из лекарственных растений можно собирать только те, которых много. Если вы сорвёте редкий цветок, то семян от него не </w:t>
      </w:r>
      <w:proofErr w:type="gramStart"/>
      <w:r w:rsidRPr="00BD4EE2">
        <w:rPr>
          <w:rFonts w:ascii="Times New Roman" w:hAnsi="Times New Roman" w:cs="Times New Roman"/>
          <w:sz w:val="24"/>
          <w:szCs w:val="24"/>
        </w:rPr>
        <w:t>будет и такие цветы в природе</w:t>
      </w:r>
      <w:proofErr w:type="gramEnd"/>
      <w:r w:rsidRPr="00BD4EE2">
        <w:rPr>
          <w:rFonts w:ascii="Times New Roman" w:hAnsi="Times New Roman" w:cs="Times New Roman"/>
          <w:sz w:val="24"/>
          <w:szCs w:val="24"/>
        </w:rPr>
        <w:t xml:space="preserve"> будут встречаться всё реже и реже. Поэтому рвать редкие цветы в природе нельзя. Ими нужно любоваться. Сорванный цветок быстро увядает. Давайте в этом убедимся: </w:t>
      </w:r>
    </w:p>
    <w:p w:rsidR="0041111C" w:rsidRPr="00BD4EE2" w:rsidRDefault="0041111C" w:rsidP="0041111C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-Сейчас сорвём три желтых одуванчика, в группе поставим в воду, а во второй половине дня посмотрим, что же будет с нашими одуванчиками. </w:t>
      </w:r>
    </w:p>
    <w:p w:rsidR="0041111C" w:rsidRPr="00BD4EE2" w:rsidRDefault="0041111C" w:rsidP="0041111C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Эксперимент, самостоятельно проводимый ребёнком, позволяет ему создать модель явления и обобщить полученные действенным путем результаты,  сопоставить их, классифицировать и сделать выводы данных явлений для человека и для самого себя.</w:t>
      </w:r>
    </w:p>
    <w:p w:rsidR="00B358A8" w:rsidRPr="00BD4EE2" w:rsidRDefault="00B358A8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должны быть определенными, предполагающими тот или иной ответ ребенка; должны быть разными, побуждающие к мыслительной деятельности, к формулировке выводов.</w:t>
      </w:r>
    </w:p>
    <w:p w:rsidR="00AA453B" w:rsidRPr="00BD4EE2" w:rsidRDefault="00AA453B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 xml:space="preserve">  А сейчас я предлагаю вам немного отдохнуть. Давайте представим, что мы красивые одуванчики.</w:t>
      </w:r>
    </w:p>
    <w:p w:rsidR="00AA453B" w:rsidRPr="00BD4EE2" w:rsidRDefault="00AA453B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4EE2">
        <w:rPr>
          <w:rFonts w:ascii="Times New Roman" w:hAnsi="Times New Roman" w:cs="Times New Roman"/>
          <w:b/>
          <w:i/>
          <w:sz w:val="24"/>
          <w:szCs w:val="24"/>
        </w:rPr>
        <w:t>Психогимнастика</w:t>
      </w:r>
      <w:proofErr w:type="spellEnd"/>
      <w:r w:rsidRPr="00BD4E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111C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Наши желтые цветки</w:t>
      </w:r>
    </w:p>
    <w:p w:rsidR="0041111C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Распускают лепестки.</w:t>
      </w:r>
    </w:p>
    <w:p w:rsidR="0041111C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Ветерок чуть дышит,</w:t>
      </w:r>
    </w:p>
    <w:p w:rsidR="0041111C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Лепестки колышит.</w:t>
      </w:r>
    </w:p>
    <w:p w:rsidR="0041111C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Наши желтые цветки</w:t>
      </w:r>
    </w:p>
    <w:p w:rsidR="0041111C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Закрывают лепестки.</w:t>
      </w:r>
    </w:p>
    <w:p w:rsidR="0041111C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Головой качают,</w:t>
      </w:r>
    </w:p>
    <w:p w:rsidR="00AA453B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Тихо засыпают.</w:t>
      </w:r>
    </w:p>
    <w:p w:rsidR="00B358A8" w:rsidRPr="00BD4EE2" w:rsidRDefault="00AA453B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4EE2">
        <w:rPr>
          <w:rFonts w:ascii="Times New Roman" w:hAnsi="Times New Roman" w:cs="Times New Roman"/>
          <w:b/>
          <w:i/>
          <w:sz w:val="24"/>
          <w:szCs w:val="24"/>
        </w:rPr>
        <w:t>Психогимнастика</w:t>
      </w:r>
      <w:proofErr w:type="spellEnd"/>
      <w:r w:rsidRPr="00BD4EE2">
        <w:rPr>
          <w:rFonts w:ascii="Times New Roman" w:hAnsi="Times New Roman" w:cs="Times New Roman"/>
          <w:b/>
          <w:i/>
          <w:sz w:val="24"/>
          <w:szCs w:val="24"/>
        </w:rPr>
        <w:t xml:space="preserve"> – направлена на исследование выразительных движений в вос</w:t>
      </w:r>
      <w:r w:rsidR="00DD664C" w:rsidRPr="00BD4EE2">
        <w:rPr>
          <w:rFonts w:ascii="Times New Roman" w:hAnsi="Times New Roman" w:cs="Times New Roman"/>
          <w:b/>
          <w:i/>
          <w:sz w:val="24"/>
          <w:szCs w:val="24"/>
        </w:rPr>
        <w:t>питании эмоций и высших чувств, помогает преодолеть барьер в общении, лучше понять себя и других, снимает психическое напряжение, дает возможность самовыражения, общение без слов.</w:t>
      </w:r>
    </w:p>
    <w:p w:rsidR="0041111C" w:rsidRPr="00BD4EE2" w:rsidRDefault="0041111C" w:rsidP="00CF360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Когда мы придем в группу, я предлагаю нарисовать портреты одуванчиков, чтобы и у нас в группе было тепло и солнечно, как на этом лугу. Мальчики нарисуют мальчиков-одуванчиков</w:t>
      </w:r>
      <w:r w:rsidR="00841E55" w:rsidRPr="00BD4EE2">
        <w:rPr>
          <w:rFonts w:ascii="Times New Roman" w:hAnsi="Times New Roman" w:cs="Times New Roman"/>
          <w:sz w:val="24"/>
          <w:szCs w:val="24"/>
        </w:rPr>
        <w:t>, а д</w:t>
      </w:r>
      <w:r w:rsidRPr="00BD4EE2">
        <w:rPr>
          <w:rFonts w:ascii="Times New Roman" w:hAnsi="Times New Roman" w:cs="Times New Roman"/>
          <w:sz w:val="24"/>
          <w:szCs w:val="24"/>
        </w:rPr>
        <w:t>евочки нарисуют</w:t>
      </w:r>
      <w:r w:rsidR="00841E55" w:rsidRPr="00BD4EE2">
        <w:rPr>
          <w:rFonts w:ascii="Times New Roman" w:hAnsi="Times New Roman" w:cs="Times New Roman"/>
          <w:sz w:val="24"/>
          <w:szCs w:val="24"/>
        </w:rPr>
        <w:t xml:space="preserve"> девочек-</w:t>
      </w:r>
      <w:r w:rsidRPr="00BD4EE2">
        <w:rPr>
          <w:rFonts w:ascii="Times New Roman" w:hAnsi="Times New Roman" w:cs="Times New Roman"/>
          <w:sz w:val="24"/>
          <w:szCs w:val="24"/>
        </w:rPr>
        <w:t>одуванчик</w:t>
      </w:r>
      <w:r w:rsidR="00841E55" w:rsidRPr="00BD4EE2">
        <w:rPr>
          <w:rFonts w:ascii="Times New Roman" w:hAnsi="Times New Roman" w:cs="Times New Roman"/>
          <w:sz w:val="24"/>
          <w:szCs w:val="24"/>
        </w:rPr>
        <w:t>ов.</w:t>
      </w:r>
    </w:p>
    <w:p w:rsidR="008A43A6" w:rsidRPr="00BD4EE2" w:rsidRDefault="008A43A6" w:rsidP="008A43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8A43A6" w:rsidRPr="00BD4EE2" w:rsidRDefault="008A43A6" w:rsidP="008A43A6">
      <w:pPr>
        <w:jc w:val="both"/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Уважаемые коллеги! Прошу вас выполнить рефлексию по методике «Эмоциональное письмо». Для этого выберите из предложенных вам эмоций смайлик, с</w:t>
      </w:r>
      <w:r w:rsidR="00375E67" w:rsidRPr="00BD4EE2">
        <w:rPr>
          <w:rFonts w:ascii="Times New Roman" w:hAnsi="Times New Roman" w:cs="Times New Roman"/>
          <w:sz w:val="24"/>
          <w:szCs w:val="24"/>
        </w:rPr>
        <w:t>оответствующий вашему состоянию, вложите в конверт и оставьте свои комментарии.</w:t>
      </w:r>
    </w:p>
    <w:p w:rsidR="00375E67" w:rsidRPr="00BD4EE2" w:rsidRDefault="00375E67" w:rsidP="00375E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Итог обыденной работы –</w:t>
      </w:r>
    </w:p>
    <w:p w:rsidR="00375E67" w:rsidRPr="00BD4EE2" w:rsidRDefault="00375E67" w:rsidP="00375E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Восторг волшебного полета!</w:t>
      </w:r>
    </w:p>
    <w:p w:rsidR="00375E67" w:rsidRPr="00BD4EE2" w:rsidRDefault="00375E67" w:rsidP="00375E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Все это – дивное явленье-</w:t>
      </w:r>
    </w:p>
    <w:p w:rsidR="00375E67" w:rsidRPr="00BD4EE2" w:rsidRDefault="00375E67" w:rsidP="00375E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4EE2">
        <w:rPr>
          <w:rFonts w:ascii="Times New Roman" w:hAnsi="Times New Roman" w:cs="Times New Roman"/>
          <w:i/>
          <w:sz w:val="24"/>
          <w:szCs w:val="24"/>
        </w:rPr>
        <w:t>Урок, рожденный вдохновеньем…</w:t>
      </w:r>
    </w:p>
    <w:p w:rsidR="00375E67" w:rsidRPr="00BD4EE2" w:rsidRDefault="00375E67" w:rsidP="00375E67">
      <w:pPr>
        <w:rPr>
          <w:rFonts w:ascii="Times New Roman" w:hAnsi="Times New Roman" w:cs="Times New Roman"/>
          <w:sz w:val="24"/>
          <w:szCs w:val="24"/>
        </w:rPr>
      </w:pPr>
      <w:r w:rsidRPr="00BD4EE2">
        <w:rPr>
          <w:rFonts w:ascii="Times New Roman" w:hAnsi="Times New Roman" w:cs="Times New Roman"/>
          <w:sz w:val="24"/>
          <w:szCs w:val="24"/>
        </w:rPr>
        <w:t>Благодарю за сотрудничество! Творческих всем успехов!</w:t>
      </w:r>
    </w:p>
    <w:p w:rsidR="00375E67" w:rsidRPr="00BD4EE2" w:rsidRDefault="00375E67" w:rsidP="00375E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34B0" w:rsidRPr="00BD4EE2" w:rsidRDefault="00375E67" w:rsidP="00CF36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EE2">
        <w:rPr>
          <w:rFonts w:ascii="Times New Roman" w:hAnsi="Times New Roman" w:cs="Times New Roman"/>
          <w:b/>
          <w:i/>
          <w:sz w:val="24"/>
          <w:szCs w:val="24"/>
        </w:rPr>
        <w:t>Рефлексия – активизация самооценки и самоанализа.</w:t>
      </w:r>
    </w:p>
    <w:sectPr w:rsidR="004A34B0" w:rsidRPr="00BD4EE2" w:rsidSect="000A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B69"/>
    <w:multiLevelType w:val="multilevel"/>
    <w:tmpl w:val="F072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C1"/>
    <w:rsid w:val="0001378C"/>
    <w:rsid w:val="000A27D0"/>
    <w:rsid w:val="000B031A"/>
    <w:rsid w:val="00206752"/>
    <w:rsid w:val="002331C7"/>
    <w:rsid w:val="002E6E06"/>
    <w:rsid w:val="002E761C"/>
    <w:rsid w:val="00375E67"/>
    <w:rsid w:val="00376ECF"/>
    <w:rsid w:val="003C5BCB"/>
    <w:rsid w:val="003D7A6B"/>
    <w:rsid w:val="0041111C"/>
    <w:rsid w:val="004A34B0"/>
    <w:rsid w:val="004E1733"/>
    <w:rsid w:val="006505B7"/>
    <w:rsid w:val="006B12D9"/>
    <w:rsid w:val="007C1FEC"/>
    <w:rsid w:val="00841E55"/>
    <w:rsid w:val="00883B86"/>
    <w:rsid w:val="008A43A6"/>
    <w:rsid w:val="00A65CD1"/>
    <w:rsid w:val="00AA453B"/>
    <w:rsid w:val="00AB4367"/>
    <w:rsid w:val="00B02053"/>
    <w:rsid w:val="00B358A8"/>
    <w:rsid w:val="00BD4EE2"/>
    <w:rsid w:val="00C756C7"/>
    <w:rsid w:val="00CF3606"/>
    <w:rsid w:val="00D47DC1"/>
    <w:rsid w:val="00DD664C"/>
    <w:rsid w:val="00DE18C0"/>
    <w:rsid w:val="00E2477E"/>
    <w:rsid w:val="00F4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423F-46FD-4F30-89D4-901C0F0A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Бухгалтер</cp:lastModifiedBy>
  <cp:revision>11</cp:revision>
  <cp:lastPrinted>2013-04-15T10:03:00Z</cp:lastPrinted>
  <dcterms:created xsi:type="dcterms:W3CDTF">2013-03-29T16:36:00Z</dcterms:created>
  <dcterms:modified xsi:type="dcterms:W3CDTF">2013-05-06T08:24:00Z</dcterms:modified>
</cp:coreProperties>
</file>