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0F55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 документы\2019-06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9-06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55" w:rsidRDefault="00EF0F55"/>
    <w:p w:rsidR="00EF0F55" w:rsidRDefault="00EF0F55"/>
    <w:p w:rsidR="00EF0F55" w:rsidRDefault="00EF0F55"/>
    <w:p w:rsidR="00EF0F55" w:rsidRDefault="00EF0F55"/>
    <w:p w:rsidR="00EF0F55" w:rsidRPr="00EF0F55" w:rsidRDefault="00EF0F55" w:rsidP="00EF0F55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  <w:rPr>
          <w:sz w:val="24"/>
          <w:szCs w:val="24"/>
        </w:rPr>
      </w:pPr>
      <w:r w:rsidRPr="00EF0F55">
        <w:rPr>
          <w:sz w:val="24"/>
          <w:szCs w:val="24"/>
        </w:rPr>
        <w:t xml:space="preserve">Цели и задачи обеспечения условий доступности для инвалидов и иных </w:t>
      </w:r>
      <w:proofErr w:type="spellStart"/>
      <w:r w:rsidRPr="00EF0F55">
        <w:rPr>
          <w:sz w:val="24"/>
          <w:szCs w:val="24"/>
        </w:rPr>
        <w:t>маломобильных</w:t>
      </w:r>
      <w:proofErr w:type="spellEnd"/>
      <w:r w:rsidRPr="00EF0F55">
        <w:rPr>
          <w:sz w:val="24"/>
          <w:szCs w:val="24"/>
        </w:rPr>
        <w:t xml:space="preserve"> граждан объектов и предоставляемых услуг, а также оказания им при этом необходимой помощи.</w:t>
      </w:r>
    </w:p>
    <w:p w:rsidR="00EF0F55" w:rsidRPr="00EF0F55" w:rsidRDefault="00EF0F55" w:rsidP="00EF0F55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line="317" w:lineRule="exact"/>
        <w:ind w:firstLine="0"/>
        <w:jc w:val="both"/>
        <w:rPr>
          <w:sz w:val="24"/>
          <w:szCs w:val="24"/>
        </w:rPr>
      </w:pPr>
      <w:proofErr w:type="gramStart"/>
      <w:r w:rsidRPr="00EF0F55">
        <w:rPr>
          <w:sz w:val="24"/>
          <w:szCs w:val="24"/>
        </w:rPr>
        <w:t xml:space="preserve">Настоящее Положение об  обеспечении условий доступности для инвалидов и иных </w:t>
      </w:r>
      <w:proofErr w:type="spellStart"/>
      <w:r w:rsidRPr="00EF0F55">
        <w:rPr>
          <w:sz w:val="24"/>
          <w:szCs w:val="24"/>
        </w:rPr>
        <w:t>маломобильных</w:t>
      </w:r>
      <w:proofErr w:type="spellEnd"/>
      <w:r w:rsidRPr="00EF0F55">
        <w:rPr>
          <w:sz w:val="24"/>
          <w:szCs w:val="24"/>
        </w:rPr>
        <w:t xml:space="preserve"> граждан объектов и предоставляемых услуг, а также оказания им при этом необходимой помощи (далее - Положение) определяет ключевые принципы и требования, направленные на защиту прав инвалидов при посещении ими здания и помещений МДОУ «Демидовский  детский сад» и получении услуг, предотвращение дискриминации по признаку инвалидности и соблюдение норм законодательства в сфере</w:t>
      </w:r>
      <w:proofErr w:type="gramEnd"/>
      <w:r w:rsidRPr="00EF0F55">
        <w:rPr>
          <w:sz w:val="24"/>
          <w:szCs w:val="24"/>
        </w:rPr>
        <w:t xml:space="preserve"> социальной защиты инвалидов сотрудниками ДОУ (далее - Сотрудники).</w:t>
      </w:r>
    </w:p>
    <w:p w:rsidR="00EF0F55" w:rsidRPr="00EF0F55" w:rsidRDefault="00EF0F55" w:rsidP="00EF0F55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80"/>
        <w:jc w:val="both"/>
        <w:rPr>
          <w:sz w:val="24"/>
          <w:szCs w:val="24"/>
        </w:rPr>
      </w:pPr>
      <w:proofErr w:type="gramStart"/>
      <w:r w:rsidRPr="00EF0F55">
        <w:rPr>
          <w:sz w:val="24"/>
          <w:szCs w:val="24"/>
        </w:rPr>
        <w:t>Положение  разработано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</w:t>
      </w:r>
      <w:proofErr w:type="gramEnd"/>
      <w:r w:rsidRPr="00EF0F55">
        <w:rPr>
          <w:sz w:val="24"/>
          <w:szCs w:val="24"/>
        </w:rPr>
        <w:t xml:space="preserve"> инвалидов» (далее - Федеральный закон),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</w:t>
      </w:r>
    </w:p>
    <w:p w:rsidR="00EF0F55" w:rsidRPr="00EF0F55" w:rsidRDefault="00EF0F55" w:rsidP="00EF0F55">
      <w:pPr>
        <w:pStyle w:val="20"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помощи» (далее - Порядок), иными нормативными правовыми актами.</w:t>
      </w:r>
    </w:p>
    <w:p w:rsidR="00EF0F55" w:rsidRPr="00EF0F55" w:rsidRDefault="00EF0F55" w:rsidP="00EF0F55">
      <w:pPr>
        <w:pStyle w:val="20"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</w:p>
    <w:p w:rsidR="00EF0F55" w:rsidRPr="00EF0F55" w:rsidRDefault="00EF0F55" w:rsidP="00EF0F55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Цель:  обеспечение всем гражданам - получателям услуг в ДОУ</w:t>
      </w:r>
      <w:proofErr w:type="gramStart"/>
      <w:r w:rsidRPr="00EF0F55">
        <w:rPr>
          <w:sz w:val="24"/>
          <w:szCs w:val="24"/>
        </w:rPr>
        <w:t xml:space="preserve"> ,</w:t>
      </w:r>
      <w:proofErr w:type="gramEnd"/>
      <w:r w:rsidRPr="00EF0F55">
        <w:rPr>
          <w:sz w:val="24"/>
          <w:szCs w:val="24"/>
        </w:rPr>
        <w:t xml:space="preserve"> в том числе инвалидам и иным МГН, равных возможностей для реализации своих прав и свобод, в том числе равного права на получение всех необходимых социальных услуг, предоставляемых ДОУ без какой-либо дискриминации по признаку инвалидности при пользовании услугами ДОУ.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298"/>
        </w:tabs>
        <w:ind w:left="760" w:firstLine="0"/>
        <w:jc w:val="both"/>
        <w:rPr>
          <w:sz w:val="24"/>
          <w:szCs w:val="24"/>
        </w:rPr>
      </w:pPr>
    </w:p>
    <w:p w:rsidR="00EF0F55" w:rsidRPr="00EF0F55" w:rsidRDefault="00EF0F55" w:rsidP="00EF0F55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Задачи: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ab/>
        <w:t>1.4.1.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ДОУ;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ab/>
        <w:t>1.4.2. закрепление и разъяснение Сотрудникам ДОУ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ДОУ и Сотрудникам в связи с несоблюдением указанных требований или уклонением от их исполнения;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1.4.3. формирование у Сотрудников единообразного понимания политики ДОУ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1.4.4. 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lastRenderedPageBreak/>
        <w:t>1.4.5.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</w:p>
    <w:p w:rsidR="00EF0F55" w:rsidRPr="00EF0F55" w:rsidRDefault="00EF0F55" w:rsidP="00EF0F55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Меры по обеспечению условий доступности для инвалидов объектов и предоставляемых услуг, принимаемые в ДОУ, включают: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1.5.1. 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1.5.2.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1.5.3. создание инвалидам условий доступности объекта в соответствии с требованиями, установленными законодательными и иными нормативными правовыми актами;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1.5.4.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95"/>
        </w:tabs>
        <w:ind w:firstLine="760"/>
        <w:jc w:val="both"/>
        <w:rPr>
          <w:sz w:val="24"/>
          <w:szCs w:val="24"/>
        </w:rPr>
      </w:pPr>
      <w:proofErr w:type="gramStart"/>
      <w:r w:rsidRPr="00EF0F55">
        <w:rPr>
          <w:sz w:val="24"/>
          <w:szCs w:val="24"/>
        </w:rPr>
        <w:t>1.5.5.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объектов, в которых осуществляется предоставление услуг,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</w:t>
      </w:r>
      <w:proofErr w:type="gramEnd"/>
      <w:r w:rsidRPr="00EF0F55">
        <w:rPr>
          <w:sz w:val="24"/>
          <w:szCs w:val="24"/>
        </w:rPr>
        <w:t xml:space="preserve">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066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1.5.6. отражение на официальном сайте ДОУ информации по обеспечению условий доступности для инвалидов объектов и предоставляемых услуг с дублированием информации в формате, доступном для инвалидов по зрению.</w:t>
      </w:r>
    </w:p>
    <w:p w:rsidR="00EF0F55" w:rsidRPr="00EF0F55" w:rsidRDefault="00EF0F55" w:rsidP="00EF0F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/>
        <w:ind w:firstLine="760"/>
        <w:rPr>
          <w:sz w:val="24"/>
          <w:szCs w:val="24"/>
        </w:rPr>
      </w:pPr>
      <w:bookmarkStart w:id="0" w:name="bookmark21"/>
      <w:r w:rsidRPr="00EF0F55">
        <w:rPr>
          <w:sz w:val="24"/>
          <w:szCs w:val="24"/>
        </w:rPr>
        <w:t>Используемые в Положении понятия и определения.</w:t>
      </w:r>
      <w:bookmarkEnd w:id="0"/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EF0F55">
        <w:rPr>
          <w:sz w:val="24"/>
          <w:szCs w:val="24"/>
        </w:rPr>
        <w:t>отношенческими</w:t>
      </w:r>
      <w:proofErr w:type="spellEnd"/>
      <w:r w:rsidRPr="00EF0F55">
        <w:rPr>
          <w:sz w:val="24"/>
          <w:szCs w:val="24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  <w:rPr>
          <w:sz w:val="24"/>
          <w:szCs w:val="24"/>
        </w:rPr>
      </w:pPr>
      <w:proofErr w:type="gramStart"/>
      <w:r w:rsidRPr="00EF0F55">
        <w:rPr>
          <w:sz w:val="24"/>
          <w:szCs w:val="24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after="304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Объект (социальной, инженерной и транспортной инфраструктуры) - жилое, </w:t>
      </w:r>
      <w:r w:rsidRPr="00EF0F55">
        <w:rPr>
          <w:sz w:val="24"/>
          <w:szCs w:val="24"/>
        </w:rPr>
        <w:lastRenderedPageBreak/>
        <w:t>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EF0F55" w:rsidRPr="00EF0F55" w:rsidRDefault="00EF0F55" w:rsidP="00EF0F55">
      <w:pPr>
        <w:pStyle w:val="6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rPr>
          <w:sz w:val="24"/>
          <w:szCs w:val="24"/>
        </w:rPr>
      </w:pPr>
      <w:r w:rsidRPr="00EF0F55">
        <w:rPr>
          <w:sz w:val="24"/>
          <w:szCs w:val="24"/>
        </w:rPr>
        <w:t>Основные принципы деятельности ДОУ,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317" w:lineRule="exact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Деятельность ДОУ, направленная на обеспечение условий доступности для инвалидов объектов и предоставляемых услуг, а также оказание им при этом необходимой помощи в ДОУ  осуществляется на основе следующих основных принципов: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33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3.1.1.уважение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148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3.1.2. </w:t>
      </w:r>
      <w:proofErr w:type="spellStart"/>
      <w:r w:rsidRPr="00EF0F55">
        <w:rPr>
          <w:sz w:val="24"/>
          <w:szCs w:val="24"/>
        </w:rPr>
        <w:t>недискриминация</w:t>
      </w:r>
      <w:proofErr w:type="spellEnd"/>
      <w:r w:rsidRPr="00EF0F55">
        <w:rPr>
          <w:sz w:val="24"/>
          <w:szCs w:val="24"/>
        </w:rPr>
        <w:t>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148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3.1.3. полное и эффективное вовлечение и включение в общество;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117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3.1.4. уважение особенностей инвалидов и их принятие в качестве компонента людского многообразия и части человечества;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153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3.1.5.равенство возможностей;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153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3.1.6.доступность;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205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3.1.7.равенство мужчин и женщин;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1156"/>
        </w:tabs>
        <w:spacing w:after="300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3.1.8.уважение развивающихся способностей детей-инвалидов и уважение права детей-инвалидов сохранять свою индивидуальность.</w:t>
      </w:r>
    </w:p>
    <w:p w:rsidR="00EF0F55" w:rsidRPr="00EF0F55" w:rsidRDefault="00EF0F55" w:rsidP="00EF0F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/>
        <w:ind w:firstLine="760"/>
        <w:rPr>
          <w:sz w:val="24"/>
          <w:szCs w:val="24"/>
        </w:rPr>
      </w:pPr>
      <w:bookmarkStart w:id="1" w:name="bookmark22"/>
      <w:r w:rsidRPr="00EF0F55">
        <w:rPr>
          <w:sz w:val="24"/>
          <w:szCs w:val="24"/>
        </w:rPr>
        <w:t>Область применения Положения и круг лиц, попадающих под его действие.</w:t>
      </w:r>
      <w:bookmarkEnd w:id="1"/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Все Сотрудники ДОУ должны руководствоваться настоящим Положением и соблюдать его принципы и требования.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after="300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Принципы и требования настоящего Положения распространяются на Сотрудников ДОУ,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EF0F55" w:rsidRPr="00EF0F55" w:rsidRDefault="00EF0F55" w:rsidP="00EF0F55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/>
        <w:ind w:firstLine="760"/>
        <w:rPr>
          <w:sz w:val="24"/>
          <w:szCs w:val="24"/>
        </w:rPr>
      </w:pPr>
      <w:r w:rsidRPr="00EF0F55">
        <w:rPr>
          <w:sz w:val="24"/>
          <w:szCs w:val="24"/>
        </w:rPr>
        <w:t>Структура управления деятельностью ДОУ,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EF0F55" w:rsidRPr="00EF0F55" w:rsidRDefault="00EF0F55" w:rsidP="00EF0F55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Эффективное управление деятельностью ДОУ,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заведующей</w:t>
      </w:r>
      <w:proofErr w:type="gramStart"/>
      <w:r w:rsidRPr="00EF0F55">
        <w:rPr>
          <w:sz w:val="24"/>
          <w:szCs w:val="24"/>
        </w:rPr>
        <w:t xml:space="preserve"> ,</w:t>
      </w:r>
      <w:proofErr w:type="gramEnd"/>
      <w:r w:rsidRPr="00EF0F55">
        <w:rPr>
          <w:sz w:val="24"/>
          <w:szCs w:val="24"/>
        </w:rPr>
        <w:t xml:space="preserve"> воспитателей и  обслуживающего персонала.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Заведующий определяет ключевые направления предоставления услуг инвалидам, утверждает мероприятия, рассматривает и утверждает необходимые изменения и дополнения, организует общий </w:t>
      </w:r>
      <w:proofErr w:type="gramStart"/>
      <w:r w:rsidRPr="00EF0F55">
        <w:rPr>
          <w:sz w:val="24"/>
          <w:szCs w:val="24"/>
        </w:rPr>
        <w:t>контроль за</w:t>
      </w:r>
      <w:proofErr w:type="gramEnd"/>
      <w:r w:rsidRPr="00EF0F55">
        <w:rPr>
          <w:sz w:val="24"/>
          <w:szCs w:val="24"/>
        </w:rPr>
        <w:t xml:space="preserve"> эффективной реализацией  предоставления услуг инвалидам в ДОУ.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Заведующий  отвечает за практическое применение всех мер, направленных на обеспечение принципов и требований Положения, осуществляет </w:t>
      </w:r>
      <w:proofErr w:type="gramStart"/>
      <w:r w:rsidRPr="00EF0F55">
        <w:rPr>
          <w:sz w:val="24"/>
          <w:szCs w:val="24"/>
        </w:rPr>
        <w:t>контроль за</w:t>
      </w:r>
      <w:proofErr w:type="gramEnd"/>
      <w:r w:rsidRPr="00EF0F55">
        <w:rPr>
          <w:sz w:val="24"/>
          <w:szCs w:val="24"/>
        </w:rPr>
        <w:t xml:space="preserve"> реализацией предоставления услуг инвалидам в ДОУ.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line="317" w:lineRule="exact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lastRenderedPageBreak/>
        <w:t>Сотрудники Школы осуществляют меры по реализации предоставления услуг инвалидам в ДОУ в соответствии с должностными инструкциями.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296" w:line="317" w:lineRule="exact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Основные положения предоставления услуг инвалидам в ДОУ доводятся до сведения всех Сотрудников ДОУ и используются при инструктаже и </w:t>
      </w:r>
      <w:proofErr w:type="gramStart"/>
      <w:r w:rsidRPr="00EF0F55">
        <w:rPr>
          <w:sz w:val="24"/>
          <w:szCs w:val="24"/>
        </w:rPr>
        <w:t>обучении персонала по вопросам</w:t>
      </w:r>
      <w:proofErr w:type="gramEnd"/>
      <w:r w:rsidRPr="00EF0F55">
        <w:rPr>
          <w:sz w:val="24"/>
          <w:szCs w:val="24"/>
        </w:rPr>
        <w:t xml:space="preserve"> организации доступности объектов и услуг, а также оказания при этом помощи инвалидам.</w:t>
      </w:r>
    </w:p>
    <w:p w:rsidR="00EF0F55" w:rsidRPr="00EF0F55" w:rsidRDefault="00EF0F55" w:rsidP="00EF0F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  <w:rPr>
          <w:sz w:val="24"/>
          <w:szCs w:val="24"/>
        </w:rPr>
      </w:pPr>
      <w:bookmarkStart w:id="2" w:name="bookmark23"/>
      <w:r w:rsidRPr="00EF0F55">
        <w:rPr>
          <w:sz w:val="24"/>
          <w:szCs w:val="24"/>
        </w:rPr>
        <w:t>Условия доступности объектов ДОУ в соответствии с установленными требованиями.</w:t>
      </w:r>
      <w:bookmarkEnd w:id="2"/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Возможность беспрепятственного входа в объекты и выхода из них;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ДОУ, ответственных за предоставление услуги.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65"/>
          <w:tab w:val="left" w:pos="1382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Возможность посадки в транспортное средство и высадки из него перед входом на объект, при необходимости, с помощью Сотрудников ДОУ.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Содействие инвалиду при входе в объект и выходе из него.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  <w:rPr>
          <w:sz w:val="24"/>
          <w:szCs w:val="24"/>
        </w:rPr>
      </w:pPr>
      <w:proofErr w:type="gramStart"/>
      <w:r w:rsidRPr="00EF0F55"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порядке.</w:t>
      </w:r>
      <w:proofErr w:type="gramEnd"/>
    </w:p>
    <w:p w:rsidR="00EF0F55" w:rsidRPr="00EF0F55" w:rsidRDefault="00EF0F55" w:rsidP="00EF0F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  <w:rPr>
          <w:sz w:val="24"/>
          <w:szCs w:val="24"/>
        </w:rPr>
      </w:pPr>
      <w:bookmarkStart w:id="3" w:name="bookmark24"/>
      <w:r w:rsidRPr="00EF0F55">
        <w:rPr>
          <w:sz w:val="24"/>
          <w:szCs w:val="24"/>
        </w:rPr>
        <w:t>Условия доступности услуг ДОУ в соответствии с установленными требованиями.</w:t>
      </w:r>
      <w:bookmarkEnd w:id="3"/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55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Оказание Сотрудниками ДОУ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530"/>
        </w:tabs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Оказание Сотрудниками ДОУ,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EF0F55" w:rsidRPr="00EF0F55" w:rsidRDefault="00EF0F55" w:rsidP="00EF0F55">
      <w:pPr>
        <w:pStyle w:val="20"/>
        <w:shd w:val="clear" w:color="auto" w:fill="auto"/>
        <w:tabs>
          <w:tab w:val="left" w:pos="530"/>
        </w:tabs>
        <w:ind w:left="760" w:firstLine="0"/>
        <w:jc w:val="both"/>
        <w:rPr>
          <w:sz w:val="24"/>
          <w:szCs w:val="24"/>
        </w:rPr>
      </w:pPr>
    </w:p>
    <w:p w:rsidR="00EF0F55" w:rsidRPr="00EF0F55" w:rsidRDefault="00EF0F55" w:rsidP="00EF0F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2" w:lineRule="exact"/>
        <w:ind w:firstLine="760"/>
        <w:rPr>
          <w:sz w:val="24"/>
          <w:szCs w:val="24"/>
        </w:rPr>
      </w:pPr>
      <w:bookmarkStart w:id="4" w:name="bookmark26"/>
      <w:r w:rsidRPr="00EF0F55">
        <w:rPr>
          <w:sz w:val="24"/>
          <w:szCs w:val="24"/>
        </w:rPr>
        <w:t>Ответственность Сотрудников за несоблюдение требований Политики.</w:t>
      </w:r>
      <w:bookmarkEnd w:id="4"/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line="317" w:lineRule="exact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>Заведующий  Сотрудники ДОУ независимо от занимаемой должности несут ответственность за соблюдение принципов и требований Положения, а также за действия (бездействие) подчиненных им лиц, нарушающие эти принципы и требования.</w:t>
      </w:r>
    </w:p>
    <w:p w:rsidR="00EF0F55" w:rsidRPr="00EF0F55" w:rsidRDefault="00EF0F55" w:rsidP="00EF0F5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296" w:line="317" w:lineRule="exact"/>
        <w:ind w:firstLine="760"/>
        <w:jc w:val="both"/>
        <w:rPr>
          <w:sz w:val="24"/>
          <w:szCs w:val="24"/>
        </w:rPr>
      </w:pPr>
      <w:proofErr w:type="gramStart"/>
      <w:r w:rsidRPr="00EF0F55">
        <w:rPr>
          <w:sz w:val="24"/>
          <w:szCs w:val="24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EF0F55">
        <w:rPr>
          <w:sz w:val="24"/>
          <w:szCs w:val="24"/>
        </w:rPr>
        <w:t xml:space="preserve"> инвалидов к объектам и услугам ДОУ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EF0F55" w:rsidRPr="00EF0F55" w:rsidRDefault="00EF0F55" w:rsidP="00EF0F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/>
        <w:ind w:firstLine="760"/>
        <w:rPr>
          <w:sz w:val="24"/>
          <w:szCs w:val="24"/>
        </w:rPr>
      </w:pPr>
      <w:bookmarkStart w:id="5" w:name="bookmark27"/>
      <w:r w:rsidRPr="00EF0F55">
        <w:rPr>
          <w:sz w:val="24"/>
          <w:szCs w:val="24"/>
        </w:rPr>
        <w:t>Внесение изменений.</w:t>
      </w:r>
      <w:bookmarkEnd w:id="5"/>
    </w:p>
    <w:p w:rsidR="00EF0F55" w:rsidRPr="00EF0F55" w:rsidRDefault="00EF0F55" w:rsidP="00EF0F55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EF0F55">
        <w:rPr>
          <w:sz w:val="24"/>
          <w:szCs w:val="24"/>
        </w:rPr>
        <w:t xml:space="preserve">При выявлении недостаточно эффективных положений Политики, либо при </w:t>
      </w:r>
      <w:r w:rsidRPr="00EF0F55">
        <w:rPr>
          <w:sz w:val="24"/>
          <w:szCs w:val="24"/>
        </w:rPr>
        <w:lastRenderedPageBreak/>
        <w:t xml:space="preserve">изменении требований законодательства Российской Федерации, </w:t>
      </w:r>
      <w:bookmarkStart w:id="6" w:name="_GoBack"/>
      <w:bookmarkEnd w:id="6"/>
      <w:r w:rsidRPr="00EF0F55">
        <w:rPr>
          <w:sz w:val="24"/>
          <w:szCs w:val="24"/>
        </w:rPr>
        <w:t>заведующая ДОУ  обеспечивает разработку и реализацию комплекса мер по актуализации настоящего Положения.</w:t>
      </w:r>
    </w:p>
    <w:p w:rsidR="00EF0F55" w:rsidRDefault="00EF0F55" w:rsidP="00EF0F55"/>
    <w:p w:rsidR="00EF0F55" w:rsidRDefault="00EF0F55"/>
    <w:sectPr w:rsidR="00EF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4AC"/>
    <w:multiLevelType w:val="multilevel"/>
    <w:tmpl w:val="19E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80209A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F55"/>
    <w:rsid w:val="00E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5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F0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EF0F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F0F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F55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EF0F55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F0F55"/>
    <w:pPr>
      <w:widowControl w:val="0"/>
      <w:shd w:val="clear" w:color="auto" w:fill="FFFFFF"/>
      <w:spacing w:before="600" w:after="600" w:line="322" w:lineRule="exact"/>
      <w:ind w:hanging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2019-06-01T08:17:00Z</dcterms:created>
  <dcterms:modified xsi:type="dcterms:W3CDTF">2019-06-01T08:18:00Z</dcterms:modified>
</cp:coreProperties>
</file>