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10" w:rsidRDefault="008675DF" w:rsidP="008675D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Краснояружская</w:t>
      </w:r>
      <w:proofErr w:type="spellEnd"/>
      <w:r>
        <w:rPr>
          <w:sz w:val="28"/>
          <w:szCs w:val="28"/>
        </w:rPr>
        <w:t xml:space="preserve"> СОШ№1»</w:t>
      </w:r>
    </w:p>
    <w:p w:rsidR="008675DF" w:rsidRDefault="008675DF" w:rsidP="008675DF">
      <w:pPr>
        <w:jc w:val="center"/>
        <w:rPr>
          <w:sz w:val="28"/>
          <w:szCs w:val="28"/>
        </w:rPr>
      </w:pPr>
    </w:p>
    <w:p w:rsidR="008675DF" w:rsidRDefault="008675DF" w:rsidP="008675DF">
      <w:pPr>
        <w:jc w:val="center"/>
        <w:rPr>
          <w:sz w:val="28"/>
          <w:szCs w:val="28"/>
        </w:rPr>
      </w:pPr>
    </w:p>
    <w:p w:rsidR="008675DF" w:rsidRDefault="008675DF" w:rsidP="008675DF">
      <w:pPr>
        <w:jc w:val="center"/>
        <w:rPr>
          <w:sz w:val="28"/>
          <w:szCs w:val="28"/>
        </w:rPr>
      </w:pPr>
    </w:p>
    <w:p w:rsidR="008675DF" w:rsidRDefault="008675DF" w:rsidP="008675DF">
      <w:pPr>
        <w:jc w:val="center"/>
        <w:rPr>
          <w:sz w:val="28"/>
          <w:szCs w:val="28"/>
        </w:rPr>
      </w:pPr>
    </w:p>
    <w:p w:rsidR="008675DF" w:rsidRDefault="008675DF" w:rsidP="008675DF">
      <w:pPr>
        <w:jc w:val="center"/>
        <w:rPr>
          <w:sz w:val="28"/>
          <w:szCs w:val="28"/>
        </w:rPr>
      </w:pPr>
    </w:p>
    <w:p w:rsidR="008675DF" w:rsidRDefault="008675DF" w:rsidP="008675DF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proofErr w:type="spellStart"/>
      <w:r w:rsidRPr="008675DF">
        <w:rPr>
          <w:sz w:val="32"/>
          <w:szCs w:val="32"/>
        </w:rPr>
        <w:t>Деятельностный</w:t>
      </w:r>
      <w:proofErr w:type="spellEnd"/>
      <w:r w:rsidRPr="008675DF">
        <w:rPr>
          <w:sz w:val="32"/>
          <w:szCs w:val="32"/>
        </w:rPr>
        <w:t xml:space="preserve">  подход как условие развития познавательных процессов учащихся</w:t>
      </w:r>
      <w:r>
        <w:rPr>
          <w:sz w:val="32"/>
          <w:szCs w:val="32"/>
        </w:rPr>
        <w:t xml:space="preserve"> </w:t>
      </w:r>
      <w:r w:rsidRPr="008675DF">
        <w:rPr>
          <w:sz w:val="32"/>
          <w:szCs w:val="32"/>
        </w:rPr>
        <w:t>- модель урока»</w:t>
      </w: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классов: Рыбникова Т.В.</w:t>
      </w: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</w:p>
    <w:p w:rsidR="008675DF" w:rsidRDefault="008675DF" w:rsidP="008675DF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г.</w:t>
      </w:r>
    </w:p>
    <w:p w:rsidR="008675DF" w:rsidRDefault="008675DF" w:rsidP="008675DF">
      <w:pPr>
        <w:rPr>
          <w:sz w:val="32"/>
          <w:szCs w:val="32"/>
        </w:rPr>
      </w:pPr>
    </w:p>
    <w:p w:rsidR="00111BBF" w:rsidRPr="00111BBF" w:rsidRDefault="00111BBF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11BBF">
        <w:rPr>
          <w:rFonts w:ascii="Times New Roman" w:hAnsi="Times New Roman"/>
          <w:i/>
          <w:sz w:val="32"/>
          <w:szCs w:val="32"/>
        </w:rPr>
        <w:t>Деятельностный</w:t>
      </w:r>
      <w:proofErr w:type="spellEnd"/>
      <w:r w:rsidRPr="00111BBF">
        <w:rPr>
          <w:rFonts w:ascii="Times New Roman" w:hAnsi="Times New Roman"/>
          <w:i/>
          <w:sz w:val="32"/>
          <w:szCs w:val="32"/>
        </w:rPr>
        <w:t xml:space="preserve"> подход в обучении с позиции обучающегося</w:t>
      </w:r>
      <w:r w:rsidRPr="00111BBF">
        <w:rPr>
          <w:rFonts w:ascii="Times New Roman" w:hAnsi="Times New Roman"/>
          <w:sz w:val="32"/>
          <w:szCs w:val="32"/>
        </w:rPr>
        <w:t xml:space="preserve"> состоит в осуществлении разного вида деятельностей для решения проблемных задач, имеющих </w:t>
      </w:r>
      <w:proofErr w:type="gramStart"/>
      <w:r w:rsidRPr="00111BBF">
        <w:rPr>
          <w:rFonts w:ascii="Times New Roman" w:hAnsi="Times New Roman"/>
          <w:sz w:val="32"/>
          <w:szCs w:val="32"/>
        </w:rPr>
        <w:t>для</w:t>
      </w:r>
      <w:proofErr w:type="gramEnd"/>
      <w:r w:rsidRPr="00111BBF">
        <w:rPr>
          <w:rFonts w:ascii="Times New Roman" w:hAnsi="Times New Roman"/>
          <w:sz w:val="32"/>
          <w:szCs w:val="32"/>
        </w:rPr>
        <w:t xml:space="preserve"> обучающегося личностно-см</w:t>
      </w:r>
      <w:r>
        <w:rPr>
          <w:rFonts w:ascii="Times New Roman" w:hAnsi="Times New Roman"/>
          <w:sz w:val="32"/>
          <w:szCs w:val="32"/>
        </w:rPr>
        <w:t>ысловой характер. Учебные задачи</w:t>
      </w:r>
      <w:r w:rsidRPr="00111BBF">
        <w:rPr>
          <w:rFonts w:ascii="Times New Roman" w:hAnsi="Times New Roman"/>
          <w:sz w:val="32"/>
          <w:szCs w:val="32"/>
        </w:rPr>
        <w:t xml:space="preserve"> становятся интегративной частью деятельности. При этом важнейшей составляющей действий являются действия умственные.</w:t>
      </w:r>
    </w:p>
    <w:p w:rsidR="00111BBF" w:rsidRPr="00111BBF" w:rsidRDefault="00111BBF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11BBF">
        <w:rPr>
          <w:rFonts w:ascii="Times New Roman" w:hAnsi="Times New Roman"/>
          <w:sz w:val="32"/>
          <w:szCs w:val="32"/>
        </w:rPr>
        <w:t xml:space="preserve"> Для учителя это означает, что в процессе обучения он должен решать задачу формирования у </w:t>
      </w:r>
      <w:proofErr w:type="gramStart"/>
      <w:r w:rsidRPr="00111BBF">
        <w:rPr>
          <w:rFonts w:ascii="Times New Roman" w:hAnsi="Times New Roman"/>
          <w:sz w:val="32"/>
          <w:szCs w:val="32"/>
        </w:rPr>
        <w:t>обучаемых</w:t>
      </w:r>
      <w:proofErr w:type="gramEnd"/>
      <w:r w:rsidRPr="00111BBF">
        <w:rPr>
          <w:rFonts w:ascii="Times New Roman" w:hAnsi="Times New Roman"/>
          <w:sz w:val="32"/>
          <w:szCs w:val="32"/>
        </w:rPr>
        <w:t xml:space="preserve"> у</w:t>
      </w:r>
      <w:r w:rsidR="007E65EF">
        <w:rPr>
          <w:rFonts w:ascii="Times New Roman" w:hAnsi="Times New Roman"/>
          <w:sz w:val="32"/>
          <w:szCs w:val="32"/>
        </w:rPr>
        <w:t>мения осуществлять деятельность, развивая познавательные процессы.</w:t>
      </w:r>
    </w:p>
    <w:p w:rsidR="00111BBF" w:rsidRDefault="00111BBF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11BBF">
        <w:rPr>
          <w:rFonts w:ascii="Times New Roman" w:hAnsi="Times New Roman"/>
          <w:i/>
          <w:sz w:val="32"/>
          <w:szCs w:val="32"/>
        </w:rPr>
        <w:t xml:space="preserve">Функция учителя при </w:t>
      </w:r>
      <w:proofErr w:type="spellStart"/>
      <w:r w:rsidRPr="00111BBF">
        <w:rPr>
          <w:rFonts w:ascii="Times New Roman" w:hAnsi="Times New Roman"/>
          <w:i/>
          <w:sz w:val="32"/>
          <w:szCs w:val="32"/>
        </w:rPr>
        <w:t>деятельностном</w:t>
      </w:r>
      <w:proofErr w:type="spellEnd"/>
      <w:r w:rsidRPr="00111BBF">
        <w:rPr>
          <w:rFonts w:ascii="Times New Roman" w:hAnsi="Times New Roman"/>
          <w:i/>
          <w:sz w:val="32"/>
          <w:szCs w:val="32"/>
        </w:rPr>
        <w:t xml:space="preserve"> подходе</w:t>
      </w:r>
      <w:r w:rsidRPr="00111BBF">
        <w:rPr>
          <w:rFonts w:ascii="Times New Roman" w:hAnsi="Times New Roman"/>
          <w:sz w:val="32"/>
          <w:szCs w:val="32"/>
        </w:rPr>
        <w:t xml:space="preserve"> проявляется в деятельности по управлению процессом обучения. Как образно замечал Л.С. </w:t>
      </w:r>
      <w:proofErr w:type="spellStart"/>
      <w:r w:rsidRPr="00111BBF">
        <w:rPr>
          <w:rFonts w:ascii="Times New Roman" w:hAnsi="Times New Roman"/>
          <w:sz w:val="32"/>
          <w:szCs w:val="32"/>
        </w:rPr>
        <w:t>Выготский</w:t>
      </w:r>
      <w:proofErr w:type="spellEnd"/>
      <w:r w:rsidRPr="00111BBF">
        <w:rPr>
          <w:rFonts w:ascii="Times New Roman" w:hAnsi="Times New Roman"/>
          <w:sz w:val="32"/>
          <w:szCs w:val="32"/>
        </w:rPr>
        <w:t xml:space="preserve"> «учитель должен быть рельсами, по которым свободно и самостоятельно движутся вагоны, получая от них только направление собственного движения».</w:t>
      </w:r>
    </w:p>
    <w:p w:rsidR="00111BBF" w:rsidRPr="00111BBF" w:rsidRDefault="00111BBF" w:rsidP="00111BBF">
      <w:pPr>
        <w:spacing w:after="0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111BBF">
        <w:rPr>
          <w:rFonts w:ascii="Times New Roman" w:hAnsi="Times New Roman"/>
          <w:i/>
          <w:sz w:val="32"/>
          <w:szCs w:val="32"/>
        </w:rPr>
        <w:t>Таким образом, для успешного протекания учебной деятельности необходим мотив, цель, конкретные действия и операции,  контроль и оценка  результата.</w:t>
      </w:r>
    </w:p>
    <w:p w:rsidR="00111BBF" w:rsidRDefault="00111BBF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11BBF">
        <w:rPr>
          <w:rFonts w:ascii="Times New Roman" w:hAnsi="Times New Roman"/>
          <w:sz w:val="32"/>
          <w:szCs w:val="32"/>
        </w:rPr>
        <w:t xml:space="preserve">Как объясняют психологи, в соответствии с </w:t>
      </w:r>
      <w:proofErr w:type="spellStart"/>
      <w:r w:rsidRPr="00111BBF">
        <w:rPr>
          <w:rFonts w:ascii="Times New Roman" w:hAnsi="Times New Roman"/>
          <w:sz w:val="32"/>
          <w:szCs w:val="32"/>
        </w:rPr>
        <w:t>деятельностным</w:t>
      </w:r>
      <w:proofErr w:type="spellEnd"/>
      <w:r w:rsidRPr="00111BBF">
        <w:rPr>
          <w:rFonts w:ascii="Times New Roman" w:hAnsi="Times New Roman"/>
          <w:sz w:val="32"/>
          <w:szCs w:val="32"/>
        </w:rPr>
        <w:t xml:space="preserve"> подходом процесс усвоения начинается не с предъявления ученику образца, готовых сведений, а с создания учителем такой учебной ситуации, которая вызвала бы у детей потребность, желание узнать эти сведения и </w:t>
      </w:r>
      <w:proofErr w:type="gramStart"/>
      <w:r w:rsidRPr="00111BBF">
        <w:rPr>
          <w:rFonts w:ascii="Times New Roman" w:hAnsi="Times New Roman"/>
          <w:sz w:val="32"/>
          <w:szCs w:val="32"/>
        </w:rPr>
        <w:t>научиться ими пользоваться</w:t>
      </w:r>
      <w:proofErr w:type="gramEnd"/>
      <w:r w:rsidRPr="00111BBF">
        <w:rPr>
          <w:rFonts w:ascii="Times New Roman" w:hAnsi="Times New Roman"/>
          <w:sz w:val="32"/>
          <w:szCs w:val="32"/>
        </w:rPr>
        <w:t>.  А.Н. Леонтьев различает понятия мотив и цель. Цель — это предвидимый результат, представляемый и осознаваемый человеком. Мотив - побуждение к достижению цели.</w:t>
      </w:r>
    </w:p>
    <w:p w:rsidR="0010353A" w:rsidRDefault="0010353A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Проектируя любой урок в рамках </w:t>
      </w:r>
      <w:proofErr w:type="spellStart"/>
      <w:r>
        <w:rPr>
          <w:rFonts w:ascii="Times New Roman" w:hAnsi="Times New Roman"/>
          <w:sz w:val="32"/>
          <w:szCs w:val="32"/>
        </w:rPr>
        <w:t>деятельностного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подхода, учитель может использовать такую структуру урока:</w:t>
      </w:r>
    </w:p>
    <w:p w:rsidR="0010353A" w:rsidRPr="00DB7E43" w:rsidRDefault="0010353A" w:rsidP="0010353A">
      <w:pPr>
        <w:rPr>
          <w:b/>
          <w:sz w:val="28"/>
          <w:szCs w:val="28"/>
        </w:rPr>
      </w:pP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b/>
          <w:sz w:val="32"/>
          <w:szCs w:val="32"/>
        </w:rPr>
        <w:t>^ 1. Мотивирование к учебной деятельности.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 xml:space="preserve">Данный этап процесса обучения предполагает осознанное вхождение учащегося в пространство учебной деятельности на </w:t>
      </w:r>
      <w:r w:rsidRPr="0010353A">
        <w:rPr>
          <w:sz w:val="32"/>
          <w:szCs w:val="32"/>
        </w:rPr>
        <w:lastRenderedPageBreak/>
        <w:t>уроке. С этой целью на данном этапе организуется его мотивирование к учебной деятельности, а именно: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1) актуализируются требования к нему со стороны учебной деятельности (“надо”);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2) создаются условия для возникновения внутренней потребности включения в учебную деятельность (“хочу”);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3) устанавливаются тематические рамки (“могу”).</w:t>
      </w:r>
    </w:p>
    <w:p w:rsid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10353A">
        <w:rPr>
          <w:sz w:val="32"/>
          <w:szCs w:val="32"/>
        </w:rPr>
        <w:t>самополагания</w:t>
      </w:r>
      <w:proofErr w:type="spellEnd"/>
      <w:r w:rsidRPr="0010353A">
        <w:rPr>
          <w:sz w:val="32"/>
          <w:szCs w:val="32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DC3CF2" w:rsidRPr="00DC3CF2" w:rsidRDefault="00DC3CF2" w:rsidP="00DC3CF2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>Какие же способы мотивации деятельности детей я применяю? Вот наиболее распространённые: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>вопросы, суждения, ошибки персонажей, введенных в учебник</w:t>
      </w:r>
      <w:proofErr w:type="gramStart"/>
      <w:r w:rsidRPr="00DC3CF2">
        <w:rPr>
          <w:rFonts w:ascii="Times New Roman" w:hAnsi="Times New Roman"/>
          <w:b/>
          <w:i/>
          <w:sz w:val="32"/>
          <w:szCs w:val="32"/>
        </w:rPr>
        <w:t xml:space="preserve"> ;</w:t>
      </w:r>
      <w:proofErr w:type="gramEnd"/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 xml:space="preserve">задания, для выполнения которых недостаёт знаний; 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 xml:space="preserve">заголовки-вопросы; 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>прием «Ситуация неожиданность»</w:t>
      </w:r>
    </w:p>
    <w:p w:rsidR="00DC3CF2" w:rsidRPr="00DC3CF2" w:rsidRDefault="00DC3CF2" w:rsidP="00DC3CF2">
      <w:pPr>
        <w:pStyle w:val="2"/>
        <w:numPr>
          <w:ilvl w:val="0"/>
          <w:numId w:val="7"/>
        </w:numPr>
        <w:spacing w:line="276" w:lineRule="auto"/>
        <w:rPr>
          <w:b/>
          <w:i/>
          <w:sz w:val="32"/>
          <w:szCs w:val="32"/>
        </w:rPr>
      </w:pPr>
      <w:r w:rsidRPr="00DC3CF2">
        <w:rPr>
          <w:b/>
          <w:i/>
          <w:sz w:val="32"/>
          <w:szCs w:val="32"/>
        </w:rPr>
        <w:t>приём «Отсроченная отгадка».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>приём «Прогнозирование».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>прием «Актуальность»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>приём «Яркое пятно»</w:t>
      </w:r>
    </w:p>
    <w:p w:rsidR="00DC3CF2" w:rsidRPr="00DC3CF2" w:rsidRDefault="00DC3CF2" w:rsidP="00DC3CF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>проблемная</w:t>
      </w:r>
      <w:r w:rsidRPr="00DC3CF2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Pr="00DC3CF2">
        <w:rPr>
          <w:rFonts w:ascii="Times New Roman" w:hAnsi="Times New Roman"/>
          <w:b/>
          <w:i/>
          <w:sz w:val="32"/>
          <w:szCs w:val="32"/>
        </w:rPr>
        <w:t>ситуация</w:t>
      </w:r>
    </w:p>
    <w:p w:rsidR="00DC3CF2" w:rsidRPr="00DC3CF2" w:rsidRDefault="00DC3CF2" w:rsidP="00DC3CF2">
      <w:pPr>
        <w:pStyle w:val="a7"/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DC3CF2" w:rsidRPr="00DC3CF2" w:rsidRDefault="00DC3CF2" w:rsidP="00DC3CF2">
      <w:pPr>
        <w:pStyle w:val="a7"/>
        <w:spacing w:after="0"/>
        <w:jc w:val="both"/>
        <w:rPr>
          <w:rFonts w:ascii="Times New Roman" w:hAnsi="Times New Roman"/>
          <w:b/>
          <w:i/>
          <w:sz w:val="32"/>
          <w:szCs w:val="32"/>
        </w:rPr>
        <w:sectPr w:rsidR="00DC3CF2" w:rsidRPr="00DC3CF2" w:rsidSect="007E65EF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C3CF2" w:rsidRPr="00DC3CF2" w:rsidRDefault="00DC3CF2" w:rsidP="00DC3C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DC3CF2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Приём «Задание, для выполнения которого не достаёт знаний».</w:t>
      </w:r>
      <w:r w:rsidRPr="00DC3CF2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  <w:sectPr w:rsidR="00DC3CF2" w:rsidRPr="00DC3CF2" w:rsidSect="007E65EF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DC3CF2">
        <w:rPr>
          <w:rFonts w:ascii="Times New Roman" w:hAnsi="Times New Roman"/>
          <w:i/>
          <w:sz w:val="32"/>
          <w:szCs w:val="32"/>
        </w:rPr>
        <w:t>Урок окружающего мира.</w:t>
      </w:r>
      <w:r w:rsidRPr="00DC3CF2">
        <w:rPr>
          <w:rFonts w:ascii="Times New Roman" w:hAnsi="Times New Roman"/>
          <w:sz w:val="32"/>
          <w:szCs w:val="32"/>
        </w:rPr>
        <w:t xml:space="preserve"> Предлагаю записать только животных тундры. Дети записывают слова в два столбика по принципу: «знаю»</w:t>
      </w:r>
      <w:proofErr w:type="gramStart"/>
      <w:r w:rsidRPr="00DC3CF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DC3CF2">
        <w:rPr>
          <w:rFonts w:ascii="Times New Roman" w:hAnsi="Times New Roman"/>
          <w:sz w:val="32"/>
          <w:szCs w:val="32"/>
        </w:rPr>
        <w:t xml:space="preserve"> «не знаю».</w:t>
      </w:r>
    </w:p>
    <w:p w:rsidR="00DC3CF2" w:rsidRPr="007E65EF" w:rsidRDefault="00DC3CF2" w:rsidP="007E65EF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7E65EF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Приём «Ситуация неожиданность».</w:t>
      </w:r>
      <w:r w:rsidRPr="007E65E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E65EF">
        <w:rPr>
          <w:rFonts w:ascii="Times New Roman" w:hAnsi="Times New Roman"/>
          <w:i/>
          <w:sz w:val="32"/>
          <w:szCs w:val="32"/>
        </w:rPr>
        <w:t>Урок русского языка.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Сидят на </w:t>
      </w:r>
      <w:r w:rsidRPr="00DC3CF2">
        <w:rPr>
          <w:rFonts w:ascii="Times New Roman" w:hAnsi="Times New Roman"/>
          <w:sz w:val="32"/>
          <w:szCs w:val="32"/>
          <w:u w:val="single"/>
        </w:rPr>
        <w:t>ветке</w:t>
      </w:r>
      <w:r w:rsidRPr="00DC3CF2">
        <w:rPr>
          <w:rFonts w:ascii="Times New Roman" w:hAnsi="Times New Roman"/>
          <w:sz w:val="32"/>
          <w:szCs w:val="32"/>
        </w:rPr>
        <w:t xml:space="preserve"> воробьи,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>Болтают про дела свои,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Вспорхнули с </w:t>
      </w:r>
      <w:r w:rsidRPr="00DC3CF2">
        <w:rPr>
          <w:rFonts w:ascii="Times New Roman" w:hAnsi="Times New Roman"/>
          <w:sz w:val="32"/>
          <w:szCs w:val="32"/>
          <w:u w:val="single"/>
        </w:rPr>
        <w:t>ветки</w:t>
      </w:r>
      <w:r w:rsidRPr="00DC3CF2">
        <w:rPr>
          <w:rFonts w:ascii="Times New Roman" w:hAnsi="Times New Roman"/>
          <w:sz w:val="32"/>
          <w:szCs w:val="32"/>
        </w:rPr>
        <w:t xml:space="preserve"> воробьи!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>Что вы заметили? Ребята обратят внимание на слово ветка. На первой строке это слово написано с «е», на последней строке – с «и». Почему одно слово написано с разными окончаниями ребята - объяснить не могут. Так можно познакомить с падежами.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C3CF2" w:rsidRPr="00DC3CF2" w:rsidRDefault="00DC3CF2" w:rsidP="00DC3CF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  <w:u w:val="single"/>
        </w:rPr>
        <w:t>Приём «Отсроченная отгадка».</w:t>
      </w:r>
      <w:r w:rsidRPr="00DC3CF2">
        <w:rPr>
          <w:rFonts w:ascii="Times New Roman" w:hAnsi="Times New Roman"/>
          <w:sz w:val="32"/>
          <w:szCs w:val="32"/>
        </w:rPr>
        <w:t xml:space="preserve"> 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Загадка (удивительный факт) даётся в конце урока, чтобы начать с неё следующее занятие.      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C3CF2" w:rsidRPr="00DC3CF2" w:rsidRDefault="00DC3CF2" w:rsidP="00DC3CF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  <w:u w:val="single"/>
        </w:rPr>
        <w:t>Приём «Прогнозирование».</w:t>
      </w:r>
      <w:r w:rsidRPr="00DC3CF2">
        <w:rPr>
          <w:rFonts w:ascii="Times New Roman" w:hAnsi="Times New Roman"/>
          <w:sz w:val="32"/>
          <w:szCs w:val="32"/>
        </w:rPr>
        <w:t xml:space="preserve"> 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</w:rPr>
        <w:t xml:space="preserve">Урок литературного чтения. </w:t>
      </w:r>
      <w:r w:rsidRPr="00DC3CF2">
        <w:rPr>
          <w:rFonts w:ascii="Times New Roman" w:hAnsi="Times New Roman"/>
          <w:sz w:val="32"/>
          <w:szCs w:val="32"/>
        </w:rPr>
        <w:t xml:space="preserve">«Послушайте название произведения, с которым будем работать на уроке, и попробуйте определить жанр произведения, тему, возможные события».   </w:t>
      </w:r>
    </w:p>
    <w:p w:rsidR="00DC3CF2" w:rsidRPr="00DC3CF2" w:rsidRDefault="00DC3CF2" w:rsidP="007E65EF">
      <w:pPr>
        <w:spacing w:after="0"/>
        <w:ind w:firstLine="36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 Применение мотивирующих приёмов (</w:t>
      </w:r>
      <w:r w:rsidRPr="00DC3CF2">
        <w:rPr>
          <w:rFonts w:ascii="Times New Roman" w:hAnsi="Times New Roman"/>
          <w:b/>
          <w:i/>
          <w:sz w:val="32"/>
          <w:szCs w:val="32"/>
        </w:rPr>
        <w:t xml:space="preserve">“Яркое пятно”, “Актуальность”) </w:t>
      </w:r>
      <w:r w:rsidRPr="00DC3CF2">
        <w:rPr>
          <w:rFonts w:ascii="Times New Roman" w:hAnsi="Times New Roman"/>
          <w:sz w:val="32"/>
          <w:szCs w:val="32"/>
        </w:rPr>
        <w:t>предполагает сообщение темы урока в готовом виде.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C3CF2" w:rsidRPr="00DC3CF2" w:rsidRDefault="00DC3CF2" w:rsidP="00DC3CF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  <w:u w:val="single"/>
        </w:rPr>
        <w:t>Прием «Актуальность».</w:t>
      </w:r>
      <w:r w:rsidRPr="00DC3CF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За время работы заметила что, больший интерес школьники проявляют к той </w:t>
      </w:r>
      <w:r w:rsidRPr="00DC3CF2">
        <w:rPr>
          <w:rFonts w:ascii="Times New Roman" w:hAnsi="Times New Roman"/>
          <w:b/>
          <w:i/>
          <w:sz w:val="32"/>
          <w:szCs w:val="32"/>
        </w:rPr>
        <w:t xml:space="preserve">информации, которая помогает им решать жизненные проблемы. </w:t>
      </w:r>
      <w:r w:rsidRPr="00DC3CF2">
        <w:rPr>
          <w:rFonts w:ascii="Times New Roman" w:hAnsi="Times New Roman"/>
          <w:sz w:val="32"/>
          <w:szCs w:val="32"/>
        </w:rPr>
        <w:t>Поэтому обучение обязательно нужно связывать с практическими потребностями ученика. На уроке «Площадь прямоугольника» предлагаю узнать: сколько нужно прибрести в магазине линолеума для нашего класса. Введение в теорию осуществляю через практическую задачу, полезность решения которой очевидна ученикам.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C3CF2" w:rsidRPr="00DC3CF2" w:rsidRDefault="00DC3CF2" w:rsidP="00DC3CF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DC3CF2">
        <w:rPr>
          <w:rFonts w:ascii="Times New Roman" w:hAnsi="Times New Roman"/>
          <w:b/>
          <w:i/>
          <w:sz w:val="32"/>
          <w:szCs w:val="32"/>
          <w:u w:val="single"/>
        </w:rPr>
        <w:t>Прием «Яркое пятно».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 Эмоциональный </w:t>
      </w:r>
      <w:proofErr w:type="gramStart"/>
      <w:r w:rsidRPr="00DC3CF2">
        <w:rPr>
          <w:rFonts w:ascii="Times New Roman" w:hAnsi="Times New Roman"/>
          <w:sz w:val="32"/>
          <w:szCs w:val="32"/>
        </w:rPr>
        <w:t>настрой</w:t>
      </w:r>
      <w:proofErr w:type="gramEnd"/>
      <w:r w:rsidRPr="00DC3CF2">
        <w:rPr>
          <w:rFonts w:ascii="Times New Roman" w:hAnsi="Times New Roman"/>
          <w:sz w:val="32"/>
          <w:szCs w:val="32"/>
        </w:rPr>
        <w:t xml:space="preserve"> может быть достигнут с помощью музыкальных, художественно-изобразительных средств, яркого </w:t>
      </w:r>
      <w:r w:rsidRPr="00DC3CF2">
        <w:rPr>
          <w:rFonts w:ascii="Times New Roman" w:hAnsi="Times New Roman"/>
          <w:sz w:val="32"/>
          <w:szCs w:val="32"/>
        </w:rPr>
        <w:lastRenderedPageBreak/>
        <w:t>художественного чтения  учителя. На уроке окружающего мира по теме «Сохраним землю предков» вспоминаю давнюю казачью легенду:</w:t>
      </w:r>
      <w:r w:rsidRPr="00DC3CF2">
        <w:rPr>
          <w:rFonts w:ascii="Times New Roman" w:hAnsi="Times New Roman"/>
          <w:b/>
          <w:i/>
          <w:sz w:val="32"/>
          <w:szCs w:val="32"/>
        </w:rPr>
        <w:t xml:space="preserve">  «</w:t>
      </w:r>
      <w:r w:rsidRPr="00DC3CF2">
        <w:rPr>
          <w:rFonts w:ascii="Times New Roman" w:hAnsi="Times New Roman"/>
          <w:i/>
          <w:sz w:val="32"/>
          <w:szCs w:val="32"/>
        </w:rPr>
        <w:t>Красавицу дочь взрастил крепкий хуторской казак. Гордился ее красотой и ловкостью. И решил замуж отдать по своему выбору: в кре</w:t>
      </w:r>
      <w:r w:rsidR="007E65EF">
        <w:rPr>
          <w:rFonts w:ascii="Times New Roman" w:hAnsi="Times New Roman"/>
          <w:i/>
          <w:sz w:val="32"/>
          <w:szCs w:val="32"/>
        </w:rPr>
        <w:t>пкую семью за сильного молодца.</w:t>
      </w:r>
      <w:r w:rsidRPr="00DC3CF2">
        <w:rPr>
          <w:rFonts w:ascii="Times New Roman" w:hAnsi="Times New Roman"/>
          <w:i/>
          <w:sz w:val="32"/>
          <w:szCs w:val="32"/>
        </w:rPr>
        <w:t xml:space="preserve"> Отцов избранник не пришелся по сердцу красавице. Горько плакала она по своей несчастной доле. Столько слез выплакала, что собирались они в ручьи, ручьи в потоки, и размыли склон холма, на котором стоял дом отца. Будто рана на сердце девушки зиял овраг». </w:t>
      </w:r>
      <w:r w:rsidRPr="00DC3CF2">
        <w:rPr>
          <w:rFonts w:ascii="Times New Roman" w:hAnsi="Times New Roman"/>
          <w:sz w:val="32"/>
          <w:szCs w:val="32"/>
        </w:rPr>
        <w:t xml:space="preserve">Так создаю ситуацию сопереживания, способную «разбудить» самых флегматичных детей.  </w:t>
      </w:r>
    </w:p>
    <w:p w:rsidR="00DC3CF2" w:rsidRPr="00DC3CF2" w:rsidRDefault="00DC3CF2" w:rsidP="00DC3CF2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Одним из эффективных способов формирования и сохранения мотивации у младших школьников является </w:t>
      </w:r>
      <w:r w:rsidRPr="00DC3CF2">
        <w:rPr>
          <w:rFonts w:ascii="Times New Roman" w:hAnsi="Times New Roman"/>
          <w:b/>
          <w:i/>
          <w:sz w:val="32"/>
          <w:szCs w:val="32"/>
        </w:rPr>
        <w:t xml:space="preserve">создание ситуаций успеха. </w:t>
      </w:r>
      <w:r w:rsidRPr="00DC3CF2">
        <w:rPr>
          <w:rFonts w:ascii="Times New Roman" w:hAnsi="Times New Roman"/>
          <w:i/>
          <w:sz w:val="32"/>
          <w:szCs w:val="32"/>
        </w:rPr>
        <w:t>На уроках обучения грамоте при разборе написания букв класс превращается в конструкторское бюро.</w:t>
      </w:r>
      <w:r w:rsidRPr="00DC3CF2">
        <w:rPr>
          <w:rFonts w:ascii="Times New Roman" w:hAnsi="Times New Roman"/>
          <w:sz w:val="32"/>
          <w:szCs w:val="32"/>
        </w:rPr>
        <w:t xml:space="preserve"> Дети, конструируя букву, убеждаются, что она состоит из известных им элементов, написанием которых они уже овладели. Это позволяет им  демонстрировать себе и  одноклассникам умелое и эффективное применение раннее приобретенных знаний, освоенных способов письма. Результатом работы становится эмоциональное удовлетворение  детей своими знаниями, а также создание общего позитивного эмоционального фона перед началом нового этапа работы.</w:t>
      </w:r>
      <w:r w:rsidRPr="00DC3CF2">
        <w:rPr>
          <w:rFonts w:ascii="Times New Roman" w:hAnsi="Times New Roman"/>
          <w:sz w:val="32"/>
          <w:szCs w:val="32"/>
        </w:rPr>
        <w:tab/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C3CF2" w:rsidRPr="00DC3CF2" w:rsidRDefault="00DC3CF2" w:rsidP="00DC3CF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DC3CF2">
        <w:rPr>
          <w:rFonts w:ascii="Times New Roman" w:hAnsi="Times New Roman"/>
          <w:b/>
          <w:i/>
          <w:sz w:val="32"/>
          <w:szCs w:val="32"/>
          <w:u w:val="single"/>
        </w:rPr>
        <w:t>Прием «Проблемная ситуация».</w:t>
      </w:r>
      <w:r w:rsidRPr="00DC3CF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>На уроке «Знакомство со свойствами воды» использую приём создания проблемной ситуации. Дети получают письмо:</w:t>
      </w:r>
    </w:p>
    <w:p w:rsidR="00DC3CF2" w:rsidRPr="00DC3CF2" w:rsidRDefault="00DC3CF2" w:rsidP="00DC3CF2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DC3CF2">
        <w:rPr>
          <w:rFonts w:ascii="Times New Roman" w:hAnsi="Times New Roman"/>
          <w:i/>
          <w:sz w:val="32"/>
          <w:szCs w:val="32"/>
        </w:rPr>
        <w:t>Здравствуйте, ребята!</w:t>
      </w:r>
    </w:p>
    <w:p w:rsidR="00DC3CF2" w:rsidRPr="00DC3CF2" w:rsidRDefault="00DC3CF2" w:rsidP="00DC3CF2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DC3CF2">
        <w:rPr>
          <w:rFonts w:ascii="Times New Roman" w:hAnsi="Times New Roman"/>
          <w:i/>
          <w:sz w:val="32"/>
          <w:szCs w:val="32"/>
        </w:rPr>
        <w:t xml:space="preserve">     Пишут вам две сестрички-капельки. Мы слышали, что вы много знаете и умеете. Помогите нам. Мы жили дружно и никогда не ссорились.</w:t>
      </w:r>
    </w:p>
    <w:p w:rsidR="00DC3CF2" w:rsidRPr="00DC3CF2" w:rsidRDefault="00DC3CF2" w:rsidP="00DC3CF2">
      <w:pPr>
        <w:pStyle w:val="8"/>
        <w:spacing w:line="276" w:lineRule="auto"/>
        <w:rPr>
          <w:b w:val="0"/>
          <w:szCs w:val="32"/>
        </w:rPr>
      </w:pPr>
      <w:r w:rsidRPr="00DC3CF2">
        <w:rPr>
          <w:b w:val="0"/>
          <w:szCs w:val="32"/>
        </w:rPr>
        <w:t xml:space="preserve"> Однажды нагрянул страшный  мороз. Одна из нас съежилась от холода и превратилась в льдинку. Вторая в эту минуту расчесывала   косу, да так и застыла, превратившись в красивую </w:t>
      </w:r>
      <w:r w:rsidRPr="00DC3CF2">
        <w:rPr>
          <w:b w:val="0"/>
          <w:szCs w:val="32"/>
        </w:rPr>
        <w:lastRenderedPageBreak/>
        <w:t>снежинку, и очень заважничала. Стала собой любоваться. Снежинка не захотела  признавать в льдинке родную сестричку. Она сказала: «Я вся из  серебра и солнца - красавица, а ты из мутной вод</w:t>
      </w:r>
      <w:proofErr w:type="gramStart"/>
      <w:r w:rsidRPr="00DC3CF2">
        <w:rPr>
          <w:b w:val="0"/>
          <w:szCs w:val="32"/>
        </w:rPr>
        <w:t>ы-</w:t>
      </w:r>
      <w:proofErr w:type="gramEnd"/>
      <w:r w:rsidRPr="00DC3CF2">
        <w:rPr>
          <w:b w:val="0"/>
          <w:szCs w:val="32"/>
        </w:rPr>
        <w:t xml:space="preserve"> замарашка. И ты думаешь, что мы сестрички?</w:t>
      </w:r>
    </w:p>
    <w:p w:rsidR="00DC3CF2" w:rsidRPr="00DC3CF2" w:rsidRDefault="00DC3CF2" w:rsidP="00DC3CF2">
      <w:pPr>
        <w:pStyle w:val="8"/>
        <w:spacing w:line="276" w:lineRule="auto"/>
        <w:rPr>
          <w:szCs w:val="32"/>
        </w:rPr>
      </w:pPr>
      <w:r w:rsidRPr="00DC3CF2">
        <w:rPr>
          <w:b w:val="0"/>
          <w:szCs w:val="32"/>
        </w:rPr>
        <w:t xml:space="preserve"> </w:t>
      </w:r>
      <w:r w:rsidRPr="00DC3CF2">
        <w:rPr>
          <w:szCs w:val="32"/>
        </w:rPr>
        <w:t>Ребята, помогите, докажите, что мы, льдинка и снежинка, - родные сестры!</w:t>
      </w:r>
    </w:p>
    <w:p w:rsidR="00DC3CF2" w:rsidRPr="00DC3CF2" w:rsidRDefault="00DC3CF2" w:rsidP="00DC3CF2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DC3CF2">
        <w:rPr>
          <w:rFonts w:ascii="Times New Roman" w:hAnsi="Times New Roman"/>
          <w:sz w:val="32"/>
          <w:szCs w:val="32"/>
        </w:rPr>
        <w:t xml:space="preserve">В конце урока дома предлагаю продолжить историю снежинки и льдинки и  закончить словами: «Обе капельки влились в ручеек и, весело переговариваясь, поплыли».  Таким образом, урок начинаю с формирования мотивации и заканчиваю мотивом для будущей самостоятельной учебной деятельности. Кроме того, такая логика делает проверку домашнего задания на следующем уроке более осмысленной и значимой.  </w:t>
      </w:r>
    </w:p>
    <w:p w:rsidR="00DC3CF2" w:rsidRPr="0010353A" w:rsidRDefault="00DC3CF2" w:rsidP="0010353A">
      <w:pPr>
        <w:rPr>
          <w:sz w:val="32"/>
          <w:szCs w:val="32"/>
        </w:rPr>
      </w:pP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b/>
          <w:sz w:val="32"/>
          <w:szCs w:val="32"/>
        </w:rPr>
        <w:t>^ 2. Актуализация и фиксирование индивидуального затруднения в пробном учебном действии.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Соответственно, данный этап предполагает: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2) актуализацию соответствующих мыслительных операций и познавательных процессов;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3) мотивацию к пробному учебному действию (“надо” - “могу” - “хочу”) и его самостоятельное осуществление;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4) фиксацию индивидуальных затруднений в выполнении пробного учебного действия или его обосновании.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b/>
          <w:sz w:val="32"/>
          <w:szCs w:val="32"/>
        </w:rPr>
        <w:lastRenderedPageBreak/>
        <w:t>^ 3. Выявление места и причины затруднения.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 xml:space="preserve">1) восстановить выполненные операции и зафиксировать (вербально и </w:t>
      </w:r>
      <w:proofErr w:type="spellStart"/>
      <w:r w:rsidRPr="0010353A">
        <w:rPr>
          <w:sz w:val="32"/>
          <w:szCs w:val="32"/>
        </w:rPr>
        <w:t>знаково</w:t>
      </w:r>
      <w:proofErr w:type="spellEnd"/>
      <w:r w:rsidRPr="0010353A">
        <w:rPr>
          <w:sz w:val="32"/>
          <w:szCs w:val="32"/>
        </w:rPr>
        <w:t>) мест</w:t>
      </w:r>
      <w:proofErr w:type="gramStart"/>
      <w:r w:rsidRPr="0010353A">
        <w:rPr>
          <w:sz w:val="32"/>
          <w:szCs w:val="32"/>
        </w:rPr>
        <w:t>о-</w:t>
      </w:r>
      <w:proofErr w:type="gramEnd"/>
      <w:r w:rsidRPr="0010353A">
        <w:rPr>
          <w:sz w:val="32"/>
          <w:szCs w:val="32"/>
        </w:rPr>
        <w:t xml:space="preserve"> шаг, операцию, где возникло затруднение;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sz w:val="32"/>
          <w:szCs w:val="32"/>
        </w:rPr>
        <w:t xml:space="preserve"> </w:t>
      </w:r>
      <w:r w:rsidRPr="0010353A">
        <w:rPr>
          <w:b/>
          <w:sz w:val="32"/>
          <w:szCs w:val="32"/>
        </w:rPr>
        <w:t>4. Построение проекта выхода из затруднения (цель и тема, способ, план, средство).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10353A">
        <w:rPr>
          <w:sz w:val="32"/>
          <w:szCs w:val="32"/>
        </w:rPr>
        <w:t>а-</w:t>
      </w:r>
      <w:proofErr w:type="gramEnd"/>
      <w:r w:rsidRPr="0010353A">
        <w:rPr>
          <w:sz w:val="32"/>
          <w:szCs w:val="32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sz w:val="32"/>
          <w:szCs w:val="32"/>
        </w:rPr>
        <w:t xml:space="preserve"> </w:t>
      </w:r>
      <w:r w:rsidRPr="0010353A">
        <w:rPr>
          <w:b/>
          <w:sz w:val="32"/>
          <w:szCs w:val="32"/>
        </w:rPr>
        <w:t>5. Реализация построенного проекта.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10353A">
        <w:rPr>
          <w:sz w:val="32"/>
          <w:szCs w:val="32"/>
        </w:rPr>
        <w:t>знаково</w:t>
      </w:r>
      <w:proofErr w:type="spellEnd"/>
      <w:r w:rsidRPr="0010353A">
        <w:rPr>
          <w:sz w:val="32"/>
          <w:szCs w:val="32"/>
        </w:rPr>
        <w:t xml:space="preserve">. Построенный способ действий используется для решения исходной задачи, вызвавшей </w:t>
      </w:r>
      <w:r w:rsidRPr="0010353A">
        <w:rPr>
          <w:sz w:val="32"/>
          <w:szCs w:val="32"/>
        </w:rPr>
        <w:lastRenderedPageBreak/>
        <w:t>затруднение. В завершение уточняется общий характер нового знания и фиксируется преодоление возникшего ранее затруднения.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sz w:val="32"/>
          <w:szCs w:val="32"/>
        </w:rPr>
        <w:t xml:space="preserve"> </w:t>
      </w:r>
      <w:r w:rsidRPr="0010353A">
        <w:rPr>
          <w:b/>
          <w:sz w:val="32"/>
          <w:szCs w:val="32"/>
        </w:rPr>
        <w:t>6. Первичное закрепление с проговариванием во внешней речи.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sz w:val="32"/>
          <w:szCs w:val="32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b/>
          <w:sz w:val="32"/>
          <w:szCs w:val="32"/>
        </w:rPr>
        <w:t>7. Самостоятельная работа с самопроверкой по эталону.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sz w:val="32"/>
          <w:szCs w:val="32"/>
        </w:rPr>
        <w:t xml:space="preserve"> </w:t>
      </w:r>
      <w:r w:rsidRPr="0010353A">
        <w:rPr>
          <w:b/>
          <w:sz w:val="32"/>
          <w:szCs w:val="32"/>
        </w:rPr>
        <w:t>8. Включение в систему знаний и повторение.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10353A" w:rsidRP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10353A" w:rsidRPr="0010353A" w:rsidRDefault="0010353A" w:rsidP="0010353A">
      <w:pPr>
        <w:rPr>
          <w:b/>
          <w:sz w:val="32"/>
          <w:szCs w:val="32"/>
        </w:rPr>
      </w:pPr>
      <w:r w:rsidRPr="0010353A">
        <w:rPr>
          <w:b/>
          <w:sz w:val="32"/>
          <w:szCs w:val="32"/>
        </w:rPr>
        <w:lastRenderedPageBreak/>
        <w:t>9. Рефлексия учебной деятельности на уроке (итог).</w:t>
      </w:r>
    </w:p>
    <w:p w:rsidR="0010353A" w:rsidRDefault="0010353A" w:rsidP="0010353A">
      <w:pPr>
        <w:rPr>
          <w:sz w:val="32"/>
          <w:szCs w:val="32"/>
        </w:rPr>
      </w:pPr>
      <w:r w:rsidRPr="0010353A">
        <w:rPr>
          <w:sz w:val="32"/>
          <w:szCs w:val="32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10353A" w:rsidRDefault="0010353A" w:rsidP="0010353A">
      <w:pPr>
        <w:rPr>
          <w:sz w:val="32"/>
          <w:szCs w:val="32"/>
        </w:rPr>
      </w:pPr>
      <w:r>
        <w:rPr>
          <w:sz w:val="32"/>
          <w:szCs w:val="32"/>
        </w:rPr>
        <w:tab/>
        <w:t>Я предлагаю вам, используя приёмы и методы</w:t>
      </w:r>
      <w:r w:rsidR="00DC3CF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средства обучения</w:t>
      </w:r>
      <w:r w:rsidR="00DC3CF2">
        <w:rPr>
          <w:sz w:val="32"/>
          <w:szCs w:val="32"/>
        </w:rPr>
        <w:t>, составить модель урока математики во 2 классе.</w:t>
      </w:r>
    </w:p>
    <w:p w:rsidR="00FB6C51" w:rsidRDefault="00FB6C51" w:rsidP="0010353A">
      <w:pPr>
        <w:rPr>
          <w:sz w:val="32"/>
          <w:szCs w:val="32"/>
        </w:rPr>
      </w:pPr>
      <w:r>
        <w:rPr>
          <w:sz w:val="32"/>
          <w:szCs w:val="32"/>
        </w:rPr>
        <w:t>Тема урока:</w:t>
      </w:r>
      <w:r w:rsidR="005D1A94">
        <w:rPr>
          <w:sz w:val="32"/>
          <w:szCs w:val="32"/>
        </w:rPr>
        <w:t xml:space="preserve"> Сложение двузначных чисел </w:t>
      </w:r>
      <w:proofErr w:type="gramStart"/>
      <w:r w:rsidR="005D1A94">
        <w:rPr>
          <w:sz w:val="32"/>
          <w:szCs w:val="32"/>
        </w:rPr>
        <w:t xml:space="preserve">( </w:t>
      </w:r>
      <w:proofErr w:type="gramEnd"/>
      <w:r w:rsidR="005D1A94">
        <w:rPr>
          <w:sz w:val="32"/>
          <w:szCs w:val="32"/>
        </w:rPr>
        <w:t>общий случай)</w:t>
      </w:r>
    </w:p>
    <w:p w:rsidR="005D1A94" w:rsidRDefault="005D1A94" w:rsidP="0010353A">
      <w:pPr>
        <w:rPr>
          <w:sz w:val="32"/>
          <w:szCs w:val="32"/>
        </w:rPr>
      </w:pPr>
      <w:r>
        <w:rPr>
          <w:sz w:val="32"/>
          <w:szCs w:val="32"/>
        </w:rPr>
        <w:t>Тип урока: Учебное занятие изучения и первичного закрепления новых знаний и способов деятельности</w:t>
      </w:r>
    </w:p>
    <w:p w:rsidR="005D1A94" w:rsidRDefault="005D1A94" w:rsidP="0010353A">
      <w:pPr>
        <w:rPr>
          <w:sz w:val="32"/>
          <w:szCs w:val="32"/>
        </w:rPr>
      </w:pPr>
      <w:r>
        <w:rPr>
          <w:sz w:val="32"/>
          <w:szCs w:val="32"/>
        </w:rPr>
        <w:t xml:space="preserve">(учебное занятие закрепления знаний и способов деятельности) </w:t>
      </w:r>
    </w:p>
    <w:p w:rsidR="00DC3CF2" w:rsidRPr="0010353A" w:rsidRDefault="00DC3CF2" w:rsidP="0010353A">
      <w:pPr>
        <w:rPr>
          <w:sz w:val="32"/>
          <w:szCs w:val="32"/>
        </w:rPr>
      </w:pPr>
      <w:r>
        <w:rPr>
          <w:sz w:val="32"/>
          <w:szCs w:val="32"/>
        </w:rPr>
        <w:t xml:space="preserve"> Разделимся на группы. Каждая группа составит модель своего урока.</w:t>
      </w:r>
    </w:p>
    <w:p w:rsidR="0010353A" w:rsidRPr="00270495" w:rsidRDefault="0010353A" w:rsidP="0010353A">
      <w:pPr>
        <w:rPr>
          <w:sz w:val="28"/>
          <w:szCs w:val="28"/>
        </w:rPr>
      </w:pPr>
    </w:p>
    <w:p w:rsidR="0010353A" w:rsidRPr="00270495" w:rsidRDefault="0010353A" w:rsidP="0010353A">
      <w:pPr>
        <w:rPr>
          <w:sz w:val="28"/>
          <w:szCs w:val="28"/>
        </w:rPr>
      </w:pPr>
    </w:p>
    <w:p w:rsidR="0010353A" w:rsidRPr="00111BBF" w:rsidRDefault="0010353A" w:rsidP="00111BBF">
      <w:pPr>
        <w:spacing w:after="0"/>
        <w:ind w:firstLine="567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11BBF" w:rsidRPr="00111BBF" w:rsidRDefault="00111BBF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111BBF" w:rsidRPr="00111BBF" w:rsidRDefault="00111BBF" w:rsidP="00111BB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111BBF" w:rsidRPr="00111BBF" w:rsidRDefault="00111BBF" w:rsidP="008675DF">
      <w:pPr>
        <w:rPr>
          <w:sz w:val="32"/>
          <w:szCs w:val="32"/>
        </w:rPr>
      </w:pPr>
    </w:p>
    <w:sectPr w:rsidR="00111BBF" w:rsidRPr="00111BBF" w:rsidSect="007E65EF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F2" w:rsidRDefault="00DC3CF2" w:rsidP="00DC3CF2">
      <w:pPr>
        <w:spacing w:after="0" w:line="240" w:lineRule="auto"/>
      </w:pPr>
      <w:r>
        <w:separator/>
      </w:r>
    </w:p>
  </w:endnote>
  <w:endnote w:type="continuationSeparator" w:id="0">
    <w:p w:rsidR="00DC3CF2" w:rsidRDefault="00DC3CF2" w:rsidP="00D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F2" w:rsidRDefault="00452945">
    <w:pPr>
      <w:pStyle w:val="a5"/>
      <w:jc w:val="right"/>
    </w:pPr>
    <w:fldSimple w:instr=" PAGE   \* MERGEFORMAT ">
      <w:r w:rsidR="007E65EF">
        <w:rPr>
          <w:noProof/>
        </w:rPr>
        <w:t>3</w:t>
      </w:r>
    </w:fldSimple>
  </w:p>
  <w:p w:rsidR="00DC3CF2" w:rsidRDefault="00DC3C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594"/>
      <w:docPartObj>
        <w:docPartGallery w:val="Page Numbers (Bottom of Page)"/>
        <w:docPartUnique/>
      </w:docPartObj>
    </w:sdtPr>
    <w:sdtContent>
      <w:p w:rsidR="00DC3CF2" w:rsidRDefault="00452945">
        <w:pPr>
          <w:pStyle w:val="a5"/>
          <w:jc w:val="right"/>
        </w:pPr>
        <w:fldSimple w:instr=" PAGE   \* MERGEFORMAT ">
          <w:r w:rsidR="005D1A94">
            <w:rPr>
              <w:noProof/>
            </w:rPr>
            <w:t>9</w:t>
          </w:r>
        </w:fldSimple>
      </w:p>
    </w:sdtContent>
  </w:sdt>
  <w:p w:rsidR="00DC3CF2" w:rsidRDefault="00DC3C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F2" w:rsidRDefault="00DC3CF2" w:rsidP="00DC3CF2">
      <w:pPr>
        <w:spacing w:after="0" w:line="240" w:lineRule="auto"/>
      </w:pPr>
      <w:r>
        <w:separator/>
      </w:r>
    </w:p>
  </w:footnote>
  <w:footnote w:type="continuationSeparator" w:id="0">
    <w:p w:rsidR="00DC3CF2" w:rsidRDefault="00DC3CF2" w:rsidP="00DC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AA8"/>
    <w:multiLevelType w:val="hybridMultilevel"/>
    <w:tmpl w:val="15ACC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C58A3"/>
    <w:multiLevelType w:val="hybridMultilevel"/>
    <w:tmpl w:val="3634B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6023"/>
    <w:multiLevelType w:val="hybridMultilevel"/>
    <w:tmpl w:val="ED800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21BCF"/>
    <w:multiLevelType w:val="hybridMultilevel"/>
    <w:tmpl w:val="80445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16FFF"/>
    <w:multiLevelType w:val="hybridMultilevel"/>
    <w:tmpl w:val="B94AD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6A43"/>
    <w:multiLevelType w:val="hybridMultilevel"/>
    <w:tmpl w:val="97F03E18"/>
    <w:lvl w:ilvl="0" w:tplc="4C1E74F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E3207"/>
    <w:multiLevelType w:val="hybridMultilevel"/>
    <w:tmpl w:val="CB88C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5DF"/>
    <w:rsid w:val="0010353A"/>
    <w:rsid w:val="00111BBF"/>
    <w:rsid w:val="00452945"/>
    <w:rsid w:val="005D1A94"/>
    <w:rsid w:val="007D1218"/>
    <w:rsid w:val="007E65EF"/>
    <w:rsid w:val="008675DF"/>
    <w:rsid w:val="008F2710"/>
    <w:rsid w:val="00DC3CF2"/>
    <w:rsid w:val="00FB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10"/>
  </w:style>
  <w:style w:type="paragraph" w:styleId="8">
    <w:name w:val="heading 8"/>
    <w:basedOn w:val="a"/>
    <w:next w:val="a"/>
    <w:link w:val="80"/>
    <w:qFormat/>
    <w:rsid w:val="00DC3CF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3CF2"/>
  </w:style>
  <w:style w:type="paragraph" w:styleId="a5">
    <w:name w:val="footer"/>
    <w:basedOn w:val="a"/>
    <w:link w:val="a6"/>
    <w:uiPriority w:val="99"/>
    <w:unhideWhenUsed/>
    <w:rsid w:val="00D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CF2"/>
  </w:style>
  <w:style w:type="character" w:customStyle="1" w:styleId="80">
    <w:name w:val="Заголовок 8 Знак"/>
    <w:basedOn w:val="a0"/>
    <w:link w:val="8"/>
    <w:rsid w:val="00DC3CF2"/>
    <w:rPr>
      <w:rFonts w:ascii="Times New Roman" w:eastAsia="Times New Roman" w:hAnsi="Times New Roman" w:cs="Times New Roman"/>
      <w:b/>
      <w:i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DC3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DC3C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C3C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2013-01-22T16:30:00Z</dcterms:created>
  <dcterms:modified xsi:type="dcterms:W3CDTF">2013-01-23T16:46:00Z</dcterms:modified>
</cp:coreProperties>
</file>