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A7" w:rsidRPr="001871B9" w:rsidRDefault="00A743A7" w:rsidP="00A743A7">
      <w:pPr>
        <w:jc w:val="center"/>
        <w:rPr>
          <w:b/>
        </w:rPr>
      </w:pPr>
      <w:r w:rsidRPr="001871B9">
        <w:rPr>
          <w:b/>
        </w:rPr>
        <w:t>МУНИЦИПАЛЬНОЕ ОБЩЕОБРАЗОВАТЕЛЬНОЕ УЧРЕЖДЕНИЕ</w:t>
      </w:r>
    </w:p>
    <w:p w:rsidR="00A743A7" w:rsidRPr="001871B9" w:rsidRDefault="00A743A7" w:rsidP="00A743A7">
      <w:pPr>
        <w:jc w:val="center"/>
        <w:rPr>
          <w:b/>
        </w:rPr>
      </w:pPr>
      <w:r w:rsidRPr="001871B9">
        <w:rPr>
          <w:b/>
        </w:rPr>
        <w:t xml:space="preserve"> «КРАСНОЯ РУЖСКАЯ СРЕДНЯЯ ОБЩЕОБРАЗОВАТЕЛЬНАЯ ШКОЛА №1»</w:t>
      </w:r>
    </w:p>
    <w:tbl>
      <w:tblPr>
        <w:tblW w:w="10158" w:type="dxa"/>
        <w:jc w:val="center"/>
        <w:tblInd w:w="-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3828"/>
        <w:gridCol w:w="3093"/>
      </w:tblGrid>
      <w:tr w:rsidR="00A743A7" w:rsidRPr="001871B9" w:rsidTr="00063B65">
        <w:trPr>
          <w:trHeight w:val="2216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A7" w:rsidRPr="001871B9" w:rsidRDefault="00A743A7" w:rsidP="00063B65">
            <w:pPr>
              <w:jc w:val="center"/>
              <w:rPr>
                <w:b/>
              </w:rPr>
            </w:pPr>
            <w:r w:rsidRPr="001871B9">
              <w:rPr>
                <w:b/>
              </w:rPr>
              <w:t>СОГЛАСОВАНО</w:t>
            </w:r>
          </w:p>
          <w:p w:rsidR="00A743A7" w:rsidRPr="001871B9" w:rsidRDefault="00A743A7" w:rsidP="00063B65">
            <w:pPr>
              <w:jc w:val="center"/>
              <w:rPr>
                <w:b/>
              </w:rPr>
            </w:pPr>
            <w:r w:rsidRPr="001871B9">
              <w:rPr>
                <w:b/>
              </w:rPr>
              <w:t xml:space="preserve">Протокол заседания   методического объединения   </w:t>
            </w:r>
          </w:p>
          <w:p w:rsidR="00A743A7" w:rsidRPr="001871B9" w:rsidRDefault="00A743A7" w:rsidP="00063B65">
            <w:pPr>
              <w:jc w:val="center"/>
              <w:rPr>
                <w:b/>
                <w:lang w:val="en-US"/>
              </w:rPr>
            </w:pPr>
            <w:r w:rsidRPr="001871B9">
              <w:rPr>
                <w:b/>
              </w:rPr>
              <w:t>от  ___________2012г. №</w:t>
            </w:r>
            <w:r w:rsidRPr="001871B9">
              <w:rPr>
                <w:b/>
                <w:lang w:val="en-US"/>
              </w:rPr>
              <w:t>___</w:t>
            </w:r>
          </w:p>
          <w:p w:rsidR="00A743A7" w:rsidRPr="001871B9" w:rsidRDefault="00A743A7" w:rsidP="00063B65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A7" w:rsidRPr="001871B9" w:rsidRDefault="00A743A7" w:rsidP="00063B65">
            <w:pPr>
              <w:jc w:val="center"/>
              <w:rPr>
                <w:b/>
              </w:rPr>
            </w:pPr>
            <w:r w:rsidRPr="001871B9">
              <w:rPr>
                <w:b/>
              </w:rPr>
              <w:t xml:space="preserve"> СОГЛАСОВАНО</w:t>
            </w:r>
          </w:p>
          <w:p w:rsidR="00A743A7" w:rsidRPr="001871B9" w:rsidRDefault="00A743A7" w:rsidP="00063B65">
            <w:pPr>
              <w:jc w:val="center"/>
              <w:rPr>
                <w:b/>
              </w:rPr>
            </w:pPr>
            <w:r w:rsidRPr="001871B9">
              <w:rPr>
                <w:b/>
              </w:rPr>
              <w:t xml:space="preserve">Заместитель директора </w:t>
            </w:r>
          </w:p>
          <w:p w:rsidR="00A743A7" w:rsidRPr="001871B9" w:rsidRDefault="00A743A7" w:rsidP="00063B65">
            <w:pPr>
              <w:jc w:val="center"/>
              <w:rPr>
                <w:b/>
              </w:rPr>
            </w:pPr>
            <w:r w:rsidRPr="001871B9">
              <w:rPr>
                <w:b/>
              </w:rPr>
              <w:t>МОУ «</w:t>
            </w:r>
            <w:proofErr w:type="spellStart"/>
            <w:r w:rsidRPr="001871B9">
              <w:rPr>
                <w:b/>
              </w:rPr>
              <w:t>Краснояружская</w:t>
            </w:r>
            <w:proofErr w:type="spellEnd"/>
            <w:r w:rsidRPr="001871B9">
              <w:rPr>
                <w:b/>
              </w:rPr>
              <w:t xml:space="preserve">  средняя общеобразовательная школа №1»</w:t>
            </w:r>
          </w:p>
          <w:p w:rsidR="00A743A7" w:rsidRPr="001871B9" w:rsidRDefault="00A743A7" w:rsidP="00063B65">
            <w:pPr>
              <w:jc w:val="center"/>
              <w:rPr>
                <w:b/>
              </w:rPr>
            </w:pPr>
            <w:proofErr w:type="spellStart"/>
            <w:r w:rsidRPr="001871B9">
              <w:rPr>
                <w:b/>
              </w:rPr>
              <w:t>__________Л.В.Бугаева</w:t>
            </w:r>
            <w:proofErr w:type="spellEnd"/>
            <w:r w:rsidRPr="001871B9">
              <w:rPr>
                <w:b/>
              </w:rPr>
              <w:t xml:space="preserve"> </w:t>
            </w:r>
          </w:p>
          <w:p w:rsidR="00A743A7" w:rsidRPr="001871B9" w:rsidRDefault="00A743A7" w:rsidP="00063B6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A7" w:rsidRPr="001871B9" w:rsidRDefault="00A743A7" w:rsidP="00063B65">
            <w:pPr>
              <w:jc w:val="center"/>
              <w:rPr>
                <w:b/>
              </w:rPr>
            </w:pPr>
            <w:r w:rsidRPr="001871B9">
              <w:rPr>
                <w:b/>
              </w:rPr>
              <w:t xml:space="preserve"> УТВЕРЖДЕНА</w:t>
            </w:r>
          </w:p>
          <w:p w:rsidR="00A743A7" w:rsidRPr="001871B9" w:rsidRDefault="00A743A7" w:rsidP="00063B65">
            <w:pPr>
              <w:jc w:val="center"/>
              <w:rPr>
                <w:b/>
              </w:rPr>
            </w:pPr>
            <w:r w:rsidRPr="001871B9">
              <w:rPr>
                <w:b/>
              </w:rPr>
              <w:t>приказом МОУ «</w:t>
            </w:r>
            <w:proofErr w:type="spellStart"/>
            <w:r w:rsidRPr="001871B9">
              <w:rPr>
                <w:b/>
              </w:rPr>
              <w:t>Краснояружская</w:t>
            </w:r>
            <w:proofErr w:type="spellEnd"/>
            <w:r w:rsidRPr="001871B9">
              <w:rPr>
                <w:b/>
              </w:rPr>
              <w:t xml:space="preserve"> </w:t>
            </w:r>
            <w:proofErr w:type="gramStart"/>
            <w:r w:rsidRPr="001871B9">
              <w:rPr>
                <w:b/>
              </w:rPr>
              <w:t>средняя</w:t>
            </w:r>
            <w:proofErr w:type="gramEnd"/>
            <w:r w:rsidRPr="001871B9">
              <w:rPr>
                <w:b/>
              </w:rPr>
              <w:t xml:space="preserve"> общеобразовательная </w:t>
            </w:r>
          </w:p>
          <w:p w:rsidR="00A743A7" w:rsidRPr="001871B9" w:rsidRDefault="00A743A7" w:rsidP="00063B65">
            <w:pPr>
              <w:jc w:val="center"/>
              <w:rPr>
                <w:b/>
              </w:rPr>
            </w:pPr>
            <w:r w:rsidRPr="001871B9">
              <w:rPr>
                <w:b/>
              </w:rPr>
              <w:t xml:space="preserve">школа №1» </w:t>
            </w:r>
          </w:p>
          <w:p w:rsidR="00A743A7" w:rsidRPr="001871B9" w:rsidRDefault="00A743A7" w:rsidP="00063B65">
            <w:pPr>
              <w:jc w:val="center"/>
              <w:rPr>
                <w:b/>
              </w:rPr>
            </w:pPr>
            <w:r w:rsidRPr="001871B9">
              <w:rPr>
                <w:b/>
              </w:rPr>
              <w:t xml:space="preserve"> от</w:t>
            </w:r>
            <w:r w:rsidRPr="001871B9">
              <w:rPr>
                <w:b/>
                <w:lang w:val="en-US"/>
              </w:rPr>
              <w:t>_________</w:t>
            </w:r>
            <w:r w:rsidRPr="001871B9">
              <w:rPr>
                <w:b/>
              </w:rPr>
              <w:t xml:space="preserve"> 201</w:t>
            </w:r>
            <w:r w:rsidRPr="001871B9">
              <w:rPr>
                <w:b/>
                <w:lang w:val="en-US"/>
              </w:rPr>
              <w:t>2</w:t>
            </w:r>
            <w:r w:rsidRPr="001871B9">
              <w:rPr>
                <w:b/>
              </w:rPr>
              <w:t>г. №</w:t>
            </w:r>
            <w:r w:rsidRPr="001871B9">
              <w:rPr>
                <w:b/>
                <w:lang w:val="en-US"/>
              </w:rPr>
              <w:t>______</w:t>
            </w:r>
            <w:r w:rsidRPr="001871B9">
              <w:rPr>
                <w:b/>
              </w:rPr>
              <w:t xml:space="preserve"> </w:t>
            </w:r>
          </w:p>
        </w:tc>
      </w:tr>
    </w:tbl>
    <w:p w:rsidR="00A743A7" w:rsidRPr="001871B9" w:rsidRDefault="00A743A7" w:rsidP="00A743A7">
      <w:pPr>
        <w:jc w:val="center"/>
        <w:rPr>
          <w:b/>
        </w:rPr>
      </w:pPr>
      <w:r w:rsidRPr="001871B9">
        <w:rPr>
          <w:b/>
        </w:rPr>
        <w:t>РАБОЧАЯ ПРОГРАММА</w:t>
      </w:r>
    </w:p>
    <w:p w:rsidR="00A743A7" w:rsidRPr="001871B9" w:rsidRDefault="00A743A7" w:rsidP="00A743A7">
      <w:pPr>
        <w:jc w:val="center"/>
        <w:rPr>
          <w:b/>
        </w:rPr>
      </w:pPr>
      <w:r w:rsidRPr="001871B9">
        <w:rPr>
          <w:b/>
        </w:rPr>
        <w:t>по элективному  курсу «Права человека»</w:t>
      </w:r>
    </w:p>
    <w:p w:rsidR="00A743A7" w:rsidRPr="001871B9" w:rsidRDefault="00A743A7" w:rsidP="00A743A7">
      <w:pPr>
        <w:jc w:val="center"/>
        <w:rPr>
          <w:b/>
        </w:rPr>
      </w:pPr>
      <w:r w:rsidRPr="001871B9">
        <w:rPr>
          <w:b/>
        </w:rPr>
        <w:t xml:space="preserve"> для 9 «А», «Б» классов</w:t>
      </w:r>
    </w:p>
    <w:p w:rsidR="00A743A7" w:rsidRPr="001871B9" w:rsidRDefault="00A743A7" w:rsidP="00A743A7">
      <w:pPr>
        <w:jc w:val="right"/>
        <w:outlineLvl w:val="0"/>
        <w:rPr>
          <w:b/>
        </w:rPr>
      </w:pPr>
      <w:r w:rsidRPr="001871B9">
        <w:rPr>
          <w:b/>
        </w:rPr>
        <w:t xml:space="preserve">Составитель: Леонова Е.А.., учитель истории </w:t>
      </w:r>
    </w:p>
    <w:p w:rsidR="00A743A7" w:rsidRPr="001871B9" w:rsidRDefault="00A743A7" w:rsidP="00A743A7">
      <w:pPr>
        <w:jc w:val="right"/>
        <w:outlineLvl w:val="0"/>
        <w:rPr>
          <w:b/>
        </w:rPr>
      </w:pPr>
      <w:r w:rsidRPr="001871B9">
        <w:rPr>
          <w:b/>
        </w:rPr>
        <w:t>МОУ «</w:t>
      </w:r>
      <w:proofErr w:type="spellStart"/>
      <w:r w:rsidRPr="001871B9">
        <w:rPr>
          <w:b/>
        </w:rPr>
        <w:t>Краснояружская</w:t>
      </w:r>
      <w:proofErr w:type="spellEnd"/>
      <w:r w:rsidRPr="001871B9">
        <w:rPr>
          <w:b/>
        </w:rPr>
        <w:t xml:space="preserve"> средняя </w:t>
      </w:r>
    </w:p>
    <w:p w:rsidR="00A743A7" w:rsidRPr="001871B9" w:rsidRDefault="00A743A7" w:rsidP="00A743A7">
      <w:pPr>
        <w:jc w:val="right"/>
        <w:outlineLvl w:val="0"/>
        <w:rPr>
          <w:b/>
        </w:rPr>
      </w:pPr>
      <w:r w:rsidRPr="001871B9">
        <w:rPr>
          <w:b/>
        </w:rPr>
        <w:t xml:space="preserve">общеобразовательная школа №1» </w:t>
      </w:r>
    </w:p>
    <w:p w:rsidR="00A743A7" w:rsidRPr="001871B9" w:rsidRDefault="00A743A7" w:rsidP="00A743A7"/>
    <w:p w:rsidR="00A743A7" w:rsidRPr="001871B9" w:rsidRDefault="00A743A7" w:rsidP="00A743A7">
      <w:pPr>
        <w:jc w:val="right"/>
        <w:rPr>
          <w:b/>
        </w:rPr>
      </w:pPr>
    </w:p>
    <w:p w:rsidR="00A743A7" w:rsidRPr="001871B9" w:rsidRDefault="00A743A7" w:rsidP="00A743A7">
      <w:pPr>
        <w:jc w:val="center"/>
        <w:rPr>
          <w:b/>
        </w:rPr>
      </w:pPr>
    </w:p>
    <w:p w:rsidR="00A743A7" w:rsidRPr="001871B9" w:rsidRDefault="00A743A7" w:rsidP="00A743A7">
      <w:pPr>
        <w:jc w:val="center"/>
        <w:rPr>
          <w:b/>
        </w:rPr>
      </w:pPr>
    </w:p>
    <w:p w:rsidR="00A743A7" w:rsidRPr="001871B9" w:rsidRDefault="00A743A7" w:rsidP="00A743A7">
      <w:pPr>
        <w:jc w:val="center"/>
        <w:rPr>
          <w:b/>
        </w:rPr>
      </w:pPr>
    </w:p>
    <w:p w:rsidR="00A743A7" w:rsidRPr="001871B9" w:rsidRDefault="00A743A7" w:rsidP="00A743A7">
      <w:pPr>
        <w:jc w:val="center"/>
        <w:rPr>
          <w:b/>
        </w:rPr>
      </w:pPr>
    </w:p>
    <w:p w:rsidR="00A743A7" w:rsidRPr="001871B9" w:rsidRDefault="00A743A7" w:rsidP="00A743A7">
      <w:pPr>
        <w:jc w:val="center"/>
        <w:rPr>
          <w:b/>
        </w:rPr>
      </w:pPr>
    </w:p>
    <w:p w:rsidR="00A743A7" w:rsidRPr="001871B9" w:rsidRDefault="00A743A7" w:rsidP="00A743A7">
      <w:pPr>
        <w:jc w:val="center"/>
        <w:rPr>
          <w:b/>
        </w:rPr>
      </w:pPr>
    </w:p>
    <w:p w:rsidR="00A743A7" w:rsidRPr="001871B9" w:rsidRDefault="00A743A7" w:rsidP="00A743A7">
      <w:pPr>
        <w:jc w:val="center"/>
        <w:rPr>
          <w:b/>
        </w:rPr>
      </w:pPr>
    </w:p>
    <w:p w:rsidR="00A743A7" w:rsidRPr="001871B9" w:rsidRDefault="00A743A7" w:rsidP="00A743A7">
      <w:pPr>
        <w:jc w:val="center"/>
        <w:rPr>
          <w:b/>
        </w:rPr>
      </w:pPr>
    </w:p>
    <w:p w:rsidR="00A743A7" w:rsidRPr="001871B9" w:rsidRDefault="00A743A7" w:rsidP="00A743A7">
      <w:pPr>
        <w:jc w:val="center"/>
        <w:rPr>
          <w:b/>
        </w:rPr>
      </w:pPr>
    </w:p>
    <w:p w:rsidR="00A743A7" w:rsidRPr="001871B9" w:rsidRDefault="00A743A7" w:rsidP="00A743A7">
      <w:pPr>
        <w:jc w:val="center"/>
        <w:rPr>
          <w:b/>
        </w:rPr>
      </w:pPr>
    </w:p>
    <w:p w:rsidR="00A743A7" w:rsidRPr="001871B9" w:rsidRDefault="00A743A7" w:rsidP="00A743A7">
      <w:pPr>
        <w:jc w:val="center"/>
        <w:rPr>
          <w:b/>
        </w:rPr>
      </w:pPr>
    </w:p>
    <w:p w:rsidR="00A743A7" w:rsidRPr="001871B9" w:rsidRDefault="00A743A7" w:rsidP="00A743A7">
      <w:pPr>
        <w:jc w:val="center"/>
        <w:rPr>
          <w:b/>
        </w:rPr>
      </w:pPr>
      <w:r w:rsidRPr="001871B9">
        <w:rPr>
          <w:b/>
        </w:rPr>
        <w:t>2012-2013  учебный год</w:t>
      </w:r>
    </w:p>
    <w:p w:rsidR="00A743A7" w:rsidRPr="001871B9" w:rsidRDefault="00A743A7" w:rsidP="00A743A7">
      <w:pPr>
        <w:jc w:val="center"/>
        <w:rPr>
          <w:b/>
        </w:rPr>
      </w:pPr>
    </w:p>
    <w:p w:rsidR="00A743A7" w:rsidRPr="001871B9" w:rsidRDefault="00A743A7" w:rsidP="00A743A7">
      <w:pPr>
        <w:jc w:val="center"/>
        <w:rPr>
          <w:b/>
        </w:rPr>
      </w:pPr>
    </w:p>
    <w:p w:rsidR="00A743A7" w:rsidRPr="001871B9" w:rsidRDefault="00A743A7" w:rsidP="00A743A7">
      <w:pPr>
        <w:jc w:val="center"/>
        <w:rPr>
          <w:b/>
        </w:rPr>
      </w:pPr>
    </w:p>
    <w:p w:rsidR="00F37161" w:rsidRPr="001871B9" w:rsidRDefault="00F37161" w:rsidP="00A743A7">
      <w:pPr>
        <w:rPr>
          <w:b/>
        </w:rPr>
      </w:pPr>
      <w:r w:rsidRPr="001871B9">
        <w:rPr>
          <w:b/>
        </w:rPr>
        <w:t>Пояснительная  записк</w:t>
      </w:r>
      <w:r w:rsidR="00A743A7" w:rsidRPr="001871B9">
        <w:rPr>
          <w:b/>
        </w:rPr>
        <w:t xml:space="preserve">а  </w:t>
      </w:r>
    </w:p>
    <w:p w:rsidR="00F37161" w:rsidRPr="001871B9" w:rsidRDefault="00F37161" w:rsidP="00F37161">
      <w:pPr>
        <w:pStyle w:val="a3"/>
        <w:spacing w:after="0" w:afterAutospacing="0"/>
        <w:jc w:val="both"/>
        <w:rPr>
          <w:bCs/>
        </w:rPr>
      </w:pPr>
      <w:r w:rsidRPr="001871B9">
        <w:rPr>
          <w:bCs/>
        </w:rPr>
        <w:t>Рабочая п</w:t>
      </w:r>
      <w:r w:rsidR="00A743A7" w:rsidRPr="001871B9">
        <w:rPr>
          <w:bCs/>
        </w:rPr>
        <w:t>рограмма составлена на основе</w:t>
      </w:r>
      <w:r w:rsidRPr="001871B9">
        <w:rPr>
          <w:bCs/>
        </w:rPr>
        <w:t xml:space="preserve">: </w:t>
      </w:r>
      <w:r w:rsidR="00A743A7" w:rsidRPr="001871B9">
        <w:rPr>
          <w:bCs/>
        </w:rPr>
        <w:t>а</w:t>
      </w:r>
      <w:r w:rsidR="004A1D69" w:rsidRPr="001871B9">
        <w:rPr>
          <w:bCs/>
        </w:rPr>
        <w:t>вторской</w:t>
      </w:r>
      <w:r w:rsidR="004A1D69" w:rsidRPr="001871B9">
        <w:rPr>
          <w:b/>
          <w:bCs/>
        </w:rPr>
        <w:t xml:space="preserve"> </w:t>
      </w:r>
      <w:r w:rsidRPr="001871B9">
        <w:rPr>
          <w:b/>
          <w:bCs/>
        </w:rPr>
        <w:t xml:space="preserve"> </w:t>
      </w:r>
      <w:r w:rsidR="004A1D69" w:rsidRPr="001871B9">
        <w:rPr>
          <w:bCs/>
        </w:rPr>
        <w:t>п</w:t>
      </w:r>
      <w:r w:rsidRPr="001871B9">
        <w:rPr>
          <w:bCs/>
        </w:rPr>
        <w:t xml:space="preserve">рограммы  </w:t>
      </w:r>
      <w:r w:rsidR="001B23E6" w:rsidRPr="001871B9">
        <w:rPr>
          <w:bCs/>
        </w:rPr>
        <w:t>«Правоведение.  9  класс.  Права  человека: элективный  курс /</w:t>
      </w:r>
      <w:proofErr w:type="spellStart"/>
      <w:r w:rsidR="001B23E6" w:rsidRPr="001871B9">
        <w:rPr>
          <w:bCs/>
        </w:rPr>
        <w:t>авт</w:t>
      </w:r>
      <w:proofErr w:type="gramStart"/>
      <w:r w:rsidR="001B23E6" w:rsidRPr="001871B9">
        <w:rPr>
          <w:bCs/>
        </w:rPr>
        <w:t>.-</w:t>
      </w:r>
      <w:proofErr w:type="gramEnd"/>
      <w:r w:rsidR="001B23E6" w:rsidRPr="001871B9">
        <w:rPr>
          <w:bCs/>
        </w:rPr>
        <w:t>состав</w:t>
      </w:r>
      <w:proofErr w:type="spellEnd"/>
      <w:r w:rsidR="001B23E6" w:rsidRPr="001871B9">
        <w:rPr>
          <w:bCs/>
        </w:rPr>
        <w:t xml:space="preserve">. </w:t>
      </w:r>
      <w:proofErr w:type="spellStart"/>
      <w:r w:rsidR="001B23E6" w:rsidRPr="001871B9">
        <w:rPr>
          <w:bCs/>
        </w:rPr>
        <w:t>Степанько</w:t>
      </w:r>
      <w:proofErr w:type="spellEnd"/>
      <w:r w:rsidR="001B23E6" w:rsidRPr="001871B9">
        <w:rPr>
          <w:bCs/>
        </w:rPr>
        <w:t xml:space="preserve"> </w:t>
      </w:r>
      <w:proofErr w:type="spellStart"/>
      <w:r w:rsidR="001B23E6" w:rsidRPr="001871B9">
        <w:rPr>
          <w:bCs/>
        </w:rPr>
        <w:t>С.Н.-Волгорград</w:t>
      </w:r>
      <w:proofErr w:type="spellEnd"/>
      <w:r w:rsidR="001B23E6" w:rsidRPr="001871B9">
        <w:rPr>
          <w:bCs/>
        </w:rPr>
        <w:t>:  Учитель,  2007.</w:t>
      </w:r>
      <w:r w:rsidRPr="001871B9">
        <w:rPr>
          <w:bCs/>
        </w:rPr>
        <w:t xml:space="preserve"> </w:t>
      </w:r>
    </w:p>
    <w:p w:rsidR="001B23E6" w:rsidRPr="001871B9" w:rsidRDefault="001B23E6" w:rsidP="00F37161">
      <w:pPr>
        <w:pStyle w:val="a3"/>
        <w:spacing w:after="0" w:afterAutospacing="0"/>
        <w:jc w:val="both"/>
        <w:rPr>
          <w:bCs/>
        </w:rPr>
      </w:pPr>
      <w:r w:rsidRPr="001871B9">
        <w:rPr>
          <w:bCs/>
        </w:rPr>
        <w:t>Существование гражданского  общества зависит от ценности  прав человека.   Правовое  государство  может  существовать  там, где свобода и права  человека  соотносятся  с  уважением  и доверием граждан к  органам  государственной  власти  и  друг к другу.</w:t>
      </w:r>
    </w:p>
    <w:p w:rsidR="001B23E6" w:rsidRPr="001871B9" w:rsidRDefault="001B23E6" w:rsidP="00F37161">
      <w:pPr>
        <w:pStyle w:val="a3"/>
        <w:spacing w:after="0" w:afterAutospacing="0"/>
        <w:jc w:val="both"/>
        <w:rPr>
          <w:bCs/>
        </w:rPr>
      </w:pPr>
      <w:r w:rsidRPr="001871B9">
        <w:rPr>
          <w:bCs/>
        </w:rPr>
        <w:t>В современном обществе  приоритетным  является  развитие  массового правосознания  и правовой  культуры.</w:t>
      </w:r>
    </w:p>
    <w:p w:rsidR="001B23E6" w:rsidRPr="001871B9" w:rsidRDefault="001B23E6" w:rsidP="00F37161">
      <w:pPr>
        <w:pStyle w:val="a3"/>
        <w:spacing w:after="0" w:afterAutospacing="0"/>
        <w:jc w:val="both"/>
        <w:rPr>
          <w:bCs/>
        </w:rPr>
      </w:pPr>
      <w:r w:rsidRPr="001871B9">
        <w:rPr>
          <w:bCs/>
        </w:rPr>
        <w:t xml:space="preserve">Данная программа  </w:t>
      </w:r>
      <w:r w:rsidR="003463AC" w:rsidRPr="001871B9">
        <w:rPr>
          <w:bCs/>
        </w:rPr>
        <w:t>предназначена</w:t>
      </w:r>
      <w:r w:rsidRPr="001871B9">
        <w:rPr>
          <w:bCs/>
        </w:rPr>
        <w:t xml:space="preserve">  для </w:t>
      </w:r>
      <w:proofErr w:type="spellStart"/>
      <w:r w:rsidRPr="001871B9">
        <w:rPr>
          <w:bCs/>
        </w:rPr>
        <w:t>предпрофильной</w:t>
      </w:r>
      <w:proofErr w:type="spellEnd"/>
      <w:r w:rsidRPr="001871B9">
        <w:rPr>
          <w:bCs/>
        </w:rPr>
        <w:t xml:space="preserve">  подготовки  учащихся 9 классов  с  ориентацией  на гуманитарный  и социально-экономический  профиль.</w:t>
      </w:r>
    </w:p>
    <w:p w:rsidR="001B23E6" w:rsidRPr="001871B9" w:rsidRDefault="003463AC" w:rsidP="00F37161">
      <w:pPr>
        <w:pStyle w:val="a3"/>
        <w:spacing w:after="0" w:afterAutospacing="0"/>
        <w:jc w:val="both"/>
        <w:rPr>
          <w:bCs/>
        </w:rPr>
      </w:pPr>
      <w:r w:rsidRPr="001871B9">
        <w:rPr>
          <w:bCs/>
        </w:rPr>
        <w:t>Данный  курс  рассчитан на 17  часов. Курс «Права  человека» является  источником знаний, который  расширяет и углубляет  базовый компонент.</w:t>
      </w:r>
    </w:p>
    <w:p w:rsidR="007A672A" w:rsidRPr="001871B9" w:rsidRDefault="007A672A" w:rsidP="00F37161">
      <w:pPr>
        <w:pStyle w:val="a3"/>
        <w:spacing w:after="0" w:afterAutospacing="0"/>
        <w:jc w:val="both"/>
        <w:rPr>
          <w:bCs/>
        </w:rPr>
      </w:pPr>
      <w:r w:rsidRPr="001871B9">
        <w:t>Программа элективного курса “Права человека</w:t>
      </w:r>
      <w:proofErr w:type="gramStart"/>
      <w:r w:rsidRPr="001871B9">
        <w:t>”р</w:t>
      </w:r>
      <w:proofErr w:type="gramEnd"/>
      <w:r w:rsidRPr="001871B9">
        <w:t>азработана в соответствии с задачами модернизации содержания образование, основными положениями Концепции профильного обучения, а также с учетом основных требований к уровню правого образования выпускников основной школы</w:t>
      </w:r>
    </w:p>
    <w:p w:rsidR="00F37161" w:rsidRPr="001812CE" w:rsidRDefault="001B017D" w:rsidP="00F37161">
      <w:pPr>
        <w:pStyle w:val="a3"/>
        <w:spacing w:after="0" w:afterAutospacing="0"/>
        <w:jc w:val="both"/>
        <w:rPr>
          <w:b/>
          <w:bCs/>
        </w:rPr>
      </w:pPr>
      <w:r w:rsidRPr="001812CE">
        <w:rPr>
          <w:b/>
          <w:bCs/>
        </w:rPr>
        <w:t>Цели:</w:t>
      </w:r>
    </w:p>
    <w:p w:rsidR="001B017D" w:rsidRPr="001871B9" w:rsidRDefault="001B017D" w:rsidP="001B017D">
      <w:pPr>
        <w:pStyle w:val="a3"/>
        <w:numPr>
          <w:ilvl w:val="0"/>
          <w:numId w:val="1"/>
        </w:numPr>
        <w:spacing w:after="0" w:afterAutospacing="0"/>
        <w:jc w:val="both"/>
        <w:rPr>
          <w:bCs/>
        </w:rPr>
      </w:pPr>
      <w:r w:rsidRPr="001871B9">
        <w:rPr>
          <w:bCs/>
        </w:rPr>
        <w:t>Создание благоприятных  условий, способствующих формированию  личности гражданина России;</w:t>
      </w:r>
    </w:p>
    <w:p w:rsidR="001B017D" w:rsidRPr="001871B9" w:rsidRDefault="001B017D" w:rsidP="001B017D">
      <w:pPr>
        <w:pStyle w:val="a3"/>
        <w:numPr>
          <w:ilvl w:val="0"/>
          <w:numId w:val="1"/>
        </w:numPr>
        <w:spacing w:after="0" w:afterAutospacing="0"/>
        <w:jc w:val="both"/>
        <w:rPr>
          <w:bCs/>
        </w:rPr>
      </w:pPr>
      <w:r w:rsidRPr="001871B9">
        <w:rPr>
          <w:bCs/>
        </w:rPr>
        <w:t>Развитие у  учащихся гражданственности;</w:t>
      </w:r>
    </w:p>
    <w:p w:rsidR="001B017D" w:rsidRPr="001871B9" w:rsidRDefault="001B017D" w:rsidP="001B017D">
      <w:pPr>
        <w:pStyle w:val="a3"/>
        <w:numPr>
          <w:ilvl w:val="0"/>
          <w:numId w:val="1"/>
        </w:numPr>
        <w:spacing w:after="0" w:afterAutospacing="0"/>
        <w:jc w:val="both"/>
        <w:rPr>
          <w:bCs/>
        </w:rPr>
      </w:pPr>
      <w:r w:rsidRPr="001871B9">
        <w:rPr>
          <w:bCs/>
        </w:rPr>
        <w:t>Формирование  законопослушного гражданина, профессионально значимых качеств, умений  и готовности к их активному проявлению во всех сферах жизни   общества;</w:t>
      </w:r>
    </w:p>
    <w:p w:rsidR="001B017D" w:rsidRPr="001871B9" w:rsidRDefault="001B017D" w:rsidP="001B017D">
      <w:pPr>
        <w:pStyle w:val="a3"/>
        <w:numPr>
          <w:ilvl w:val="0"/>
          <w:numId w:val="1"/>
        </w:numPr>
        <w:spacing w:after="0" w:afterAutospacing="0"/>
        <w:jc w:val="both"/>
        <w:rPr>
          <w:bCs/>
        </w:rPr>
      </w:pPr>
      <w:r w:rsidRPr="001871B9">
        <w:rPr>
          <w:bCs/>
        </w:rPr>
        <w:t>Подготовка  уч-ся к  осмыслению жизни и деятельности в  демократическом правовом  государстве, гражданском обществе.</w:t>
      </w:r>
    </w:p>
    <w:p w:rsidR="009E57CB" w:rsidRPr="001812CE" w:rsidRDefault="009E57CB" w:rsidP="009E57CB">
      <w:pPr>
        <w:pStyle w:val="a3"/>
        <w:spacing w:after="0" w:afterAutospacing="0"/>
        <w:ind w:left="720"/>
        <w:jc w:val="both"/>
        <w:rPr>
          <w:b/>
          <w:bCs/>
        </w:rPr>
      </w:pPr>
      <w:r w:rsidRPr="001812CE">
        <w:rPr>
          <w:b/>
          <w:bCs/>
        </w:rPr>
        <w:t>Задачи:</w:t>
      </w:r>
    </w:p>
    <w:p w:rsidR="009E57CB" w:rsidRPr="001871B9" w:rsidRDefault="009E57CB" w:rsidP="009E57CB">
      <w:pPr>
        <w:pStyle w:val="a3"/>
        <w:numPr>
          <w:ilvl w:val="0"/>
          <w:numId w:val="2"/>
        </w:numPr>
        <w:spacing w:after="0" w:afterAutospacing="0"/>
        <w:jc w:val="both"/>
        <w:rPr>
          <w:bCs/>
        </w:rPr>
      </w:pPr>
      <w:r w:rsidRPr="001871B9">
        <w:rPr>
          <w:bCs/>
        </w:rPr>
        <w:t>Утверждение в сознании учащихся гражданских, правовых и общечеловеческих ценностей, взглядов и убеждений;</w:t>
      </w:r>
    </w:p>
    <w:p w:rsidR="009E57CB" w:rsidRPr="001871B9" w:rsidRDefault="009E57CB" w:rsidP="009E57CB">
      <w:pPr>
        <w:pStyle w:val="a3"/>
        <w:numPr>
          <w:ilvl w:val="0"/>
          <w:numId w:val="2"/>
        </w:numPr>
        <w:spacing w:after="0" w:afterAutospacing="0"/>
        <w:jc w:val="both"/>
        <w:rPr>
          <w:bCs/>
        </w:rPr>
      </w:pPr>
      <w:r w:rsidRPr="001871B9">
        <w:rPr>
          <w:bCs/>
        </w:rPr>
        <w:lastRenderedPageBreak/>
        <w:t xml:space="preserve">Формирование у уч-ся  </w:t>
      </w:r>
      <w:proofErr w:type="gramStart"/>
      <w:r w:rsidRPr="001871B9">
        <w:rPr>
          <w:bCs/>
        </w:rPr>
        <w:t>понимания необходимости  изучения  прав  человека</w:t>
      </w:r>
      <w:proofErr w:type="gramEnd"/>
      <w:r w:rsidRPr="001871B9">
        <w:rPr>
          <w:bCs/>
        </w:rPr>
        <w:t>;</w:t>
      </w:r>
    </w:p>
    <w:p w:rsidR="009E57CB" w:rsidRPr="001871B9" w:rsidRDefault="009E57CB" w:rsidP="009E57CB">
      <w:pPr>
        <w:pStyle w:val="a3"/>
        <w:numPr>
          <w:ilvl w:val="0"/>
          <w:numId w:val="2"/>
        </w:numPr>
        <w:spacing w:after="0" w:afterAutospacing="0"/>
        <w:jc w:val="both"/>
        <w:rPr>
          <w:bCs/>
        </w:rPr>
      </w:pPr>
      <w:r w:rsidRPr="001871B9">
        <w:rPr>
          <w:bCs/>
        </w:rPr>
        <w:t>Воспитание уч-ся  в духе уважения  прав  и свобод  других людей через  всестороннюю  информированность о правах  и свободах</w:t>
      </w:r>
      <w:r w:rsidR="00917A18" w:rsidRPr="001871B9">
        <w:rPr>
          <w:bCs/>
        </w:rPr>
        <w:t>;</w:t>
      </w:r>
    </w:p>
    <w:p w:rsidR="00917A18" w:rsidRPr="001871B9" w:rsidRDefault="00917A18" w:rsidP="009E57CB">
      <w:pPr>
        <w:pStyle w:val="a3"/>
        <w:numPr>
          <w:ilvl w:val="0"/>
          <w:numId w:val="2"/>
        </w:numPr>
        <w:spacing w:after="0" w:afterAutospacing="0"/>
        <w:jc w:val="both"/>
        <w:rPr>
          <w:bCs/>
        </w:rPr>
      </w:pPr>
      <w:r w:rsidRPr="001871B9">
        <w:rPr>
          <w:bCs/>
        </w:rPr>
        <w:t>Усвоение  знаний об основных международных стандартах в области прав человека,  изучение основных международных документов по правам  человека.</w:t>
      </w:r>
    </w:p>
    <w:p w:rsidR="00917A18" w:rsidRPr="001871B9" w:rsidRDefault="00917A18" w:rsidP="00143767">
      <w:pPr>
        <w:pStyle w:val="a3"/>
        <w:spacing w:after="0" w:afterAutospacing="0"/>
        <w:ind w:left="1440"/>
        <w:jc w:val="both"/>
        <w:rPr>
          <w:bCs/>
        </w:rPr>
      </w:pPr>
      <w:r w:rsidRPr="001871B9">
        <w:rPr>
          <w:bCs/>
        </w:rPr>
        <w:t>Формы  и  методы ведения  уроков:</w:t>
      </w:r>
    </w:p>
    <w:p w:rsidR="00917A18" w:rsidRPr="001871B9" w:rsidRDefault="00917A18" w:rsidP="00143767">
      <w:pPr>
        <w:pStyle w:val="a3"/>
        <w:spacing w:after="0" w:afterAutospacing="0"/>
        <w:ind w:left="1440"/>
        <w:jc w:val="both"/>
        <w:rPr>
          <w:bCs/>
        </w:rPr>
      </w:pPr>
      <w:r w:rsidRPr="001871B9">
        <w:rPr>
          <w:bCs/>
        </w:rPr>
        <w:t>Сочетание  теоретических знаний  по базовым  предметам  с реализацией практической парадигмы при использовании игровой  технологии и  других интерактивных форм работы.  Предполагается  использование различных видов индивидуальной, парной и групповой  работы</w:t>
      </w:r>
      <w:r w:rsidR="00C83465" w:rsidRPr="001871B9">
        <w:rPr>
          <w:bCs/>
        </w:rPr>
        <w:t>, проведение  деловых, ролевых игр,  работа  с  источниками, дебаты, «мозговые штурмы», семинары, «круглые столы»</w:t>
      </w:r>
    </w:p>
    <w:p w:rsidR="00143767" w:rsidRPr="001871B9" w:rsidRDefault="00143767" w:rsidP="00143767">
      <w:pPr>
        <w:pStyle w:val="a3"/>
        <w:spacing w:after="0" w:afterAutospacing="0"/>
        <w:jc w:val="both"/>
        <w:rPr>
          <w:b/>
          <w:bCs/>
        </w:rPr>
      </w:pPr>
      <w:r w:rsidRPr="001871B9">
        <w:rPr>
          <w:b/>
          <w:bCs/>
        </w:rPr>
        <w:t xml:space="preserve">Учебно-методический  </w:t>
      </w:r>
      <w:r w:rsidR="001871B9" w:rsidRPr="001871B9">
        <w:rPr>
          <w:b/>
          <w:bCs/>
        </w:rPr>
        <w:t>комплект</w:t>
      </w:r>
      <w:r w:rsidRPr="001871B9">
        <w:rPr>
          <w:b/>
          <w:bCs/>
        </w:rPr>
        <w:t>:</w:t>
      </w:r>
    </w:p>
    <w:p w:rsidR="00143767" w:rsidRPr="001871B9" w:rsidRDefault="00143767" w:rsidP="00143767">
      <w:pPr>
        <w:pStyle w:val="a3"/>
        <w:spacing w:after="0" w:afterAutospacing="0"/>
        <w:jc w:val="both"/>
        <w:rPr>
          <w:bCs/>
        </w:rPr>
      </w:pPr>
      <w:r w:rsidRPr="001871B9">
        <w:rPr>
          <w:bCs/>
        </w:rPr>
        <w:t>«Правоведение.  9  класс.  Права  человека: элективный  курс /</w:t>
      </w:r>
      <w:proofErr w:type="spellStart"/>
      <w:r w:rsidRPr="001871B9">
        <w:rPr>
          <w:bCs/>
        </w:rPr>
        <w:t>авт</w:t>
      </w:r>
      <w:proofErr w:type="gramStart"/>
      <w:r w:rsidRPr="001871B9">
        <w:rPr>
          <w:bCs/>
        </w:rPr>
        <w:t>.-</w:t>
      </w:r>
      <w:proofErr w:type="gramEnd"/>
      <w:r w:rsidRPr="001871B9">
        <w:rPr>
          <w:bCs/>
        </w:rPr>
        <w:t>состав</w:t>
      </w:r>
      <w:proofErr w:type="spellEnd"/>
      <w:r w:rsidRPr="001871B9">
        <w:rPr>
          <w:bCs/>
        </w:rPr>
        <w:t xml:space="preserve">. </w:t>
      </w:r>
      <w:proofErr w:type="spellStart"/>
      <w:r w:rsidRPr="001871B9">
        <w:rPr>
          <w:bCs/>
        </w:rPr>
        <w:t>Степанько</w:t>
      </w:r>
      <w:proofErr w:type="spellEnd"/>
      <w:r w:rsidRPr="001871B9">
        <w:rPr>
          <w:bCs/>
        </w:rPr>
        <w:t xml:space="preserve"> </w:t>
      </w:r>
      <w:proofErr w:type="spellStart"/>
      <w:r w:rsidRPr="001871B9">
        <w:rPr>
          <w:bCs/>
        </w:rPr>
        <w:t>С.Н.-Волгорград</w:t>
      </w:r>
      <w:proofErr w:type="spellEnd"/>
      <w:r w:rsidRPr="001871B9">
        <w:rPr>
          <w:bCs/>
        </w:rPr>
        <w:t xml:space="preserve">:  Учитель,  2007. </w:t>
      </w:r>
    </w:p>
    <w:p w:rsidR="00143767" w:rsidRPr="001871B9" w:rsidRDefault="00143767" w:rsidP="00143767">
      <w:pPr>
        <w:pStyle w:val="a3"/>
        <w:spacing w:after="0" w:afterAutospacing="0"/>
        <w:jc w:val="both"/>
        <w:rPr>
          <w:bCs/>
        </w:rPr>
      </w:pPr>
      <w:r w:rsidRPr="001871B9">
        <w:rPr>
          <w:bCs/>
        </w:rPr>
        <w:t>Всеобщая декларация прав человека. 1948 г</w:t>
      </w:r>
    </w:p>
    <w:p w:rsidR="00143767" w:rsidRPr="001871B9" w:rsidRDefault="00143767" w:rsidP="00143767">
      <w:pPr>
        <w:pStyle w:val="a3"/>
        <w:spacing w:after="0" w:afterAutospacing="0"/>
        <w:jc w:val="both"/>
        <w:rPr>
          <w:bCs/>
        </w:rPr>
      </w:pPr>
      <w:r w:rsidRPr="001871B9">
        <w:rPr>
          <w:bCs/>
        </w:rPr>
        <w:t>Конституция  Российской  Федерации.</w:t>
      </w:r>
    </w:p>
    <w:p w:rsidR="000C5A54" w:rsidRPr="001871B9" w:rsidRDefault="000C5A54" w:rsidP="000C5A54">
      <w:pPr>
        <w:spacing w:before="100" w:beforeAutospacing="1" w:after="100" w:afterAutospacing="1"/>
        <w:rPr>
          <w:b/>
          <w:bCs/>
        </w:rPr>
      </w:pPr>
      <w:r w:rsidRPr="001871B9">
        <w:rPr>
          <w:b/>
          <w:bCs/>
        </w:rPr>
        <w:t>Ожидаемый результат</w:t>
      </w:r>
    </w:p>
    <w:p w:rsidR="000C5A54" w:rsidRPr="001871B9" w:rsidRDefault="000C5A54" w:rsidP="000C5A54">
      <w:pPr>
        <w:spacing w:before="100" w:beforeAutospacing="1" w:after="100" w:afterAutospacing="1"/>
      </w:pPr>
      <w:r w:rsidRPr="001871B9">
        <w:t>реализации программы.</w:t>
      </w:r>
      <w:r w:rsidR="004A1D69" w:rsidRPr="001871B9">
        <w:t xml:space="preserve"> </w:t>
      </w:r>
      <w:r w:rsidRPr="001871B9">
        <w:t xml:space="preserve">Предполагается, что, усвоив программу курса(17часов), учащиеся познакомятся с основными нормами права, </w:t>
      </w:r>
      <w:proofErr w:type="gramStart"/>
      <w:r w:rsidRPr="001871B9">
        <w:t>регулирующих</w:t>
      </w:r>
      <w:proofErr w:type="gramEnd"/>
      <w:r w:rsidRPr="001871B9">
        <w:t xml:space="preserve"> правовые отношения в России и в мировом сообществе.</w:t>
      </w:r>
    </w:p>
    <w:p w:rsidR="00776CEC" w:rsidRPr="001871B9" w:rsidRDefault="00776CEC" w:rsidP="00776CEC">
      <w:pPr>
        <w:ind w:firstLine="426"/>
        <w:jc w:val="center"/>
        <w:rPr>
          <w:caps/>
        </w:rPr>
      </w:pPr>
      <w:r w:rsidRPr="001871B9">
        <w:rPr>
          <w:caps/>
        </w:rPr>
        <w:t>Требования к уров</w:t>
      </w:r>
      <w:r w:rsidR="00A743A7" w:rsidRPr="001871B9">
        <w:rPr>
          <w:caps/>
        </w:rPr>
        <w:t>ню подготовки учащихся</w:t>
      </w:r>
    </w:p>
    <w:p w:rsidR="000C5A54" w:rsidRPr="001871B9" w:rsidRDefault="00A743A7" w:rsidP="000C5A54">
      <w:pPr>
        <w:spacing w:before="100" w:beforeAutospacing="1" w:after="100" w:afterAutospacing="1"/>
        <w:rPr>
          <w:b/>
          <w:bCs/>
        </w:rPr>
      </w:pPr>
      <w:r w:rsidRPr="001871B9">
        <w:rPr>
          <w:b/>
          <w:bCs/>
        </w:rPr>
        <w:t xml:space="preserve">Учащиеся должны </w:t>
      </w:r>
      <w:r w:rsidR="000C5A54" w:rsidRPr="001871B9">
        <w:rPr>
          <w:b/>
          <w:bCs/>
        </w:rPr>
        <w:t xml:space="preserve">знать: </w:t>
      </w:r>
    </w:p>
    <w:p w:rsidR="000C5A54" w:rsidRPr="001871B9" w:rsidRDefault="000C5A54" w:rsidP="000C5A54">
      <w:pPr>
        <w:numPr>
          <w:ilvl w:val="0"/>
          <w:numId w:val="3"/>
        </w:numPr>
        <w:spacing w:before="100" w:beforeAutospacing="1" w:after="100" w:afterAutospacing="1"/>
      </w:pPr>
      <w:r w:rsidRPr="001871B9">
        <w:t xml:space="preserve">Правовые нормы, их отличия </w:t>
      </w:r>
      <w:proofErr w:type="gramStart"/>
      <w:r w:rsidRPr="001871B9">
        <w:t>от</w:t>
      </w:r>
      <w:proofErr w:type="gramEnd"/>
      <w:r w:rsidRPr="001871B9">
        <w:t xml:space="preserve"> моральных;</w:t>
      </w:r>
    </w:p>
    <w:p w:rsidR="000C5A54" w:rsidRPr="001871B9" w:rsidRDefault="000C5A54" w:rsidP="000C5A54">
      <w:pPr>
        <w:numPr>
          <w:ilvl w:val="0"/>
          <w:numId w:val="3"/>
        </w:numPr>
        <w:spacing w:before="100" w:beforeAutospacing="1" w:after="100" w:afterAutospacing="1"/>
      </w:pPr>
      <w:r w:rsidRPr="001871B9">
        <w:t xml:space="preserve">Основные конституционные права в </w:t>
      </w:r>
      <w:proofErr w:type="gramStart"/>
      <w:r w:rsidRPr="001871B9">
        <w:t>демократическом обществе</w:t>
      </w:r>
      <w:proofErr w:type="gramEnd"/>
      <w:r w:rsidR="00A743A7" w:rsidRPr="001871B9">
        <w:t xml:space="preserve"> и механизм их защиты</w:t>
      </w:r>
      <w:r w:rsidRPr="001871B9">
        <w:t>;</w:t>
      </w:r>
    </w:p>
    <w:p w:rsidR="000C5A54" w:rsidRPr="001871B9" w:rsidRDefault="000C5A54" w:rsidP="000C5A54">
      <w:pPr>
        <w:numPr>
          <w:ilvl w:val="0"/>
          <w:numId w:val="3"/>
        </w:numPr>
        <w:spacing w:before="100" w:beforeAutospacing="1" w:after="100" w:afterAutospacing="1"/>
      </w:pPr>
      <w:r w:rsidRPr="001871B9">
        <w:lastRenderedPageBreak/>
        <w:t>Прав</w:t>
      </w:r>
      <w:r w:rsidR="00A743A7" w:rsidRPr="001871B9">
        <w:t>а</w:t>
      </w:r>
      <w:r w:rsidRPr="001871B9">
        <w:t xml:space="preserve"> ребенка;</w:t>
      </w:r>
    </w:p>
    <w:p w:rsidR="000C5A54" w:rsidRPr="001871B9" w:rsidRDefault="000C5A54" w:rsidP="000C5A54">
      <w:pPr>
        <w:numPr>
          <w:ilvl w:val="0"/>
          <w:numId w:val="3"/>
        </w:numPr>
        <w:spacing w:before="100" w:beforeAutospacing="1" w:after="100" w:afterAutospacing="1"/>
      </w:pPr>
      <w:r w:rsidRPr="001871B9">
        <w:t>Правозащитны</w:t>
      </w:r>
      <w:r w:rsidR="00A743A7" w:rsidRPr="001871B9">
        <w:t>е организации.</w:t>
      </w:r>
    </w:p>
    <w:p w:rsidR="000C5A54" w:rsidRPr="001871B9" w:rsidRDefault="00A743A7" w:rsidP="000C5A54">
      <w:pPr>
        <w:spacing w:before="100" w:beforeAutospacing="1" w:after="100" w:afterAutospacing="1"/>
        <w:rPr>
          <w:b/>
          <w:bCs/>
        </w:rPr>
      </w:pPr>
      <w:r w:rsidRPr="001871B9">
        <w:rPr>
          <w:b/>
          <w:bCs/>
        </w:rPr>
        <w:t xml:space="preserve">Учащиеся должны </w:t>
      </w:r>
      <w:r w:rsidR="000C5A54" w:rsidRPr="001871B9">
        <w:rPr>
          <w:b/>
          <w:bCs/>
        </w:rPr>
        <w:t>уметь:</w:t>
      </w:r>
    </w:p>
    <w:p w:rsidR="000C5A54" w:rsidRPr="001871B9" w:rsidRDefault="000C5A54" w:rsidP="000C5A54">
      <w:pPr>
        <w:numPr>
          <w:ilvl w:val="0"/>
          <w:numId w:val="4"/>
        </w:numPr>
        <w:spacing w:before="100" w:beforeAutospacing="1" w:after="100" w:afterAutospacing="1"/>
      </w:pPr>
      <w:r w:rsidRPr="001871B9">
        <w:t>Выбирать и обобщать материал в ходе дискуссии;</w:t>
      </w:r>
    </w:p>
    <w:p w:rsidR="000C5A54" w:rsidRPr="001871B9" w:rsidRDefault="000C5A54" w:rsidP="000C5A54">
      <w:pPr>
        <w:numPr>
          <w:ilvl w:val="0"/>
          <w:numId w:val="4"/>
        </w:numPr>
        <w:spacing w:before="100" w:beforeAutospacing="1" w:after="100" w:afterAutospacing="1"/>
      </w:pPr>
      <w:r w:rsidRPr="001871B9">
        <w:t>Формулировать вопросы по предложенной проблеме (теме);</w:t>
      </w:r>
    </w:p>
    <w:p w:rsidR="000C5A54" w:rsidRPr="001871B9" w:rsidRDefault="000C5A54" w:rsidP="000C5A54">
      <w:pPr>
        <w:numPr>
          <w:ilvl w:val="0"/>
          <w:numId w:val="4"/>
        </w:numPr>
        <w:spacing w:before="100" w:beforeAutospacing="1" w:after="100" w:afterAutospacing="1"/>
      </w:pPr>
      <w:r w:rsidRPr="001871B9">
        <w:t>Делать выводы и формулировать пункты для Декларации прав человека (в соответствии с игровым сюжетом);</w:t>
      </w:r>
    </w:p>
    <w:p w:rsidR="000C5A54" w:rsidRPr="001871B9" w:rsidRDefault="000C5A54" w:rsidP="000C5A54">
      <w:pPr>
        <w:numPr>
          <w:ilvl w:val="0"/>
          <w:numId w:val="4"/>
        </w:numPr>
        <w:spacing w:before="100" w:beforeAutospacing="1" w:after="100" w:afterAutospacing="1"/>
      </w:pPr>
      <w:r w:rsidRPr="001871B9">
        <w:t>Уважительно относиться к мнению других в ходе дискуссии;</w:t>
      </w:r>
    </w:p>
    <w:p w:rsidR="000C5A54" w:rsidRPr="001871B9" w:rsidRDefault="000C5A54" w:rsidP="000C5A54">
      <w:pPr>
        <w:numPr>
          <w:ilvl w:val="0"/>
          <w:numId w:val="4"/>
        </w:numPr>
        <w:spacing w:before="100" w:beforeAutospacing="1" w:after="100" w:afterAutospacing="1"/>
      </w:pPr>
      <w:r w:rsidRPr="001871B9">
        <w:t>Принимать игровой сюжет и быстро включаться в игру.</w:t>
      </w:r>
    </w:p>
    <w:p w:rsidR="00AD5CCE" w:rsidRPr="001871B9" w:rsidRDefault="00AD5CCE" w:rsidP="00AD5CCE">
      <w:pPr>
        <w:pStyle w:val="a4"/>
        <w:jc w:val="both"/>
        <w:rPr>
          <w:b/>
        </w:rPr>
      </w:pPr>
      <w:r w:rsidRPr="001871B9">
        <w:rPr>
          <w:b/>
        </w:rPr>
        <w:t>Основные формы текущего контроля знаний, умений и навыков учащихся:</w:t>
      </w:r>
    </w:p>
    <w:p w:rsidR="00AD5CCE" w:rsidRPr="001871B9" w:rsidRDefault="00AD5CCE" w:rsidP="00AD5CCE">
      <w:pPr>
        <w:pStyle w:val="a4"/>
        <w:numPr>
          <w:ilvl w:val="0"/>
          <w:numId w:val="4"/>
        </w:numPr>
        <w:jc w:val="both"/>
      </w:pPr>
      <w:r w:rsidRPr="001871B9">
        <w:t>- устные развернутые ответы с привлечением дополнительной информации;</w:t>
      </w:r>
    </w:p>
    <w:p w:rsidR="00AD5CCE" w:rsidRPr="001871B9" w:rsidRDefault="00AD5CCE" w:rsidP="00AD5CCE">
      <w:pPr>
        <w:pStyle w:val="a4"/>
        <w:numPr>
          <w:ilvl w:val="0"/>
          <w:numId w:val="4"/>
        </w:numPr>
        <w:jc w:val="both"/>
      </w:pPr>
      <w:r w:rsidRPr="001871B9">
        <w:t>- творческие работы (эссе);</w:t>
      </w:r>
    </w:p>
    <w:p w:rsidR="00AD5CCE" w:rsidRPr="001871B9" w:rsidRDefault="00AD5CCE" w:rsidP="00AD5CCE">
      <w:pPr>
        <w:pStyle w:val="a4"/>
        <w:numPr>
          <w:ilvl w:val="0"/>
          <w:numId w:val="4"/>
        </w:numPr>
        <w:jc w:val="both"/>
      </w:pPr>
      <w:r w:rsidRPr="001871B9">
        <w:t>- работа с  терминами (письменно и устно);</w:t>
      </w:r>
    </w:p>
    <w:p w:rsidR="00012CDA" w:rsidRPr="001871B9" w:rsidRDefault="00012CDA" w:rsidP="00012CDA">
      <w:pPr>
        <w:pStyle w:val="a4"/>
        <w:spacing w:before="100" w:beforeAutospacing="1" w:after="100" w:afterAutospacing="1"/>
      </w:pPr>
      <w:r w:rsidRPr="001871B9">
        <w:t xml:space="preserve">Предполагаемые </w:t>
      </w:r>
      <w:r w:rsidRPr="001871B9">
        <w:rPr>
          <w:b/>
          <w:bCs/>
        </w:rPr>
        <w:t>формы ведения занятий</w:t>
      </w:r>
      <w:r w:rsidRPr="001871B9">
        <w:t xml:space="preserve"> </w:t>
      </w:r>
      <w:proofErr w:type="gramStart"/>
      <w:r w:rsidRPr="001871B9">
        <w:t>–д</w:t>
      </w:r>
      <w:proofErr w:type="gramEnd"/>
      <w:r w:rsidRPr="001871B9">
        <w:t>искуссия, работа с текстом (документом), работа в малых группах, пред</w:t>
      </w:r>
      <w:r w:rsidR="00A743A7" w:rsidRPr="001871B9">
        <w:t>ставление сообщений</w:t>
      </w:r>
      <w:r w:rsidRPr="001871B9">
        <w:t xml:space="preserve"> по первоисточникам, ролевые игры.</w:t>
      </w:r>
    </w:p>
    <w:p w:rsidR="00776CEC" w:rsidRPr="001871B9" w:rsidRDefault="00776CEC" w:rsidP="00AD5CCE">
      <w:pPr>
        <w:pStyle w:val="a4"/>
        <w:jc w:val="both"/>
        <w:rPr>
          <w:b/>
        </w:rPr>
      </w:pPr>
    </w:p>
    <w:p w:rsidR="00C67C0C" w:rsidRPr="001871B9" w:rsidRDefault="00C67C0C" w:rsidP="00776CEC">
      <w:pPr>
        <w:pStyle w:val="a4"/>
        <w:jc w:val="both"/>
        <w:rPr>
          <w:b/>
        </w:rPr>
      </w:pPr>
      <w:r w:rsidRPr="001871B9">
        <w:rPr>
          <w:b/>
        </w:rPr>
        <w:t>Календарно-тематическое  планирование,9  класс</w:t>
      </w:r>
    </w:p>
    <w:tbl>
      <w:tblPr>
        <w:tblW w:w="15595" w:type="dxa"/>
        <w:tblCellMar>
          <w:left w:w="0" w:type="dxa"/>
          <w:right w:w="0" w:type="dxa"/>
        </w:tblCellMar>
        <w:tblLook w:val="04A0"/>
      </w:tblPr>
      <w:tblGrid>
        <w:gridCol w:w="936"/>
        <w:gridCol w:w="6358"/>
        <w:gridCol w:w="1568"/>
        <w:gridCol w:w="2142"/>
        <w:gridCol w:w="1473"/>
        <w:gridCol w:w="3118"/>
      </w:tblGrid>
      <w:tr w:rsidR="00C67C0C" w:rsidRPr="001871B9" w:rsidTr="005F6023">
        <w:trPr>
          <w:trHeight w:val="788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  <w:r w:rsidRPr="001871B9">
              <w:rPr>
                <w:b/>
                <w:bCs/>
                <w:color w:val="000000"/>
                <w:kern w:val="24"/>
              </w:rPr>
              <w:t xml:space="preserve">№ </w:t>
            </w:r>
            <w:proofErr w:type="spellStart"/>
            <w:proofErr w:type="gramStart"/>
            <w:r w:rsidRPr="001871B9">
              <w:rPr>
                <w:b/>
                <w:bCs/>
                <w:color w:val="000000"/>
                <w:kern w:val="24"/>
              </w:rPr>
              <w:t>п</w:t>
            </w:r>
            <w:proofErr w:type="spellEnd"/>
            <w:proofErr w:type="gramEnd"/>
            <w:r w:rsidRPr="001871B9">
              <w:rPr>
                <w:b/>
                <w:bCs/>
                <w:color w:val="000000"/>
                <w:kern w:val="24"/>
              </w:rPr>
              <w:t>/</w:t>
            </w:r>
            <w:proofErr w:type="spellStart"/>
            <w:r w:rsidRPr="001871B9">
              <w:rPr>
                <w:b/>
                <w:bCs/>
                <w:color w:val="000000"/>
                <w:kern w:val="24"/>
              </w:rPr>
              <w:t>п</w:t>
            </w:r>
            <w:proofErr w:type="spellEnd"/>
            <w:r w:rsidRPr="001871B9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  <w:r w:rsidRPr="001871B9">
              <w:rPr>
                <w:b/>
                <w:bCs/>
                <w:color w:val="000000"/>
                <w:kern w:val="24"/>
              </w:rPr>
              <w:t>Наименование раздела и тем</w:t>
            </w:r>
          </w:p>
        </w:tc>
        <w:tc>
          <w:tcPr>
            <w:tcW w:w="15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  <w:r w:rsidRPr="001871B9">
              <w:rPr>
                <w:b/>
                <w:bCs/>
                <w:color w:val="000000"/>
                <w:kern w:val="24"/>
              </w:rPr>
              <w:t>Часы учебного времени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/>
              </w:rPr>
            </w:pPr>
            <w:r w:rsidRPr="001871B9">
              <w:rPr>
                <w:b/>
              </w:rPr>
              <w:t>Предполагаемые сроки</w:t>
            </w: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/>
              </w:rPr>
            </w:pPr>
            <w:r w:rsidRPr="001871B9">
              <w:rPr>
                <w:b/>
              </w:rPr>
              <w:t>Фактические сроки</w:t>
            </w:r>
          </w:p>
        </w:tc>
        <w:tc>
          <w:tcPr>
            <w:tcW w:w="32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  <w:r w:rsidRPr="001871B9">
              <w:rPr>
                <w:b/>
                <w:bCs/>
                <w:color w:val="000000"/>
                <w:kern w:val="24"/>
              </w:rPr>
              <w:t>Примечание</w:t>
            </w:r>
          </w:p>
        </w:tc>
      </w:tr>
      <w:tr w:rsidR="00C67C0C" w:rsidRPr="001871B9" w:rsidTr="005F6023">
        <w:trPr>
          <w:trHeight w:val="788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6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Понятие  прав  человека</w:t>
            </w:r>
          </w:p>
        </w:tc>
        <w:tc>
          <w:tcPr>
            <w:tcW w:w="15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32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C67C0C" w:rsidRPr="001871B9" w:rsidTr="005F6023">
        <w:trPr>
          <w:trHeight w:val="788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6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Становление  и  развитие прав  человека</w:t>
            </w:r>
          </w:p>
        </w:tc>
        <w:tc>
          <w:tcPr>
            <w:tcW w:w="15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32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C67C0C" w:rsidRPr="001871B9" w:rsidTr="005F6023">
        <w:trPr>
          <w:trHeight w:val="788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lastRenderedPageBreak/>
              <w:t>3</w:t>
            </w:r>
          </w:p>
        </w:tc>
        <w:tc>
          <w:tcPr>
            <w:tcW w:w="6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Всеобщая  декларация  прав человека 1948 года.</w:t>
            </w:r>
          </w:p>
        </w:tc>
        <w:tc>
          <w:tcPr>
            <w:tcW w:w="15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32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C67C0C" w:rsidRPr="001871B9" w:rsidTr="005F6023">
        <w:trPr>
          <w:trHeight w:val="788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4-5</w:t>
            </w:r>
          </w:p>
        </w:tc>
        <w:tc>
          <w:tcPr>
            <w:tcW w:w="6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Проблема  прав  человека  в нашей  стране</w:t>
            </w:r>
          </w:p>
        </w:tc>
        <w:tc>
          <w:tcPr>
            <w:tcW w:w="15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32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C67C0C" w:rsidRPr="001871B9" w:rsidTr="005F6023">
        <w:trPr>
          <w:trHeight w:val="788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6-7</w:t>
            </w:r>
          </w:p>
        </w:tc>
        <w:tc>
          <w:tcPr>
            <w:tcW w:w="6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Гражданские  права  человека</w:t>
            </w:r>
          </w:p>
        </w:tc>
        <w:tc>
          <w:tcPr>
            <w:tcW w:w="15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32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C67C0C" w:rsidRPr="001871B9" w:rsidTr="005F6023">
        <w:trPr>
          <w:trHeight w:val="788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8</w:t>
            </w:r>
          </w:p>
        </w:tc>
        <w:tc>
          <w:tcPr>
            <w:tcW w:w="6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Политические права  человека</w:t>
            </w:r>
          </w:p>
        </w:tc>
        <w:tc>
          <w:tcPr>
            <w:tcW w:w="15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32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C67C0C" w:rsidRPr="001871B9" w:rsidTr="005F6023">
        <w:trPr>
          <w:trHeight w:val="788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9</w:t>
            </w:r>
          </w:p>
        </w:tc>
        <w:tc>
          <w:tcPr>
            <w:tcW w:w="6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Экономические  права человека</w:t>
            </w:r>
          </w:p>
        </w:tc>
        <w:tc>
          <w:tcPr>
            <w:tcW w:w="15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32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C67C0C" w:rsidRPr="001871B9" w:rsidTr="005F6023">
        <w:trPr>
          <w:trHeight w:val="788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10</w:t>
            </w:r>
          </w:p>
        </w:tc>
        <w:tc>
          <w:tcPr>
            <w:tcW w:w="6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Социальные  права человека</w:t>
            </w:r>
          </w:p>
        </w:tc>
        <w:tc>
          <w:tcPr>
            <w:tcW w:w="15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32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C67C0C" w:rsidRPr="001871B9" w:rsidTr="005F6023">
        <w:trPr>
          <w:trHeight w:val="788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11</w:t>
            </w:r>
          </w:p>
        </w:tc>
        <w:tc>
          <w:tcPr>
            <w:tcW w:w="6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Культурные  права  человека</w:t>
            </w:r>
          </w:p>
        </w:tc>
        <w:tc>
          <w:tcPr>
            <w:tcW w:w="15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32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C67C0C" w:rsidRPr="001871B9" w:rsidTr="005F6023">
        <w:trPr>
          <w:trHeight w:val="788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12</w:t>
            </w:r>
          </w:p>
        </w:tc>
        <w:tc>
          <w:tcPr>
            <w:tcW w:w="6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7E3778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Обязанности человека</w:t>
            </w:r>
          </w:p>
        </w:tc>
        <w:tc>
          <w:tcPr>
            <w:tcW w:w="15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7E3778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32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7C0C" w:rsidRPr="001871B9" w:rsidRDefault="00C67C0C" w:rsidP="005F6023">
            <w:pPr>
              <w:spacing w:before="77"/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7E3778" w:rsidRPr="001871B9" w:rsidTr="005F6023">
        <w:trPr>
          <w:trHeight w:val="788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13</w:t>
            </w:r>
          </w:p>
        </w:tc>
        <w:tc>
          <w:tcPr>
            <w:tcW w:w="6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Правовое  государство и обеспечение прав человека</w:t>
            </w:r>
          </w:p>
        </w:tc>
        <w:tc>
          <w:tcPr>
            <w:tcW w:w="15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32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7E3778" w:rsidRPr="001871B9" w:rsidTr="005F6023">
        <w:trPr>
          <w:trHeight w:val="788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lastRenderedPageBreak/>
              <w:t>14</w:t>
            </w:r>
          </w:p>
        </w:tc>
        <w:tc>
          <w:tcPr>
            <w:tcW w:w="6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Права  человека  в  случае совершенного им правонарушения</w:t>
            </w:r>
          </w:p>
        </w:tc>
        <w:tc>
          <w:tcPr>
            <w:tcW w:w="15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32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7E3778" w:rsidRPr="001871B9" w:rsidTr="005F6023">
        <w:trPr>
          <w:trHeight w:val="788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15</w:t>
            </w:r>
          </w:p>
        </w:tc>
        <w:tc>
          <w:tcPr>
            <w:tcW w:w="6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Положение детей  в  нашей  стране и в  мире</w:t>
            </w:r>
          </w:p>
        </w:tc>
        <w:tc>
          <w:tcPr>
            <w:tcW w:w="15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32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7E3778" w:rsidRPr="001871B9" w:rsidTr="005F6023">
        <w:trPr>
          <w:trHeight w:val="788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16</w:t>
            </w:r>
          </w:p>
        </w:tc>
        <w:tc>
          <w:tcPr>
            <w:tcW w:w="6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Международное  гуманитарное право</w:t>
            </w:r>
          </w:p>
        </w:tc>
        <w:tc>
          <w:tcPr>
            <w:tcW w:w="15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32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7E3778" w:rsidRPr="001871B9" w:rsidTr="005F6023">
        <w:trPr>
          <w:trHeight w:val="788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17</w:t>
            </w:r>
          </w:p>
        </w:tc>
        <w:tc>
          <w:tcPr>
            <w:tcW w:w="66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Итоговое  повторение</w:t>
            </w:r>
            <w:r w:rsidR="001871B9" w:rsidRPr="001871B9">
              <w:rPr>
                <w:bCs/>
                <w:color w:val="000000"/>
                <w:kern w:val="24"/>
              </w:rPr>
              <w:t>. Защита творческого задания.</w:t>
            </w:r>
          </w:p>
        </w:tc>
        <w:tc>
          <w:tcPr>
            <w:tcW w:w="15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Cs/>
                <w:color w:val="000000"/>
                <w:kern w:val="24"/>
              </w:rPr>
            </w:pPr>
            <w:r w:rsidRPr="001871B9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</w:pPr>
          </w:p>
        </w:tc>
        <w:tc>
          <w:tcPr>
            <w:tcW w:w="32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3778" w:rsidRPr="001871B9" w:rsidRDefault="007E3778" w:rsidP="005F6023">
            <w:pPr>
              <w:spacing w:before="77"/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</w:tbl>
    <w:p w:rsidR="00143767" w:rsidRPr="001871B9" w:rsidRDefault="00143767" w:rsidP="00143767">
      <w:pPr>
        <w:pStyle w:val="a3"/>
        <w:spacing w:after="0" w:afterAutospacing="0"/>
        <w:jc w:val="both"/>
        <w:rPr>
          <w:bCs/>
        </w:rPr>
      </w:pPr>
    </w:p>
    <w:p w:rsidR="00137491" w:rsidRPr="001871B9" w:rsidRDefault="00137491" w:rsidP="00137491">
      <w:pPr>
        <w:jc w:val="both"/>
      </w:pPr>
    </w:p>
    <w:p w:rsidR="00137491" w:rsidRPr="001871B9" w:rsidRDefault="00137491" w:rsidP="00137491">
      <w:pPr>
        <w:jc w:val="center"/>
        <w:rPr>
          <w:b/>
        </w:rPr>
      </w:pPr>
      <w:r w:rsidRPr="001871B9">
        <w:rPr>
          <w:b/>
        </w:rPr>
        <w:t>Основное  содержание  курса</w:t>
      </w:r>
    </w:p>
    <w:p w:rsidR="00137491" w:rsidRPr="001871B9" w:rsidRDefault="00137491" w:rsidP="00137491">
      <w:pPr>
        <w:jc w:val="both"/>
        <w:rPr>
          <w:b/>
        </w:rPr>
      </w:pPr>
    </w:p>
    <w:p w:rsidR="00137491" w:rsidRPr="001871B9" w:rsidRDefault="00A743A7" w:rsidP="00137491">
      <w:pPr>
        <w:spacing w:before="77"/>
        <w:jc w:val="both"/>
        <w:textAlignment w:val="baseline"/>
        <w:rPr>
          <w:b/>
          <w:bCs/>
          <w:color w:val="000000"/>
          <w:kern w:val="24"/>
        </w:rPr>
      </w:pPr>
      <w:r w:rsidRPr="001871B9">
        <w:rPr>
          <w:b/>
          <w:bCs/>
          <w:color w:val="000000"/>
          <w:kern w:val="24"/>
        </w:rPr>
        <w:t>Тема:</w:t>
      </w:r>
      <w:r w:rsidR="001D0B9A" w:rsidRPr="001871B9">
        <w:rPr>
          <w:b/>
          <w:bCs/>
          <w:color w:val="000000"/>
          <w:kern w:val="24"/>
        </w:rPr>
        <w:t xml:space="preserve"> </w:t>
      </w:r>
      <w:r w:rsidR="00137491" w:rsidRPr="001871B9">
        <w:rPr>
          <w:b/>
          <w:bCs/>
          <w:color w:val="000000"/>
          <w:kern w:val="24"/>
        </w:rPr>
        <w:t>Понятие  прав  человека.</w:t>
      </w:r>
    </w:p>
    <w:p w:rsidR="00137491" w:rsidRPr="001871B9" w:rsidRDefault="00137491" w:rsidP="00137491">
      <w:pPr>
        <w:spacing w:before="77"/>
        <w:jc w:val="both"/>
        <w:textAlignment w:val="baseline"/>
        <w:rPr>
          <w:bCs/>
          <w:color w:val="000000"/>
          <w:kern w:val="24"/>
        </w:rPr>
      </w:pPr>
      <w:r w:rsidRPr="001871B9">
        <w:rPr>
          <w:bCs/>
          <w:color w:val="000000"/>
          <w:kern w:val="24"/>
        </w:rPr>
        <w:t>Что такое  человек? Человек и общество.</w:t>
      </w:r>
    </w:p>
    <w:p w:rsidR="00137491" w:rsidRPr="001871B9" w:rsidRDefault="00137491" w:rsidP="00137491">
      <w:pPr>
        <w:spacing w:before="77"/>
        <w:jc w:val="both"/>
        <w:textAlignment w:val="baseline"/>
        <w:rPr>
          <w:bCs/>
          <w:color w:val="000000"/>
          <w:kern w:val="24"/>
        </w:rPr>
      </w:pPr>
      <w:r w:rsidRPr="001871B9">
        <w:rPr>
          <w:bCs/>
          <w:color w:val="000000"/>
          <w:kern w:val="24"/>
        </w:rPr>
        <w:t>Челове</w:t>
      </w:r>
      <w:proofErr w:type="gramStart"/>
      <w:r w:rsidRPr="001871B9">
        <w:rPr>
          <w:bCs/>
          <w:color w:val="000000"/>
          <w:kern w:val="24"/>
        </w:rPr>
        <w:t>к-</w:t>
      </w:r>
      <w:proofErr w:type="gramEnd"/>
      <w:r w:rsidR="00E2060A" w:rsidRPr="001871B9">
        <w:rPr>
          <w:bCs/>
          <w:color w:val="000000"/>
          <w:kern w:val="24"/>
        </w:rPr>
        <w:t xml:space="preserve"> </w:t>
      </w:r>
      <w:proofErr w:type="spellStart"/>
      <w:r w:rsidRPr="001871B9">
        <w:rPr>
          <w:bCs/>
          <w:color w:val="000000"/>
          <w:kern w:val="24"/>
        </w:rPr>
        <w:t>биосоциальное</w:t>
      </w:r>
      <w:proofErr w:type="spellEnd"/>
      <w:r w:rsidRPr="001871B9">
        <w:rPr>
          <w:bCs/>
          <w:color w:val="000000"/>
          <w:kern w:val="24"/>
        </w:rPr>
        <w:t xml:space="preserve"> существо. Человеческое достоинство как фундаментальная  основа прав человека. Понятие прав человека. Многозначность определения понятия «прав человека». Право человека и права гражданина. Права человека, льготы и привилегии. Человек, закон, правосудие. Объективное право и субъективное. Права человека как средство защиты чело</w:t>
      </w:r>
      <w:r w:rsidR="00E2060A" w:rsidRPr="001871B9">
        <w:rPr>
          <w:bCs/>
          <w:color w:val="000000"/>
          <w:kern w:val="24"/>
        </w:rPr>
        <w:t>вечества от угрожающих ему проблем. Права человека как общечеловеческие принципы.</w:t>
      </w:r>
    </w:p>
    <w:p w:rsidR="003205E9" w:rsidRPr="001871B9" w:rsidRDefault="003205E9" w:rsidP="00137491">
      <w:pPr>
        <w:spacing w:before="77"/>
        <w:jc w:val="both"/>
        <w:textAlignment w:val="baseline"/>
        <w:rPr>
          <w:b/>
          <w:bCs/>
          <w:color w:val="000000"/>
          <w:kern w:val="24"/>
        </w:rPr>
      </w:pPr>
    </w:p>
    <w:p w:rsidR="00143767" w:rsidRPr="001871B9" w:rsidRDefault="00A743A7" w:rsidP="003205E9">
      <w:pPr>
        <w:pStyle w:val="a3"/>
        <w:spacing w:after="0" w:afterAutospacing="0"/>
        <w:jc w:val="both"/>
        <w:rPr>
          <w:b/>
          <w:bCs/>
          <w:color w:val="000000"/>
          <w:kern w:val="24"/>
        </w:rPr>
      </w:pPr>
      <w:r w:rsidRPr="001871B9">
        <w:rPr>
          <w:b/>
          <w:bCs/>
          <w:color w:val="000000"/>
          <w:kern w:val="24"/>
        </w:rPr>
        <w:t>Тема:</w:t>
      </w:r>
      <w:r w:rsidR="003205E9" w:rsidRPr="001871B9">
        <w:rPr>
          <w:b/>
          <w:bCs/>
          <w:color w:val="000000"/>
          <w:kern w:val="24"/>
        </w:rPr>
        <w:t xml:space="preserve"> Становление  и  развитие прав  человека.</w:t>
      </w:r>
    </w:p>
    <w:p w:rsidR="003205E9" w:rsidRPr="001871B9" w:rsidRDefault="003205E9" w:rsidP="003205E9">
      <w:pPr>
        <w:pStyle w:val="a3"/>
        <w:spacing w:after="0" w:afterAutospacing="0"/>
        <w:jc w:val="both"/>
        <w:rPr>
          <w:bCs/>
          <w:color w:val="000000"/>
          <w:kern w:val="24"/>
        </w:rPr>
      </w:pPr>
      <w:r w:rsidRPr="001871B9">
        <w:rPr>
          <w:bCs/>
          <w:color w:val="000000"/>
          <w:kern w:val="24"/>
        </w:rPr>
        <w:lastRenderedPageBreak/>
        <w:t>Из  истории правовых идей: власть, государство, общество. Государство и право. Право и бесправие. Формирование  представлений о ценности человеческой личности. Библия  о человеке. Человек  в античном  мире.  Римское право: права  личности.  Правовое  положение  человека  в средневековом обществе. Великая хартия  вольности 1213 г. Теория  естественного права.  Проблема достоинства  человека  в трудах французских и немецких  просветителей. Права  человека в условиях буржуазных революций конца 18 века. Декларация  независимости США 1776 г,  Французская  декларация  прав  человека  и гражданина 1789 г,  Американский Билль о правах 1791 года.  Права человека в начале 20 века. Лига наций и защита прав человека.  Социалистические  учения о правах человека. Ш.Фурье, К.Маркс. Ф.Энгельс.</w:t>
      </w:r>
    </w:p>
    <w:p w:rsidR="003205E9" w:rsidRPr="001871B9" w:rsidRDefault="00A743A7" w:rsidP="003205E9">
      <w:pPr>
        <w:pStyle w:val="a3"/>
        <w:spacing w:after="0" w:afterAutospacing="0"/>
        <w:jc w:val="both"/>
        <w:rPr>
          <w:b/>
          <w:bCs/>
          <w:color w:val="000000"/>
          <w:kern w:val="24"/>
        </w:rPr>
      </w:pPr>
      <w:r w:rsidRPr="001871B9">
        <w:rPr>
          <w:b/>
          <w:bCs/>
        </w:rPr>
        <w:t>Тема:</w:t>
      </w:r>
      <w:r w:rsidR="003205E9" w:rsidRPr="001871B9">
        <w:rPr>
          <w:b/>
          <w:bCs/>
          <w:color w:val="000000"/>
          <w:kern w:val="24"/>
        </w:rPr>
        <w:t xml:space="preserve"> Всеобщая  декларация  прав человека 1948 года.</w:t>
      </w:r>
    </w:p>
    <w:p w:rsidR="004E4D50" w:rsidRPr="001871B9" w:rsidRDefault="004E4D50" w:rsidP="003205E9">
      <w:pPr>
        <w:pStyle w:val="a3"/>
        <w:spacing w:after="0" w:afterAutospacing="0"/>
        <w:jc w:val="both"/>
        <w:rPr>
          <w:bCs/>
          <w:color w:val="000000"/>
          <w:kern w:val="24"/>
        </w:rPr>
      </w:pPr>
      <w:r w:rsidRPr="001871B9">
        <w:rPr>
          <w:bCs/>
          <w:color w:val="000000"/>
          <w:kern w:val="24"/>
        </w:rPr>
        <w:t>ООН и ее деятельность в области прав человека. Совет Европы и Европейский  Союз. Нормы и механизмы правовой защиты прав человека. Всеобщая декларация прав человека 1948 г., ее содержание и историческое значение. Посягательства на права человека. Принятие международных пактов о правах человека 1966 г. Международный пакт об экономических, социальных и культурных правах. Международный пакт о гражданских и политических правах. Обязательства государств-участников пактов и конвенций.  Единство всех прав и свобод. Недопустимость отмены или умаления прав и свобод.</w:t>
      </w:r>
    </w:p>
    <w:p w:rsidR="004E4D50" w:rsidRPr="001871B9" w:rsidRDefault="00A743A7" w:rsidP="004E4D50">
      <w:pPr>
        <w:spacing w:before="77"/>
        <w:jc w:val="both"/>
        <w:textAlignment w:val="baseline"/>
        <w:rPr>
          <w:b/>
          <w:bCs/>
          <w:color w:val="000000"/>
          <w:kern w:val="24"/>
        </w:rPr>
      </w:pPr>
      <w:r w:rsidRPr="001871B9">
        <w:rPr>
          <w:b/>
          <w:bCs/>
        </w:rPr>
        <w:t>Тема:</w:t>
      </w:r>
      <w:r w:rsidR="004E4D50" w:rsidRPr="001871B9">
        <w:rPr>
          <w:bCs/>
        </w:rPr>
        <w:t xml:space="preserve"> </w:t>
      </w:r>
      <w:r w:rsidR="004E4D50" w:rsidRPr="001871B9">
        <w:rPr>
          <w:b/>
          <w:bCs/>
          <w:color w:val="000000"/>
          <w:kern w:val="24"/>
        </w:rPr>
        <w:t>Проблема  прав  человека  в нашей  стране</w:t>
      </w:r>
    </w:p>
    <w:p w:rsidR="004E4D50" w:rsidRPr="001871B9" w:rsidRDefault="004E4D50" w:rsidP="004E4D50">
      <w:pPr>
        <w:pStyle w:val="a3"/>
        <w:spacing w:after="0" w:afterAutospacing="0"/>
        <w:jc w:val="both"/>
        <w:rPr>
          <w:bCs/>
          <w:color w:val="000000"/>
          <w:kern w:val="24"/>
        </w:rPr>
      </w:pPr>
      <w:r w:rsidRPr="001871B9">
        <w:rPr>
          <w:bCs/>
          <w:color w:val="000000"/>
          <w:kern w:val="24"/>
        </w:rPr>
        <w:t>Права  человека и гражданина в современном  мире. Обострение проблем прав человека в условиях глобализации. Интернет, клонирование, голод, нищета. Преступления, наркомания  и права человека. Подъем массовых движений, их роль в  борьбе за права человека.</w:t>
      </w:r>
    </w:p>
    <w:p w:rsidR="004E4D50" w:rsidRPr="001871B9" w:rsidRDefault="004E4D50" w:rsidP="004E4D50">
      <w:pPr>
        <w:pStyle w:val="a3"/>
        <w:spacing w:after="0" w:afterAutospacing="0"/>
        <w:jc w:val="both"/>
        <w:rPr>
          <w:bCs/>
          <w:color w:val="000000"/>
          <w:kern w:val="24"/>
        </w:rPr>
      </w:pPr>
      <w:r w:rsidRPr="001871B9">
        <w:rPr>
          <w:bCs/>
          <w:color w:val="000000"/>
          <w:kern w:val="24"/>
        </w:rPr>
        <w:t xml:space="preserve">Права гражданина и практика их осуществления в развитых странах Запада. Теория естественных и неотъемлемых прав человека  </w:t>
      </w:r>
      <w:proofErr w:type="spellStart"/>
      <w:r w:rsidRPr="001871B9">
        <w:rPr>
          <w:bCs/>
          <w:color w:val="000000"/>
          <w:kern w:val="24"/>
        </w:rPr>
        <w:t>внастоящее</w:t>
      </w:r>
      <w:proofErr w:type="spellEnd"/>
      <w:r w:rsidRPr="001871B9">
        <w:rPr>
          <w:bCs/>
          <w:color w:val="000000"/>
          <w:kern w:val="24"/>
        </w:rPr>
        <w:t xml:space="preserve"> время.  Борьба в мире за право на  свободу от эксплуатации. Декларация прав и свобод человека СССР 1991 г. Декларация прав и свобод человека и гражданина РСФСР 1991 г. Конституция РФ 1993 г. Учреждение поста  Уполномоченного по правам человека в  России 1998 г, его правовой  статус и формы  деятельности.</w:t>
      </w:r>
    </w:p>
    <w:p w:rsidR="004E4D50" w:rsidRPr="001871B9" w:rsidRDefault="004E4D50" w:rsidP="004E4D50">
      <w:pPr>
        <w:pStyle w:val="a3"/>
        <w:spacing w:after="0" w:afterAutospacing="0"/>
        <w:jc w:val="both"/>
        <w:rPr>
          <w:bCs/>
          <w:color w:val="000000"/>
          <w:kern w:val="24"/>
        </w:rPr>
      </w:pPr>
      <w:r w:rsidRPr="001871B9">
        <w:rPr>
          <w:bCs/>
          <w:color w:val="000000"/>
          <w:kern w:val="24"/>
        </w:rPr>
        <w:t>Вступление России  в Совет Европы (1996 г). Взаимодействие России с  Европейским судом по правам человека.</w:t>
      </w:r>
    </w:p>
    <w:p w:rsidR="00BC40B4" w:rsidRPr="001871B9" w:rsidRDefault="00A743A7" w:rsidP="00BC40B4">
      <w:pPr>
        <w:spacing w:before="77"/>
        <w:jc w:val="both"/>
        <w:textAlignment w:val="baseline"/>
        <w:rPr>
          <w:b/>
          <w:bCs/>
          <w:color w:val="000000"/>
          <w:kern w:val="24"/>
        </w:rPr>
      </w:pPr>
      <w:r w:rsidRPr="001871B9">
        <w:rPr>
          <w:b/>
          <w:bCs/>
        </w:rPr>
        <w:t>Тема:</w:t>
      </w:r>
      <w:r w:rsidR="00BC40B4" w:rsidRPr="001871B9">
        <w:rPr>
          <w:b/>
          <w:bCs/>
          <w:color w:val="000000"/>
          <w:kern w:val="24"/>
        </w:rPr>
        <w:t xml:space="preserve"> Гражданские  права  человека</w:t>
      </w:r>
    </w:p>
    <w:p w:rsidR="004E4D50" w:rsidRPr="001871B9" w:rsidRDefault="00BC40B4" w:rsidP="003205E9">
      <w:pPr>
        <w:pStyle w:val="a3"/>
        <w:spacing w:after="0" w:afterAutospacing="0"/>
        <w:jc w:val="both"/>
        <w:rPr>
          <w:bCs/>
        </w:rPr>
      </w:pPr>
      <w:r w:rsidRPr="001871B9">
        <w:rPr>
          <w:bCs/>
        </w:rPr>
        <w:t>Пакт о гражданских  и политических правах. Право на жизн</w:t>
      </w:r>
      <w:proofErr w:type="gramStart"/>
      <w:r w:rsidRPr="001871B9">
        <w:rPr>
          <w:bCs/>
        </w:rPr>
        <w:t>ь-</w:t>
      </w:r>
      <w:proofErr w:type="gramEnd"/>
      <w:r w:rsidRPr="001871B9">
        <w:rPr>
          <w:bCs/>
        </w:rPr>
        <w:t xml:space="preserve"> неотъемлемое право человека. Смертная казнь. Обстоятельства, исключающие вынесение  смертного приговора.  Проблема отмены смертной казни. Свобода от жестокостей. Конвенция против пыток. Право на достоинство и честью Право на свободу и личную неприкосновенность. Равенство людей перед законом. Право на охрану брака и семьи. </w:t>
      </w:r>
      <w:r w:rsidRPr="001871B9">
        <w:rPr>
          <w:bCs/>
        </w:rPr>
        <w:lastRenderedPageBreak/>
        <w:t>Право задержанных лиц. Право на гласное рассмотрение любого дела. Право на свободное передвижение. Свобода  выбора места жительства в пределах каждого государства.</w:t>
      </w:r>
    </w:p>
    <w:p w:rsidR="00BC40B4" w:rsidRPr="001871B9" w:rsidRDefault="00BC40B4" w:rsidP="003205E9">
      <w:pPr>
        <w:pStyle w:val="a3"/>
        <w:spacing w:after="0" w:afterAutospacing="0"/>
        <w:jc w:val="both"/>
        <w:rPr>
          <w:bCs/>
        </w:rPr>
      </w:pPr>
      <w:r w:rsidRPr="001871B9">
        <w:rPr>
          <w:bCs/>
        </w:rPr>
        <w:t>Право на гражданство. Права иностранцев и лиц без гражданства. Конвенция о статусе лиц без гражданства (1954 г) Закон РФ «О гражданстве». Право на убежище в других странах. Право на неприкосновенность личной и семейной жизни. Неприкосновенность жилища, тайна корреспонденции.</w:t>
      </w:r>
    </w:p>
    <w:p w:rsidR="008D1C0D" w:rsidRPr="001871B9" w:rsidRDefault="00A743A7" w:rsidP="008D1C0D">
      <w:pPr>
        <w:spacing w:before="77"/>
        <w:jc w:val="both"/>
        <w:textAlignment w:val="baseline"/>
        <w:rPr>
          <w:b/>
          <w:bCs/>
          <w:color w:val="000000"/>
          <w:kern w:val="24"/>
        </w:rPr>
      </w:pPr>
      <w:r w:rsidRPr="001871B9">
        <w:rPr>
          <w:b/>
          <w:bCs/>
        </w:rPr>
        <w:t>Тема:</w:t>
      </w:r>
      <w:r w:rsidR="008D1C0D" w:rsidRPr="001871B9">
        <w:rPr>
          <w:b/>
          <w:bCs/>
          <w:color w:val="000000"/>
          <w:kern w:val="24"/>
        </w:rPr>
        <w:t xml:space="preserve"> Политические права  человека</w:t>
      </w:r>
    </w:p>
    <w:p w:rsidR="008D1C0D" w:rsidRPr="001871B9" w:rsidRDefault="00A33C6C" w:rsidP="003205E9">
      <w:pPr>
        <w:pStyle w:val="a3"/>
        <w:spacing w:after="0" w:afterAutospacing="0"/>
        <w:jc w:val="both"/>
        <w:rPr>
          <w:bCs/>
        </w:rPr>
      </w:pPr>
      <w:r w:rsidRPr="001871B9">
        <w:rPr>
          <w:bCs/>
        </w:rPr>
        <w:t>Право народа на самоопределение и закрепление его в международных документах. Право равного доступа к государственной службе. Принципы разделения властей как гарантии прав человека. Основные политические свободы. Право на  свободу мысли, совести, религии и убеждений. Запрет цензуры. Право на свободу выражения своих мнений. Свобода слова и печати. Закон РФ «О средствах массовой  информации»</w:t>
      </w:r>
    </w:p>
    <w:p w:rsidR="00A33C6C" w:rsidRPr="001871B9" w:rsidRDefault="00A33C6C" w:rsidP="003205E9">
      <w:pPr>
        <w:pStyle w:val="a3"/>
        <w:spacing w:after="0" w:afterAutospacing="0"/>
        <w:jc w:val="both"/>
        <w:rPr>
          <w:bCs/>
        </w:rPr>
      </w:pPr>
      <w:r w:rsidRPr="001871B9">
        <w:rPr>
          <w:bCs/>
        </w:rPr>
        <w:t>Право на свободу ассоциаций и мирных собраний. Правовое регулирование проведения собраний, митингов, демонстраций.  Равенство в правах  мужчин и женщин. Конвекция о ликвидации всех форм дискриминации женщин (1978 г</w:t>
      </w:r>
      <w:proofErr w:type="gramStart"/>
      <w:r w:rsidRPr="001871B9">
        <w:rPr>
          <w:bCs/>
        </w:rPr>
        <w:t>,)</w:t>
      </w:r>
      <w:proofErr w:type="gramEnd"/>
    </w:p>
    <w:p w:rsidR="007B125A" w:rsidRPr="001871B9" w:rsidRDefault="00A743A7" w:rsidP="003205E9">
      <w:pPr>
        <w:pStyle w:val="a3"/>
        <w:spacing w:after="0" w:afterAutospacing="0"/>
        <w:jc w:val="both"/>
        <w:rPr>
          <w:b/>
          <w:bCs/>
          <w:color w:val="000000"/>
          <w:kern w:val="24"/>
        </w:rPr>
      </w:pPr>
      <w:r w:rsidRPr="001871B9">
        <w:rPr>
          <w:b/>
          <w:bCs/>
        </w:rPr>
        <w:t>Тема:</w:t>
      </w:r>
      <w:r w:rsidR="007B125A" w:rsidRPr="001871B9">
        <w:rPr>
          <w:b/>
          <w:bCs/>
          <w:color w:val="000000"/>
          <w:kern w:val="24"/>
        </w:rPr>
        <w:t xml:space="preserve"> Экономические  права человека</w:t>
      </w:r>
    </w:p>
    <w:p w:rsidR="007B125A" w:rsidRPr="001871B9" w:rsidRDefault="007B125A" w:rsidP="003205E9">
      <w:pPr>
        <w:pStyle w:val="a3"/>
        <w:spacing w:after="0" w:afterAutospacing="0"/>
        <w:jc w:val="both"/>
        <w:rPr>
          <w:bCs/>
          <w:color w:val="000000"/>
          <w:kern w:val="24"/>
        </w:rPr>
      </w:pPr>
      <w:r w:rsidRPr="001871B9">
        <w:rPr>
          <w:bCs/>
          <w:color w:val="000000"/>
          <w:kern w:val="24"/>
        </w:rPr>
        <w:t>Право на труд. Регулирование трудовых отношений. Гарантии права на труд</w:t>
      </w:r>
      <w:r w:rsidR="005C6238" w:rsidRPr="001871B9">
        <w:rPr>
          <w:bCs/>
          <w:color w:val="000000"/>
          <w:kern w:val="24"/>
        </w:rPr>
        <w:t>. Право на защиту от безработиц</w:t>
      </w:r>
      <w:r w:rsidRPr="001871B9">
        <w:rPr>
          <w:bCs/>
          <w:color w:val="000000"/>
          <w:kern w:val="24"/>
        </w:rPr>
        <w:t xml:space="preserve">ы по Закону РФ «О занятости населения». Право на создание профсоюзов. Право собственности: право </w:t>
      </w:r>
      <w:proofErr w:type="spellStart"/>
      <w:r w:rsidRPr="001871B9">
        <w:rPr>
          <w:bCs/>
          <w:color w:val="000000"/>
          <w:kern w:val="24"/>
        </w:rPr>
        <w:t>влапдения</w:t>
      </w:r>
      <w:proofErr w:type="spellEnd"/>
      <w:r w:rsidRPr="001871B9">
        <w:rPr>
          <w:bCs/>
          <w:color w:val="000000"/>
          <w:kern w:val="24"/>
        </w:rPr>
        <w:t>, пользования, распоряжения.</w:t>
      </w:r>
    </w:p>
    <w:p w:rsidR="007B125A" w:rsidRPr="001871B9" w:rsidRDefault="007B125A" w:rsidP="003205E9">
      <w:pPr>
        <w:pStyle w:val="a3"/>
        <w:spacing w:after="0" w:afterAutospacing="0"/>
        <w:jc w:val="both"/>
        <w:rPr>
          <w:bCs/>
          <w:color w:val="000000"/>
          <w:kern w:val="24"/>
        </w:rPr>
      </w:pPr>
      <w:r w:rsidRPr="001871B9">
        <w:rPr>
          <w:bCs/>
          <w:color w:val="000000"/>
          <w:kern w:val="24"/>
        </w:rPr>
        <w:t>Право предпринимательства. Закон «О предприятиях и предпринимательской  деятельности</w:t>
      </w:r>
      <w:r w:rsidR="005C6238" w:rsidRPr="001871B9">
        <w:rPr>
          <w:bCs/>
          <w:color w:val="000000"/>
          <w:kern w:val="24"/>
        </w:rPr>
        <w:t>. Право наследования.</w:t>
      </w:r>
    </w:p>
    <w:p w:rsidR="005C6238" w:rsidRPr="001871B9" w:rsidRDefault="005C6238" w:rsidP="003205E9">
      <w:pPr>
        <w:pStyle w:val="a3"/>
        <w:spacing w:after="0" w:afterAutospacing="0"/>
        <w:jc w:val="both"/>
        <w:rPr>
          <w:b/>
          <w:bCs/>
          <w:color w:val="000000"/>
          <w:kern w:val="24"/>
        </w:rPr>
      </w:pPr>
      <w:r w:rsidRPr="001871B9">
        <w:rPr>
          <w:b/>
          <w:bCs/>
          <w:color w:val="000000"/>
          <w:kern w:val="24"/>
        </w:rPr>
        <w:t>Тема</w:t>
      </w:r>
      <w:r w:rsidR="00A743A7" w:rsidRPr="001871B9">
        <w:rPr>
          <w:b/>
          <w:bCs/>
          <w:color w:val="000000"/>
          <w:kern w:val="24"/>
        </w:rPr>
        <w:t>:</w:t>
      </w:r>
      <w:r w:rsidRPr="001871B9">
        <w:rPr>
          <w:b/>
          <w:bCs/>
          <w:color w:val="000000"/>
          <w:kern w:val="24"/>
        </w:rPr>
        <w:t xml:space="preserve"> Социальные  права человека.</w:t>
      </w:r>
    </w:p>
    <w:p w:rsidR="005C6238" w:rsidRPr="001871B9" w:rsidRDefault="005C6238" w:rsidP="003205E9">
      <w:pPr>
        <w:pStyle w:val="a3"/>
        <w:spacing w:after="0" w:afterAutospacing="0"/>
        <w:jc w:val="both"/>
        <w:rPr>
          <w:bCs/>
        </w:rPr>
      </w:pPr>
      <w:r w:rsidRPr="001871B9">
        <w:rPr>
          <w:bCs/>
          <w:color w:val="000000"/>
          <w:kern w:val="24"/>
        </w:rPr>
        <w:t>Право на достойный уровень жизни. Право на  социальное обеспечение и его реализация. Развитие пенсионного законодательства. Право на жилище. Закон РФ «Об основах федеральной жилищной политики». Право на охрану здоровья и медицинскую помощь. Система здравоохранения в развитых странах мира и обеспечение этого права. Право на здоровую окружающую среду. Всемирная организация здравоохранения, деятельность государственных органов и общественных организаций по защите окружающей среды и поддержанию экологического равновесия. Права детей как разновидность прав человека. Конвенция об охране материнства 1952 г. Права инвалидов и умственно отсталых лиц. Права беженцев.</w:t>
      </w:r>
    </w:p>
    <w:p w:rsidR="00917A18" w:rsidRPr="001871B9" w:rsidRDefault="00917A18" w:rsidP="00143767">
      <w:pPr>
        <w:pStyle w:val="a3"/>
        <w:spacing w:after="0" w:afterAutospacing="0"/>
        <w:ind w:left="1440"/>
        <w:jc w:val="both"/>
        <w:rPr>
          <w:bCs/>
        </w:rPr>
      </w:pPr>
    </w:p>
    <w:p w:rsidR="00F37161" w:rsidRPr="001871B9" w:rsidRDefault="00A743A7">
      <w:pPr>
        <w:rPr>
          <w:b/>
          <w:bCs/>
          <w:color w:val="000000"/>
          <w:kern w:val="24"/>
        </w:rPr>
      </w:pPr>
      <w:r w:rsidRPr="001871B9">
        <w:rPr>
          <w:b/>
        </w:rPr>
        <w:t>Тема:</w:t>
      </w:r>
      <w:r w:rsidRPr="001871B9">
        <w:t xml:space="preserve"> </w:t>
      </w:r>
      <w:r w:rsidR="00CF3551" w:rsidRPr="001871B9">
        <w:rPr>
          <w:b/>
          <w:bCs/>
          <w:color w:val="000000"/>
          <w:kern w:val="24"/>
        </w:rPr>
        <w:t>Культурные  права  человека.</w:t>
      </w:r>
    </w:p>
    <w:p w:rsidR="00CF3551" w:rsidRPr="001871B9" w:rsidRDefault="00CF3551">
      <w:pPr>
        <w:rPr>
          <w:bCs/>
          <w:color w:val="000000"/>
          <w:kern w:val="24"/>
        </w:rPr>
      </w:pPr>
      <w:r w:rsidRPr="001871B9">
        <w:rPr>
          <w:bCs/>
          <w:color w:val="000000"/>
          <w:kern w:val="24"/>
        </w:rPr>
        <w:t>Право на образование. Его содержание и гарантии. Международные правовые акты о праве на образование. Деятельность ЮНЕСКО и борьбе с неграмотностью. Право на образование</w:t>
      </w:r>
      <w:r w:rsidR="001D0B9A" w:rsidRPr="001871B9">
        <w:rPr>
          <w:bCs/>
          <w:color w:val="000000"/>
          <w:kern w:val="24"/>
        </w:rPr>
        <w:t xml:space="preserve"> в России. Реформы  образования в России. Право на участие в культурной жизни. Право на доступ к культурным ценностям. Права этнических, религиозных меньшинств пользоваться достижениями своей культуры.</w:t>
      </w:r>
    </w:p>
    <w:p w:rsidR="001D0B9A" w:rsidRPr="001871B9" w:rsidRDefault="001D0B9A">
      <w:pPr>
        <w:rPr>
          <w:bCs/>
          <w:color w:val="000000"/>
          <w:kern w:val="24"/>
        </w:rPr>
      </w:pPr>
      <w:r w:rsidRPr="001871B9">
        <w:rPr>
          <w:bCs/>
          <w:color w:val="000000"/>
          <w:kern w:val="24"/>
        </w:rPr>
        <w:t>Свобода литературного, художественного, научного, технического и других видов творчества. Авторское право.</w:t>
      </w:r>
    </w:p>
    <w:p w:rsidR="001D0B9A" w:rsidRPr="001871B9" w:rsidRDefault="001D0B9A">
      <w:pPr>
        <w:rPr>
          <w:bCs/>
          <w:color w:val="000000"/>
          <w:kern w:val="24"/>
        </w:rPr>
      </w:pPr>
    </w:p>
    <w:p w:rsidR="001D0B9A" w:rsidRPr="001871B9" w:rsidRDefault="00A743A7">
      <w:pPr>
        <w:rPr>
          <w:b/>
          <w:bCs/>
          <w:color w:val="000000"/>
          <w:kern w:val="24"/>
        </w:rPr>
      </w:pPr>
      <w:r w:rsidRPr="001871B9">
        <w:rPr>
          <w:b/>
        </w:rPr>
        <w:t>Тема:</w:t>
      </w:r>
      <w:r w:rsidR="001D0B9A" w:rsidRPr="001871B9">
        <w:rPr>
          <w:b/>
          <w:bCs/>
          <w:color w:val="000000"/>
          <w:kern w:val="24"/>
        </w:rPr>
        <w:t xml:space="preserve"> Обязанности человека.</w:t>
      </w:r>
    </w:p>
    <w:p w:rsidR="001D0B9A" w:rsidRPr="001871B9" w:rsidRDefault="001D0B9A">
      <w:pPr>
        <w:rPr>
          <w:bCs/>
          <w:color w:val="000000"/>
          <w:kern w:val="24"/>
        </w:rPr>
      </w:pPr>
      <w:r w:rsidRPr="001871B9">
        <w:rPr>
          <w:bCs/>
          <w:color w:val="000000"/>
          <w:kern w:val="24"/>
        </w:rPr>
        <w:t>Обязанности человека и нравственный долг. Обязанности человека перед обществом. Моральные и правовые обязанности. Соотношение прав человека и его обязанностей. Понятие и виды обязанностей гражданина. Конституционные обязанности гражданина.</w:t>
      </w:r>
    </w:p>
    <w:p w:rsidR="00812942" w:rsidRPr="001871B9" w:rsidRDefault="00812942">
      <w:pPr>
        <w:rPr>
          <w:bCs/>
          <w:color w:val="000000"/>
          <w:kern w:val="24"/>
        </w:rPr>
      </w:pPr>
    </w:p>
    <w:p w:rsidR="001D0B9A" w:rsidRPr="001871B9" w:rsidRDefault="001D0B9A">
      <w:pPr>
        <w:rPr>
          <w:b/>
          <w:bCs/>
          <w:color w:val="000000"/>
          <w:kern w:val="24"/>
        </w:rPr>
      </w:pPr>
      <w:r w:rsidRPr="001871B9">
        <w:rPr>
          <w:b/>
          <w:bCs/>
          <w:color w:val="000000"/>
          <w:kern w:val="24"/>
        </w:rPr>
        <w:t>Тема</w:t>
      </w:r>
      <w:r w:rsidR="00A743A7" w:rsidRPr="001871B9">
        <w:rPr>
          <w:b/>
          <w:bCs/>
          <w:color w:val="000000"/>
          <w:kern w:val="24"/>
        </w:rPr>
        <w:t>:</w:t>
      </w:r>
      <w:r w:rsidRPr="001871B9">
        <w:rPr>
          <w:b/>
          <w:bCs/>
          <w:color w:val="000000"/>
          <w:kern w:val="24"/>
        </w:rPr>
        <w:t xml:space="preserve"> Правовое  государство и обеспечение прав человека.</w:t>
      </w:r>
    </w:p>
    <w:p w:rsidR="001D0B9A" w:rsidRPr="001871B9" w:rsidRDefault="001D0B9A">
      <w:pPr>
        <w:rPr>
          <w:bCs/>
          <w:color w:val="000000"/>
          <w:kern w:val="24"/>
        </w:rPr>
      </w:pPr>
      <w:r w:rsidRPr="001871B9">
        <w:rPr>
          <w:bCs/>
          <w:color w:val="000000"/>
          <w:kern w:val="24"/>
        </w:rPr>
        <w:t xml:space="preserve">Гарантии прав человека и гарантии прав гражданина, их соотношение. Международный механизм гарантий прав человека. Деятельность должностных лиц и их </w:t>
      </w:r>
      <w:r w:rsidR="00812942" w:rsidRPr="001871B9">
        <w:rPr>
          <w:bCs/>
          <w:color w:val="000000"/>
          <w:kern w:val="24"/>
        </w:rPr>
        <w:t>ответственность</w:t>
      </w:r>
      <w:r w:rsidRPr="001871B9">
        <w:rPr>
          <w:bCs/>
          <w:color w:val="000000"/>
          <w:kern w:val="24"/>
        </w:rPr>
        <w:t xml:space="preserve"> за обеспечение прав человека. Деятельность должностных лиц и их </w:t>
      </w:r>
      <w:r w:rsidR="00812942" w:rsidRPr="001871B9">
        <w:rPr>
          <w:bCs/>
          <w:color w:val="000000"/>
          <w:kern w:val="24"/>
        </w:rPr>
        <w:t>ответственность</w:t>
      </w:r>
      <w:r w:rsidRPr="001871B9">
        <w:rPr>
          <w:bCs/>
          <w:color w:val="000000"/>
          <w:kern w:val="24"/>
        </w:rPr>
        <w:t xml:space="preserve"> за </w:t>
      </w:r>
      <w:proofErr w:type="gramStart"/>
      <w:r w:rsidRPr="001871B9">
        <w:rPr>
          <w:bCs/>
          <w:color w:val="000000"/>
          <w:kern w:val="24"/>
        </w:rPr>
        <w:t>обеспечение</w:t>
      </w:r>
      <w:proofErr w:type="gramEnd"/>
      <w:r w:rsidRPr="001871B9">
        <w:rPr>
          <w:bCs/>
          <w:color w:val="000000"/>
          <w:kern w:val="24"/>
        </w:rPr>
        <w:t xml:space="preserve"> и беспрепятственное осуществление прав человека. Парламенты и их деятельность в обеспечении прав человека.</w:t>
      </w:r>
    </w:p>
    <w:p w:rsidR="001D0B9A" w:rsidRPr="001871B9" w:rsidRDefault="001D0B9A">
      <w:pPr>
        <w:rPr>
          <w:bCs/>
          <w:color w:val="000000"/>
          <w:kern w:val="24"/>
        </w:rPr>
      </w:pPr>
      <w:r w:rsidRPr="001871B9">
        <w:rPr>
          <w:bCs/>
          <w:color w:val="000000"/>
          <w:kern w:val="24"/>
        </w:rPr>
        <w:t>Роль законодательства в системе гарантий прав человека. Законодательное обеспечение формирования правового государства. Развитие конституционных основ гарантий прав и свобод человека.</w:t>
      </w:r>
    </w:p>
    <w:p w:rsidR="00812942" w:rsidRPr="001871B9" w:rsidRDefault="00812942">
      <w:pPr>
        <w:rPr>
          <w:bCs/>
          <w:color w:val="000000"/>
          <w:kern w:val="24"/>
        </w:rPr>
      </w:pPr>
    </w:p>
    <w:p w:rsidR="00812942" w:rsidRPr="001871B9" w:rsidRDefault="00812942">
      <w:pPr>
        <w:rPr>
          <w:b/>
          <w:bCs/>
          <w:color w:val="000000"/>
          <w:kern w:val="24"/>
        </w:rPr>
      </w:pPr>
      <w:r w:rsidRPr="001871B9">
        <w:rPr>
          <w:b/>
          <w:bCs/>
          <w:color w:val="000000"/>
          <w:kern w:val="24"/>
        </w:rPr>
        <w:t>Тема</w:t>
      </w:r>
      <w:r w:rsidR="00A743A7" w:rsidRPr="001871B9">
        <w:rPr>
          <w:b/>
          <w:bCs/>
          <w:color w:val="000000"/>
          <w:kern w:val="24"/>
        </w:rPr>
        <w:t>:</w:t>
      </w:r>
      <w:r w:rsidRPr="001871B9">
        <w:rPr>
          <w:b/>
          <w:bCs/>
          <w:color w:val="000000"/>
          <w:kern w:val="24"/>
        </w:rPr>
        <w:t xml:space="preserve"> Права  человека  в  случае совершенного им правонарушения.</w:t>
      </w:r>
    </w:p>
    <w:p w:rsidR="00812942" w:rsidRPr="001871B9" w:rsidRDefault="00812942">
      <w:pPr>
        <w:rPr>
          <w:bCs/>
          <w:color w:val="000000"/>
          <w:kern w:val="24"/>
        </w:rPr>
      </w:pPr>
      <w:r w:rsidRPr="001871B9">
        <w:rPr>
          <w:bCs/>
          <w:color w:val="000000"/>
          <w:kern w:val="24"/>
        </w:rPr>
        <w:t>Правонарушение. Преступление. Противоправное деяние. Уголовная ответственность.</w:t>
      </w:r>
    </w:p>
    <w:p w:rsidR="00812942" w:rsidRPr="001871B9" w:rsidRDefault="00812942">
      <w:pPr>
        <w:rPr>
          <w:bCs/>
          <w:color w:val="000000"/>
          <w:kern w:val="24"/>
        </w:rPr>
      </w:pPr>
    </w:p>
    <w:p w:rsidR="00812942" w:rsidRPr="001871B9" w:rsidRDefault="00812942">
      <w:pPr>
        <w:rPr>
          <w:b/>
          <w:bCs/>
          <w:color w:val="000000"/>
          <w:kern w:val="24"/>
        </w:rPr>
      </w:pPr>
      <w:r w:rsidRPr="001871B9">
        <w:rPr>
          <w:b/>
          <w:bCs/>
          <w:color w:val="000000"/>
          <w:kern w:val="24"/>
        </w:rPr>
        <w:t>Тема</w:t>
      </w:r>
      <w:r w:rsidR="00A743A7" w:rsidRPr="001871B9">
        <w:rPr>
          <w:b/>
          <w:bCs/>
          <w:color w:val="000000"/>
          <w:kern w:val="24"/>
        </w:rPr>
        <w:t>:</w:t>
      </w:r>
      <w:r w:rsidRPr="001871B9">
        <w:rPr>
          <w:b/>
          <w:bCs/>
          <w:color w:val="000000"/>
          <w:kern w:val="24"/>
        </w:rPr>
        <w:t xml:space="preserve"> Положение детей  в  нашей  стране и в  мире.</w:t>
      </w:r>
    </w:p>
    <w:p w:rsidR="00812942" w:rsidRPr="001871B9" w:rsidRDefault="00812942">
      <w:pPr>
        <w:rPr>
          <w:bCs/>
          <w:color w:val="000000"/>
          <w:kern w:val="24"/>
        </w:rPr>
      </w:pPr>
      <w:r w:rsidRPr="001871B9">
        <w:rPr>
          <w:bCs/>
          <w:color w:val="000000"/>
          <w:kern w:val="24"/>
        </w:rPr>
        <w:t>Конвенция о правах ребенка. Обязанности государства по защите прав детства. Правовое положение детей. Защита от рабства.</w:t>
      </w:r>
    </w:p>
    <w:p w:rsidR="00812942" w:rsidRPr="001871B9" w:rsidRDefault="00A743A7" w:rsidP="00812942">
      <w:pPr>
        <w:spacing w:before="77"/>
        <w:textAlignment w:val="baseline"/>
        <w:rPr>
          <w:b/>
          <w:bCs/>
          <w:color w:val="000000"/>
          <w:kern w:val="24"/>
        </w:rPr>
      </w:pPr>
      <w:r w:rsidRPr="001871B9">
        <w:rPr>
          <w:b/>
          <w:bCs/>
          <w:color w:val="000000"/>
          <w:kern w:val="24"/>
        </w:rPr>
        <w:t>Тема:</w:t>
      </w:r>
      <w:r w:rsidR="00812942" w:rsidRPr="001871B9">
        <w:rPr>
          <w:b/>
          <w:bCs/>
          <w:color w:val="000000"/>
          <w:kern w:val="24"/>
        </w:rPr>
        <w:t xml:space="preserve"> Международное  гуманитарное право.</w:t>
      </w:r>
    </w:p>
    <w:p w:rsidR="00812942" w:rsidRPr="001871B9" w:rsidRDefault="00812942" w:rsidP="00812942">
      <w:pPr>
        <w:spacing w:before="77"/>
        <w:textAlignment w:val="baseline"/>
        <w:rPr>
          <w:bCs/>
          <w:color w:val="000000"/>
          <w:kern w:val="24"/>
        </w:rPr>
      </w:pPr>
      <w:r w:rsidRPr="001871B9">
        <w:rPr>
          <w:bCs/>
          <w:color w:val="000000"/>
          <w:kern w:val="24"/>
        </w:rPr>
        <w:t>Защита прав человека в вооруженных конфликтах. Четыре Женевские  конвенции 1949 года и два дополнительных протокола к ним. Защита раненых, больных и лиц, потерпевших кораблекрушение. Обращение с военнопленными. Защита гражданского населения. Права человека и международные механизмы защиты.</w:t>
      </w:r>
    </w:p>
    <w:p w:rsidR="005E0D4D" w:rsidRPr="001871B9" w:rsidRDefault="004A1D69" w:rsidP="005E0D4D">
      <w:pPr>
        <w:jc w:val="both"/>
        <w:rPr>
          <w:b/>
        </w:rPr>
      </w:pPr>
      <w:r w:rsidRPr="001871B9">
        <w:rPr>
          <w:b/>
        </w:rPr>
        <w:t>Формы  и  средства  контроля.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6"/>
        <w:gridCol w:w="2228"/>
        <w:gridCol w:w="1814"/>
        <w:gridCol w:w="1559"/>
        <w:gridCol w:w="2810"/>
      </w:tblGrid>
      <w:tr w:rsidR="004A1D69" w:rsidRPr="001871B9" w:rsidTr="00227D89">
        <w:tc>
          <w:tcPr>
            <w:tcW w:w="6156" w:type="dxa"/>
          </w:tcPr>
          <w:p w:rsidR="004A1D69" w:rsidRPr="001871B9" w:rsidRDefault="004A1D69" w:rsidP="00227D89">
            <w:r w:rsidRPr="001871B9">
              <w:t>Темы контроля и практических работ</w:t>
            </w:r>
          </w:p>
        </w:tc>
        <w:tc>
          <w:tcPr>
            <w:tcW w:w="2228" w:type="dxa"/>
          </w:tcPr>
          <w:p w:rsidR="004A1D69" w:rsidRPr="001871B9" w:rsidRDefault="004A1D69" w:rsidP="00227D89">
            <w:r w:rsidRPr="001871B9">
              <w:t>Количество часов</w:t>
            </w:r>
          </w:p>
        </w:tc>
        <w:tc>
          <w:tcPr>
            <w:tcW w:w="1814" w:type="dxa"/>
          </w:tcPr>
          <w:p w:rsidR="004A1D69" w:rsidRPr="001871B9" w:rsidRDefault="004A1D69" w:rsidP="00227D89">
            <w:r w:rsidRPr="001871B9">
              <w:t>Плановые сроки</w:t>
            </w:r>
          </w:p>
        </w:tc>
        <w:tc>
          <w:tcPr>
            <w:tcW w:w="1559" w:type="dxa"/>
          </w:tcPr>
          <w:p w:rsidR="004A1D69" w:rsidRPr="001871B9" w:rsidRDefault="004A1D69" w:rsidP="00227D89">
            <w:r w:rsidRPr="001871B9">
              <w:t>Фактические сроки</w:t>
            </w:r>
          </w:p>
        </w:tc>
        <w:tc>
          <w:tcPr>
            <w:tcW w:w="2810" w:type="dxa"/>
          </w:tcPr>
          <w:p w:rsidR="004A1D69" w:rsidRPr="001871B9" w:rsidRDefault="004A1D69" w:rsidP="00227D89">
            <w:pPr>
              <w:jc w:val="center"/>
            </w:pPr>
            <w:r w:rsidRPr="001871B9">
              <w:t>Примечание</w:t>
            </w:r>
          </w:p>
        </w:tc>
      </w:tr>
      <w:tr w:rsidR="004A1D69" w:rsidRPr="001871B9" w:rsidTr="00227D89">
        <w:tc>
          <w:tcPr>
            <w:tcW w:w="6156" w:type="dxa"/>
          </w:tcPr>
          <w:p w:rsidR="004A1D69" w:rsidRPr="001871B9" w:rsidRDefault="004A1D69" w:rsidP="00227D89">
            <w:r w:rsidRPr="001871B9">
              <w:t>Итоговый  урок</w:t>
            </w:r>
            <w:r w:rsidR="001871B9" w:rsidRPr="001871B9">
              <w:t>. Защита творческого задания.</w:t>
            </w:r>
          </w:p>
        </w:tc>
        <w:tc>
          <w:tcPr>
            <w:tcW w:w="2228" w:type="dxa"/>
          </w:tcPr>
          <w:p w:rsidR="004A1D69" w:rsidRPr="001871B9" w:rsidRDefault="004A1D69" w:rsidP="00227D89">
            <w:r w:rsidRPr="001871B9">
              <w:t>1</w:t>
            </w:r>
          </w:p>
        </w:tc>
        <w:tc>
          <w:tcPr>
            <w:tcW w:w="1814" w:type="dxa"/>
          </w:tcPr>
          <w:p w:rsidR="004A1D69" w:rsidRPr="001871B9" w:rsidRDefault="004A1D69" w:rsidP="00227D89"/>
        </w:tc>
        <w:tc>
          <w:tcPr>
            <w:tcW w:w="1559" w:type="dxa"/>
          </w:tcPr>
          <w:p w:rsidR="004A1D69" w:rsidRPr="001871B9" w:rsidRDefault="004A1D69" w:rsidP="00227D89"/>
        </w:tc>
        <w:tc>
          <w:tcPr>
            <w:tcW w:w="2810" w:type="dxa"/>
          </w:tcPr>
          <w:p w:rsidR="004A1D69" w:rsidRPr="001871B9" w:rsidRDefault="004A1D69" w:rsidP="00227D89">
            <w:pPr>
              <w:jc w:val="center"/>
            </w:pPr>
          </w:p>
        </w:tc>
      </w:tr>
    </w:tbl>
    <w:p w:rsidR="001871B9" w:rsidRPr="001871B9" w:rsidRDefault="001871B9" w:rsidP="001871B9">
      <w:pPr>
        <w:pStyle w:val="a3"/>
        <w:spacing w:before="0" w:beforeAutospacing="0" w:after="200" w:afterAutospacing="0"/>
        <w:ind w:left="720" w:right="141"/>
        <w:rPr>
          <w:color w:val="000000"/>
        </w:rPr>
      </w:pPr>
      <w:r w:rsidRPr="001871B9">
        <w:rPr>
          <w:b/>
          <w:bCs/>
          <w:color w:val="000000"/>
        </w:rPr>
        <w:lastRenderedPageBreak/>
        <w:t xml:space="preserve">Критерии оценивания письменного ответа </w:t>
      </w:r>
    </w:p>
    <w:p w:rsidR="001871B9" w:rsidRPr="001871B9" w:rsidRDefault="001871B9" w:rsidP="001871B9">
      <w:pPr>
        <w:pStyle w:val="a3"/>
        <w:numPr>
          <w:ilvl w:val="0"/>
          <w:numId w:val="6"/>
        </w:numPr>
        <w:spacing w:before="0" w:beforeAutospacing="0" w:after="200" w:afterAutospacing="0"/>
        <w:ind w:right="141"/>
        <w:jc w:val="both"/>
        <w:rPr>
          <w:color w:val="000000"/>
        </w:rPr>
      </w:pPr>
      <w:r w:rsidRPr="001871B9">
        <w:rPr>
          <w:color w:val="000000"/>
        </w:rPr>
        <w:t xml:space="preserve">При оценке письменного ответа необходимо выделить следующие элементы: </w:t>
      </w:r>
    </w:p>
    <w:p w:rsidR="001871B9" w:rsidRPr="001871B9" w:rsidRDefault="001871B9" w:rsidP="001871B9">
      <w:pPr>
        <w:pStyle w:val="a3"/>
        <w:numPr>
          <w:ilvl w:val="0"/>
          <w:numId w:val="6"/>
        </w:numPr>
        <w:tabs>
          <w:tab w:val="num" w:pos="18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1871B9">
        <w:rPr>
          <w:color w:val="000000"/>
        </w:rPr>
        <w:t xml:space="preserve">1. Представление собственной точки зрения (позиции, отношения) при раскрытии проблемы. </w:t>
      </w:r>
    </w:p>
    <w:p w:rsidR="001871B9" w:rsidRPr="001871B9" w:rsidRDefault="001871B9" w:rsidP="001871B9">
      <w:pPr>
        <w:pStyle w:val="a3"/>
        <w:numPr>
          <w:ilvl w:val="0"/>
          <w:numId w:val="6"/>
        </w:numPr>
        <w:tabs>
          <w:tab w:val="num" w:pos="18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1871B9">
        <w:rPr>
          <w:color w:val="000000"/>
        </w:rPr>
        <w:t xml:space="preserve">2. Раскрытие проблемы на теоретическом уровне (в связях и с обоснованиями) или без использования обществоведческих понятий в контексте ответа. </w:t>
      </w:r>
    </w:p>
    <w:p w:rsidR="001871B9" w:rsidRPr="001871B9" w:rsidRDefault="001871B9" w:rsidP="001871B9">
      <w:pPr>
        <w:pStyle w:val="a3"/>
        <w:numPr>
          <w:ilvl w:val="0"/>
          <w:numId w:val="6"/>
        </w:numPr>
        <w:tabs>
          <w:tab w:val="num" w:pos="18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1871B9">
        <w:rPr>
          <w:color w:val="000000"/>
        </w:rPr>
        <w:t xml:space="preserve">3.  Аргументация своей позиции с опорой на факты общественной жизни или собственный опыт. </w:t>
      </w:r>
    </w:p>
    <w:p w:rsidR="001871B9" w:rsidRPr="001871B9" w:rsidRDefault="001871B9" w:rsidP="001871B9">
      <w:pPr>
        <w:pStyle w:val="a3"/>
        <w:numPr>
          <w:ilvl w:val="0"/>
          <w:numId w:val="6"/>
        </w:numPr>
        <w:spacing w:before="0" w:beforeAutospacing="0" w:after="200" w:afterAutospacing="0"/>
        <w:ind w:right="141"/>
        <w:jc w:val="both"/>
        <w:rPr>
          <w:color w:val="000000"/>
        </w:rPr>
      </w:pPr>
      <w:r w:rsidRPr="001871B9">
        <w:rPr>
          <w:b/>
          <w:bCs/>
          <w:color w:val="000000"/>
        </w:rPr>
        <w:t>Оценка «5»</w:t>
      </w:r>
      <w:r w:rsidRPr="001871B9">
        <w:rPr>
          <w:color w:val="000000"/>
        </w:rPr>
        <w:t xml:space="preserve">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ответа. Дана аргументация своего мнения с опорой на факты общественной жизни или личный социальный опыт.</w:t>
      </w:r>
    </w:p>
    <w:p w:rsidR="001871B9" w:rsidRPr="001871B9" w:rsidRDefault="001871B9" w:rsidP="001871B9">
      <w:pPr>
        <w:pStyle w:val="a3"/>
        <w:numPr>
          <w:ilvl w:val="0"/>
          <w:numId w:val="6"/>
        </w:numPr>
        <w:spacing w:before="0" w:beforeAutospacing="0" w:after="200" w:afterAutospacing="0"/>
        <w:ind w:right="141"/>
        <w:jc w:val="both"/>
        <w:rPr>
          <w:color w:val="000000"/>
        </w:rPr>
      </w:pPr>
      <w:r w:rsidRPr="001871B9">
        <w:rPr>
          <w:b/>
          <w:bCs/>
          <w:color w:val="000000"/>
        </w:rPr>
        <w:t>Оценка «4»</w:t>
      </w:r>
      <w:r w:rsidRPr="001871B9">
        <w:rPr>
          <w:color w:val="000000"/>
        </w:rPr>
        <w:t xml:space="preserve"> ставится, если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 общественной жизни или личный социальный опыт.</w:t>
      </w:r>
    </w:p>
    <w:p w:rsidR="001871B9" w:rsidRPr="001871B9" w:rsidRDefault="001871B9" w:rsidP="001871B9">
      <w:pPr>
        <w:pStyle w:val="a3"/>
        <w:numPr>
          <w:ilvl w:val="0"/>
          <w:numId w:val="6"/>
        </w:numPr>
        <w:spacing w:before="0" w:beforeAutospacing="0" w:after="200" w:afterAutospacing="0"/>
        <w:ind w:right="141"/>
        <w:jc w:val="both"/>
        <w:rPr>
          <w:color w:val="000000"/>
        </w:rPr>
      </w:pPr>
      <w:r w:rsidRPr="001871B9">
        <w:rPr>
          <w:b/>
          <w:bCs/>
          <w:color w:val="000000"/>
        </w:rPr>
        <w:t xml:space="preserve">Оценка «3» </w:t>
      </w:r>
      <w:r w:rsidRPr="001871B9">
        <w:rPr>
          <w:color w:val="000000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</w:t>
      </w:r>
    </w:p>
    <w:p w:rsidR="001871B9" w:rsidRPr="001871B9" w:rsidRDefault="001871B9" w:rsidP="001871B9">
      <w:pPr>
        <w:pStyle w:val="a3"/>
        <w:numPr>
          <w:ilvl w:val="0"/>
          <w:numId w:val="6"/>
        </w:numPr>
        <w:spacing w:before="0" w:beforeAutospacing="0" w:after="200" w:afterAutospacing="0"/>
        <w:ind w:right="141"/>
        <w:rPr>
          <w:color w:val="000000"/>
        </w:rPr>
      </w:pPr>
      <w:r w:rsidRPr="001871B9">
        <w:rPr>
          <w:b/>
          <w:bCs/>
          <w:color w:val="000000"/>
        </w:rPr>
        <w:t xml:space="preserve">Оценка «2» </w:t>
      </w:r>
      <w:r w:rsidRPr="001871B9">
        <w:rPr>
          <w:color w:val="000000"/>
        </w:rPr>
        <w:t>ставится, если</w:t>
      </w:r>
      <w:r w:rsidRPr="001871B9">
        <w:rPr>
          <w:b/>
          <w:bCs/>
          <w:color w:val="000000"/>
        </w:rPr>
        <w:t xml:space="preserve"> </w:t>
      </w:r>
      <w:r w:rsidRPr="001871B9">
        <w:rPr>
          <w:color w:val="000000"/>
        </w:rPr>
        <w:t xml:space="preserve">представлена собственная позиция по поднятой проблеме на бытовом уровне без аргументации. </w:t>
      </w:r>
    </w:p>
    <w:p w:rsidR="001871B9" w:rsidRPr="001871B9" w:rsidRDefault="001871B9" w:rsidP="001871B9">
      <w:pPr>
        <w:pStyle w:val="a3"/>
        <w:numPr>
          <w:ilvl w:val="0"/>
          <w:numId w:val="6"/>
        </w:numPr>
        <w:spacing w:before="0" w:beforeAutospacing="0" w:after="200" w:afterAutospacing="0"/>
        <w:ind w:right="141"/>
        <w:rPr>
          <w:color w:val="000000"/>
        </w:rPr>
      </w:pPr>
      <w:r w:rsidRPr="001871B9">
        <w:rPr>
          <w:b/>
          <w:bCs/>
          <w:color w:val="000000"/>
        </w:rPr>
        <w:t xml:space="preserve"> Оценка «1» </w:t>
      </w:r>
      <w:r w:rsidRPr="001871B9">
        <w:rPr>
          <w:color w:val="000000"/>
        </w:rPr>
        <w:t>ставится, если проблема не раскрыта или дана информация (факты общественной жизни или личного опыта</w:t>
      </w:r>
      <w:r w:rsidRPr="001871B9">
        <w:rPr>
          <w:b/>
          <w:bCs/>
          <w:color w:val="000000"/>
        </w:rPr>
        <w:t xml:space="preserve">) </w:t>
      </w:r>
      <w:r w:rsidRPr="001871B9">
        <w:rPr>
          <w:color w:val="000000"/>
        </w:rPr>
        <w:t>не в контексте задания.</w:t>
      </w:r>
    </w:p>
    <w:p w:rsidR="004A1D69" w:rsidRPr="001871B9" w:rsidRDefault="004A1D69" w:rsidP="005E0D4D">
      <w:pPr>
        <w:jc w:val="both"/>
        <w:rPr>
          <w:b/>
        </w:rPr>
      </w:pPr>
    </w:p>
    <w:p w:rsidR="005E0D4D" w:rsidRPr="001871B9" w:rsidRDefault="005E0D4D" w:rsidP="005E0D4D">
      <w:pPr>
        <w:jc w:val="both"/>
        <w:rPr>
          <w:b/>
        </w:rPr>
      </w:pPr>
      <w:r w:rsidRPr="001871B9">
        <w:rPr>
          <w:b/>
        </w:rPr>
        <w:t>Перечень учебно-методических средств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>Конституция РФ, 1993.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>Всеобщая Декларация прав человека, 1948.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>Конвенция о правах ребенка, 1989.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lastRenderedPageBreak/>
        <w:t>Административный кодекс РФ.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>Гражданский кодекс РФ.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>Семейный кодекс РФ.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>Трудовой кодекс РФ.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>Уголовный кодекс РФ.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>Закон РФ “Об образовании”, 1992.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>Азаров А.Я. Права человека. – М., 1995.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 xml:space="preserve">Гуревич П.С. Человек. Учебное пособие для 9 </w:t>
      </w:r>
      <w:proofErr w:type="spellStart"/>
      <w:r w:rsidRPr="001871B9">
        <w:t>кл</w:t>
      </w:r>
      <w:proofErr w:type="spellEnd"/>
      <w:r w:rsidRPr="001871B9">
        <w:t>. – М., 1995.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proofErr w:type="spellStart"/>
      <w:r w:rsidRPr="001871B9">
        <w:t>Дженис</w:t>
      </w:r>
      <w:proofErr w:type="spellEnd"/>
      <w:r w:rsidRPr="001871B9">
        <w:t xml:space="preserve"> М. и др. Европейское право в области прав человека. – М., 1997.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 xml:space="preserve">Международные акты о правах человека. Сборник документов. – М.,1997. 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>Мой выбор. Книга методик. – М., 2002.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proofErr w:type="spellStart"/>
      <w:r w:rsidRPr="001871B9">
        <w:t>Мушиновский</w:t>
      </w:r>
      <w:proofErr w:type="spellEnd"/>
      <w:r w:rsidRPr="001871B9">
        <w:t xml:space="preserve"> В.О. Азбука гражданина. – М., 1999.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>Никитин А.Ф. права человека. – М., 1993.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>Никитин А.Ф. Права человека. Хрестоматия. – М. 1993.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>Основы правовых знаний. Учебник. – М., 2000.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 xml:space="preserve">Права человека в свободной стране. Учебное пособие по правоведению. 8-9 </w:t>
      </w:r>
      <w:proofErr w:type="spellStart"/>
      <w:r w:rsidRPr="001871B9">
        <w:t>кл</w:t>
      </w:r>
      <w:proofErr w:type="spellEnd"/>
      <w:r w:rsidRPr="001871B9">
        <w:t>. – СПб, 1998.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proofErr w:type="spellStart"/>
      <w:r w:rsidRPr="001871B9">
        <w:t>Предпрофильная</w:t>
      </w:r>
      <w:proofErr w:type="spellEnd"/>
      <w:r w:rsidRPr="001871B9">
        <w:t xml:space="preserve"> подготовка учащихся основной школы. Учебные программы элективных курсов по </w:t>
      </w:r>
      <w:proofErr w:type="gramStart"/>
      <w:r w:rsidRPr="001871B9">
        <w:t>социально-гуманитарным</w:t>
      </w:r>
      <w:proofErr w:type="gramEnd"/>
      <w:r w:rsidRPr="001871B9">
        <w:t>. М., 2003.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proofErr w:type="spellStart"/>
      <w:r w:rsidRPr="001871B9">
        <w:t>Селевко</w:t>
      </w:r>
      <w:proofErr w:type="spellEnd"/>
      <w:r w:rsidRPr="001871B9">
        <w:t xml:space="preserve"> Г.К. </w:t>
      </w:r>
      <w:proofErr w:type="gramStart"/>
      <w:r w:rsidRPr="001871B9">
        <w:t>Современных</w:t>
      </w:r>
      <w:proofErr w:type="gramEnd"/>
      <w:r w:rsidRPr="001871B9">
        <w:t xml:space="preserve"> образовательные технологии, Учебные пособия. – М., 1998.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 xml:space="preserve">Сёмина Я., </w:t>
      </w:r>
      <w:proofErr w:type="spellStart"/>
      <w:r w:rsidRPr="001871B9">
        <w:t>Фесуненко</w:t>
      </w:r>
      <w:proofErr w:type="spellEnd"/>
      <w:r w:rsidRPr="001871B9">
        <w:t xml:space="preserve"> И. Право на каждый день. – М., 1997.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>Словарь по правам человека 5-9 класс. – М., 1998.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r w:rsidRPr="001871B9">
        <w:t>Соколов Я.В. Права человека. – М., 2002.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proofErr w:type="spellStart"/>
      <w:r w:rsidRPr="001871B9">
        <w:t>Шабельник</w:t>
      </w:r>
      <w:proofErr w:type="spellEnd"/>
      <w:r w:rsidRPr="001871B9">
        <w:t xml:space="preserve"> Е., </w:t>
      </w:r>
      <w:proofErr w:type="spellStart"/>
      <w:r w:rsidRPr="001871B9">
        <w:t>Карширцева</w:t>
      </w:r>
      <w:proofErr w:type="spellEnd"/>
      <w:r w:rsidRPr="001871B9">
        <w:t xml:space="preserve"> Е. Права на всякий случай. – М., 1995.</w:t>
      </w:r>
    </w:p>
    <w:p w:rsidR="00812942" w:rsidRPr="001871B9" w:rsidRDefault="00812942" w:rsidP="00812942">
      <w:pPr>
        <w:numPr>
          <w:ilvl w:val="0"/>
          <w:numId w:val="5"/>
        </w:numPr>
        <w:spacing w:before="100" w:beforeAutospacing="1" w:after="100" w:afterAutospacing="1"/>
      </w:pPr>
      <w:proofErr w:type="spellStart"/>
      <w:r w:rsidRPr="001871B9">
        <w:t>Шнекендорф</w:t>
      </w:r>
      <w:proofErr w:type="spellEnd"/>
      <w:r w:rsidRPr="001871B9">
        <w:t xml:space="preserve"> З.К. Путеводитель по конвенции о правах ребёнка, М., 1997.</w:t>
      </w:r>
    </w:p>
    <w:p w:rsidR="00812942" w:rsidRPr="001871B9" w:rsidRDefault="00812942" w:rsidP="00812942"/>
    <w:p w:rsidR="00812942" w:rsidRPr="001871B9" w:rsidRDefault="00812942"/>
    <w:sectPr w:rsidR="00812942" w:rsidRPr="001871B9" w:rsidSect="00896267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7E2" w:rsidRDefault="008127E2" w:rsidP="005B6253">
      <w:r>
        <w:separator/>
      </w:r>
    </w:p>
  </w:endnote>
  <w:endnote w:type="continuationSeparator" w:id="0">
    <w:p w:rsidR="008127E2" w:rsidRDefault="008127E2" w:rsidP="005B6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688"/>
      <w:docPartObj>
        <w:docPartGallery w:val="Page Numbers (Bottom of Page)"/>
        <w:docPartUnique/>
      </w:docPartObj>
    </w:sdtPr>
    <w:sdtContent>
      <w:p w:rsidR="001871B9" w:rsidRDefault="001871B9">
        <w:pPr>
          <w:pStyle w:val="a7"/>
          <w:jc w:val="right"/>
        </w:pPr>
        <w:fldSimple w:instr=" PAGE   \* MERGEFORMAT ">
          <w:r w:rsidR="001812CE">
            <w:rPr>
              <w:noProof/>
            </w:rPr>
            <w:t>11</w:t>
          </w:r>
        </w:fldSimple>
      </w:p>
    </w:sdtContent>
  </w:sdt>
  <w:p w:rsidR="005B6253" w:rsidRDefault="005B62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7E2" w:rsidRDefault="008127E2" w:rsidP="005B6253">
      <w:r>
        <w:separator/>
      </w:r>
    </w:p>
  </w:footnote>
  <w:footnote w:type="continuationSeparator" w:id="0">
    <w:p w:rsidR="008127E2" w:rsidRDefault="008127E2" w:rsidP="005B6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9D7"/>
    <w:multiLevelType w:val="hybridMultilevel"/>
    <w:tmpl w:val="1A32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137E7"/>
    <w:multiLevelType w:val="multilevel"/>
    <w:tmpl w:val="D156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C2644"/>
    <w:multiLevelType w:val="hybridMultilevel"/>
    <w:tmpl w:val="96D25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33175"/>
    <w:multiLevelType w:val="multilevel"/>
    <w:tmpl w:val="1D56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42736"/>
    <w:multiLevelType w:val="hybridMultilevel"/>
    <w:tmpl w:val="10840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0572A4"/>
    <w:multiLevelType w:val="multilevel"/>
    <w:tmpl w:val="9EA8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267"/>
    <w:rsid w:val="00012CDA"/>
    <w:rsid w:val="000C5A54"/>
    <w:rsid w:val="00137491"/>
    <w:rsid w:val="00143767"/>
    <w:rsid w:val="001812CE"/>
    <w:rsid w:val="001871B9"/>
    <w:rsid w:val="001B017D"/>
    <w:rsid w:val="001B23E6"/>
    <w:rsid w:val="001D0B9A"/>
    <w:rsid w:val="00311419"/>
    <w:rsid w:val="003205E9"/>
    <w:rsid w:val="003463AC"/>
    <w:rsid w:val="00457A81"/>
    <w:rsid w:val="004A1D69"/>
    <w:rsid w:val="004E4D50"/>
    <w:rsid w:val="005B6253"/>
    <w:rsid w:val="005C6238"/>
    <w:rsid w:val="005E0D4D"/>
    <w:rsid w:val="0069557C"/>
    <w:rsid w:val="00776CEC"/>
    <w:rsid w:val="007A672A"/>
    <w:rsid w:val="007B125A"/>
    <w:rsid w:val="007E3778"/>
    <w:rsid w:val="008127E2"/>
    <w:rsid w:val="00812942"/>
    <w:rsid w:val="00896267"/>
    <w:rsid w:val="008D1C0D"/>
    <w:rsid w:val="00917A18"/>
    <w:rsid w:val="00943299"/>
    <w:rsid w:val="00981734"/>
    <w:rsid w:val="009E57CB"/>
    <w:rsid w:val="00A33C6C"/>
    <w:rsid w:val="00A743A7"/>
    <w:rsid w:val="00AD5CCE"/>
    <w:rsid w:val="00BC40B4"/>
    <w:rsid w:val="00C175D6"/>
    <w:rsid w:val="00C67C0C"/>
    <w:rsid w:val="00C83465"/>
    <w:rsid w:val="00CF3551"/>
    <w:rsid w:val="00D00671"/>
    <w:rsid w:val="00E2060A"/>
    <w:rsid w:val="00E755CE"/>
    <w:rsid w:val="00F3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716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67C0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B62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6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2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2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 Леонова</cp:lastModifiedBy>
  <cp:revision>9</cp:revision>
  <cp:lastPrinted>2012-01-18T19:42:00Z</cp:lastPrinted>
  <dcterms:created xsi:type="dcterms:W3CDTF">2012-01-11T15:20:00Z</dcterms:created>
  <dcterms:modified xsi:type="dcterms:W3CDTF">2012-09-23T18:51:00Z</dcterms:modified>
</cp:coreProperties>
</file>