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C067B" w:rsidRPr="002E60AC" w:rsidTr="00306F35">
        <w:tc>
          <w:tcPr>
            <w:tcW w:w="4784" w:type="dxa"/>
          </w:tcPr>
          <w:p w:rsidR="00EC067B" w:rsidRPr="004E3433" w:rsidRDefault="00EC067B" w:rsidP="00306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Утверждена 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постановлением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Правительства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от «____» __________ 2019 года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№ _________</w:t>
            </w:r>
          </w:p>
        </w:tc>
      </w:tr>
    </w:tbl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 xml:space="preserve">Стратегия 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 xml:space="preserve">развития образования 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«Доброжелательная школа»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на период 2019-2021 годы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0AC">
        <w:rPr>
          <w:rFonts w:ascii="Times New Roman" w:hAnsi="Times New Roman"/>
          <w:b/>
          <w:sz w:val="28"/>
          <w:szCs w:val="28"/>
        </w:rPr>
        <w:t>Белгород, 2019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0A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1.Общие положения (нормативная база, основные понятия и термины)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E60AC">
              <w:rPr>
                <w:rFonts w:ascii="Times New Roman" w:hAnsi="Times New Roman"/>
                <w:iCs/>
                <w:sz w:val="28"/>
                <w:szCs w:val="28"/>
              </w:rPr>
              <w:t>Вызовы современной школе: обостряющиеся проблемы и негативные тенденции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Кризис традиционной модели детства, утрата школой монополии на обучение, воспитание и социализацию, развитие новых форм социализации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2.2.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Разрушение корпуса всеобщих культурных образцов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2.3.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Нестабильность института семьи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2.4.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Разрыв между «цифровыми» учениками и «нецифровыми» учителями</w:t>
            </w:r>
          </w:p>
          <w:p w:rsidR="00B53959" w:rsidRPr="002E60AC" w:rsidRDefault="00B53959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2.5.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Слабая мотивация к учёбе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2.6.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Кризис старшей школы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2.7.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 xml:space="preserve">Развитие индустрии репетиторства 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2.8.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Низкие результаты в международных сравнительных исследованиях качества образования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2.9.   Качество учительских кадров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2.10.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</w:r>
            <w:bookmarkStart w:id="1" w:name="_Hlk16177115"/>
            <w:r w:rsidRPr="002E60AC">
              <w:rPr>
                <w:rFonts w:ascii="Times New Roman" w:hAnsi="Times New Roman"/>
                <w:sz w:val="28"/>
                <w:szCs w:val="28"/>
              </w:rPr>
              <w:t>Снижение приоритета урока для директора школы</w:t>
            </w:r>
            <w:bookmarkEnd w:id="1"/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Избыточная отчётность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2.12. Кризис духовно-нравственных ценностей современного общества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2.13.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Отсутствие системы развития таланта учащихся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2.14.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Состояние здоровья современного школьника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2.15.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Отсутствие учета индивидуально-психологических особенностей детей в процессе образовательной деятельности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2.16.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 xml:space="preserve">Состояние образовательной среды </w:t>
            </w:r>
          </w:p>
        </w:tc>
        <w:tc>
          <w:tcPr>
            <w:tcW w:w="1559" w:type="dxa"/>
          </w:tcPr>
          <w:p w:rsidR="00EC067B" w:rsidRPr="002E60AC" w:rsidRDefault="00734BDA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3.Цель Стратегии</w:t>
            </w:r>
          </w:p>
        </w:tc>
        <w:tc>
          <w:tcPr>
            <w:tcW w:w="1559" w:type="dxa"/>
          </w:tcPr>
          <w:p w:rsidR="00EC067B" w:rsidRPr="002E60AC" w:rsidRDefault="00734BDA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4.Основные выводы и рекомендации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4.1.Образ доброжелательного детского сада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4.2.Образ доброжелательной школы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4.3.Образ доброжелательного дополнительного образования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4.4. Образ доброжелательной образовательной среды</w:t>
            </w:r>
          </w:p>
        </w:tc>
        <w:tc>
          <w:tcPr>
            <w:tcW w:w="1559" w:type="dxa"/>
          </w:tcPr>
          <w:p w:rsidR="00EC067B" w:rsidRPr="002E60AC" w:rsidRDefault="0026541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</w:t>
            </w:r>
            <w:r w:rsidR="00311C92" w:rsidRPr="002E6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5.Анализ состояния сферы образования в Белгородской области.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Состояние общего и дополнительного образовани</w:t>
            </w:r>
            <w:r w:rsidR="0026541B" w:rsidRPr="002E60A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5.1. Дошкольное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5.2. Общее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5.3. Дополнительное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5.4. Дополнительное профессиональное образование</w:t>
            </w:r>
          </w:p>
        </w:tc>
        <w:tc>
          <w:tcPr>
            <w:tcW w:w="1559" w:type="dxa"/>
          </w:tcPr>
          <w:p w:rsidR="00EC067B" w:rsidRPr="002E60AC" w:rsidRDefault="0026541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6.Образовательная инфраструктура </w:t>
            </w:r>
          </w:p>
        </w:tc>
        <w:tc>
          <w:tcPr>
            <w:tcW w:w="1559" w:type="dxa"/>
          </w:tcPr>
          <w:p w:rsidR="00EC067B" w:rsidRPr="002E60AC" w:rsidRDefault="00442971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7. Нематериальная составляющая, сложившаяся система </w:t>
            </w: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9C5C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Сценарий развития и предлагаемые меры (портфели проектов)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Сроки и инструменты реализации Стратегии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10.1.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Управление реализацией Стратегии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10.2.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Мониторинг реализации настоящей Стратегии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D542EA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Приложение (целевые показатели Стратегии)</w:t>
            </w:r>
          </w:p>
          <w:p w:rsidR="00EC067B" w:rsidRPr="00D542EA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 xml:space="preserve">Основные количественные характеристики системы дошкольного образования Белгородской области </w:t>
            </w:r>
          </w:p>
          <w:p w:rsidR="00EC067B" w:rsidRPr="00D542EA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Основные количественные характеристики системы общего образования Белгородской области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Основные количественные характеристики системы дополнительного образования Белгородской области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541B" w:rsidRPr="002E60AC" w:rsidRDefault="0026541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541B" w:rsidRPr="002E60AC" w:rsidRDefault="0026541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E60AC">
        <w:rPr>
          <w:b/>
          <w:color w:val="000000"/>
          <w:sz w:val="28"/>
          <w:szCs w:val="28"/>
        </w:rPr>
        <w:lastRenderedPageBreak/>
        <w:t xml:space="preserve">Введение </w:t>
      </w:r>
    </w:p>
    <w:p w:rsidR="00EC067B" w:rsidRPr="002E60AC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0AC">
        <w:rPr>
          <w:rFonts w:ascii="Times New Roman" w:hAnsi="Times New Roman"/>
          <w:sz w:val="28"/>
          <w:szCs w:val="28"/>
        </w:rPr>
        <w:t xml:space="preserve">На всём протяжении существования школы как социального института (в данном документе понятие «школа» употребляется в широком смысле и подразумевает любую образовательную организацию – общеобразовательную, дошкольную, организацию дополнительного образования) </w:t>
      </w:r>
      <w:r w:rsidRPr="00EC454D">
        <w:rPr>
          <w:rFonts w:ascii="Times New Roman" w:hAnsi="Times New Roman"/>
          <w:sz w:val="28"/>
          <w:szCs w:val="28"/>
        </w:rPr>
        <w:t xml:space="preserve"> не перестанут вестись дискуссии</w:t>
      </w:r>
      <w:r w:rsidRPr="002E60AC">
        <w:rPr>
          <w:rFonts w:ascii="Times New Roman" w:hAnsi="Times New Roman"/>
          <w:sz w:val="28"/>
          <w:szCs w:val="28"/>
        </w:rPr>
        <w:t xml:space="preserve"> о том, какой должна быть школа. </w:t>
      </w:r>
    </w:p>
    <w:p w:rsidR="00EC067B" w:rsidRPr="002E60AC" w:rsidRDefault="00EC067B" w:rsidP="00EC06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60AC">
        <w:rPr>
          <w:rFonts w:ascii="Times New Roman" w:eastAsia="Calibri" w:hAnsi="Times New Roman"/>
          <w:sz w:val="28"/>
          <w:szCs w:val="28"/>
        </w:rPr>
        <w:t>В ситуации перехода к постиндустриальному обществу, в условиях многонациональной и многоконфессиональной страны, становления новой российской государственности и демократического гражданского общества обновление образования выступает как решающее условие формирования у россиян системы современных социально значимых ценностей и общественных установок. Именно образование</w:t>
      </w:r>
      <w:r w:rsidR="0087281B">
        <w:rPr>
          <w:rFonts w:ascii="Times New Roman" w:eastAsia="Calibri" w:hAnsi="Times New Roman"/>
          <w:sz w:val="28"/>
          <w:szCs w:val="28"/>
        </w:rPr>
        <w:t>,</w:t>
      </w:r>
      <w:r w:rsidRPr="002E60AC">
        <w:rPr>
          <w:rFonts w:ascii="Times New Roman" w:eastAsia="Calibri" w:hAnsi="Times New Roman"/>
          <w:sz w:val="28"/>
          <w:szCs w:val="28"/>
        </w:rPr>
        <w:t xml:space="preserve"> в первую очередь</w:t>
      </w:r>
      <w:r w:rsidR="0087281B">
        <w:rPr>
          <w:rFonts w:ascii="Times New Roman" w:eastAsia="Calibri" w:hAnsi="Times New Roman"/>
          <w:sz w:val="28"/>
          <w:szCs w:val="28"/>
        </w:rPr>
        <w:t>,</w:t>
      </w:r>
      <w:r w:rsidRPr="002E60AC">
        <w:rPr>
          <w:rFonts w:ascii="Times New Roman" w:eastAsia="Calibri" w:hAnsi="Times New Roman"/>
          <w:sz w:val="28"/>
          <w:szCs w:val="28"/>
        </w:rPr>
        <w:t xml:space="preserve"> должно собрать воедино эти ценности и установки с передовыми отечественными традициями в новую ценностную систему общества – </w:t>
      </w:r>
      <w:r w:rsidRPr="00EC454D">
        <w:rPr>
          <w:rFonts w:ascii="Times New Roman" w:eastAsia="Calibri" w:hAnsi="Times New Roman"/>
          <w:sz w:val="28"/>
          <w:szCs w:val="28"/>
        </w:rPr>
        <w:t>систему</w:t>
      </w:r>
      <w:r w:rsidRPr="002E60AC">
        <w:rPr>
          <w:rFonts w:ascii="Times New Roman" w:eastAsia="Calibri" w:hAnsi="Times New Roman"/>
          <w:sz w:val="28"/>
          <w:szCs w:val="28"/>
        </w:rPr>
        <w:t xml:space="preserve"> открытую, вариативную, духовно и культурно насыщенную, диалогичную, обеспечивающую становление подлинной гражданственности и патриотизма.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0AC">
        <w:rPr>
          <w:rFonts w:ascii="Times New Roman" w:hAnsi="Times New Roman"/>
          <w:sz w:val="28"/>
          <w:szCs w:val="28"/>
        </w:rPr>
        <w:t xml:space="preserve">Актуальна в этом плане высказанная Губернатором Белгородской </w:t>
      </w:r>
      <w:r w:rsidRPr="000D2998">
        <w:rPr>
          <w:rFonts w:ascii="Times New Roman" w:hAnsi="Times New Roman"/>
          <w:sz w:val="28"/>
          <w:szCs w:val="28"/>
        </w:rPr>
        <w:t xml:space="preserve">области Савченко Е.С. мысль о совершенствовании образовательной среды: «В настоящее время в школах региона и в целом в стране существует целый ряд сложных социально-психологических проблем. Дети сталкиваются с равнодушием и непониманием взрослых, отсутствием единых ценностей жизни, воздействием целенаправленно негативного информационного контента. В школах имеет место агрессивность, повышенная конфликтность всех участников образовательного процесса. И мы не имеем права закрывать на это глаза». 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Данная тема получила  развитие и трансформировалась в идею доброжелательной школы. В отчёте о результатах деятельности Правительства области в 2018 году Савченко Е.С. отметил: «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Добро, уважение, взаимопонимание, взаимопомощь, поддержка, понимание значимости и ценности каждого человека – это тот фундамент, который поможет противостоять негативным тенденциям современного общества». </w:t>
      </w:r>
    </w:p>
    <w:p w:rsidR="00EC067B" w:rsidRPr="000D2998" w:rsidRDefault="009C5CE9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Задача реализации </w:t>
      </w:r>
      <w:r w:rsidR="00EC067B" w:rsidRPr="000D2998">
        <w:rPr>
          <w:rFonts w:ascii="Times New Roman" w:hAnsi="Times New Roman"/>
          <w:sz w:val="28"/>
          <w:szCs w:val="28"/>
        </w:rPr>
        <w:t>Стратегии – сформировать в школе доброжелательную систему взаимоотношений,  сделать ее социально-ориентированной и предметно-практической, для чего необходимо привести в движение правовые, организационно-управленческие, кадровые, научно-методические, финансово-экономические и информационные ресурсы.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Становление доброжелательности как отличительной черты белгородской школы созвучно таким общероссийским приоритетным целям на ближайшие несколько лет, как вхождение Российской Федерации в число 10 ведущих стран мира по качеству общего образования и воспитание гармонично развитой личности.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сформирована с учетом основных тенденций и потребностей развития региональной системы образования в условиях реализации национального проекта «Образование».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Указанные приоритеты заложены в федеральных государственных образовательных стандартах общего образования –</w:t>
      </w:r>
      <w:r w:rsidR="00807DA4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концепции «3Т»: требования к условиям, требования к содержанию и требования к результатам образовательной деятельности.</w:t>
      </w:r>
    </w:p>
    <w:p w:rsidR="00EC067B" w:rsidRPr="000D2998" w:rsidRDefault="00A36F0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настоящее время остро стоит</w:t>
      </w:r>
      <w:r w:rsidR="00EC067B" w:rsidRPr="000D2998">
        <w:rPr>
          <w:rFonts w:ascii="Times New Roman" w:hAnsi="Times New Roman"/>
          <w:sz w:val="28"/>
          <w:szCs w:val="28"/>
        </w:rPr>
        <w:t xml:space="preserve"> задача общественного понимания дополнительного образования как открытого вариативного пространства.</w:t>
      </w:r>
      <w:r w:rsidR="001C7642" w:rsidRPr="000D2998">
        <w:rPr>
          <w:rFonts w:ascii="Times New Roman" w:hAnsi="Times New Roman"/>
          <w:sz w:val="28"/>
          <w:szCs w:val="28"/>
        </w:rPr>
        <w:t xml:space="preserve">Охватывая </w:t>
      </w:r>
      <w:r w:rsidR="00EC067B" w:rsidRPr="000D2998">
        <w:rPr>
          <w:rFonts w:ascii="Times New Roman" w:hAnsi="Times New Roman"/>
          <w:sz w:val="28"/>
          <w:szCs w:val="28"/>
        </w:rPr>
        <w:t>все уровни общего образования, дополнительное образование становится своеобразным социокультурным стержнем, основанным на познании через творчество, игру, труд, спорт, интеллектуальную деятельность, социальные практики.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разработана на основе проектно-целевого подхода и включает в себя</w:t>
      </w:r>
      <w:r w:rsidR="00423164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помимо описания идеологической составляющей, аналитических данных и выводов, девять портфелей проектов, суммарно объединяющих 35 обособленных проектов, по факту реализации которых  планируется менять ситуацию.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Набор предлагаемых проектов позволит реализовать перспективные разработки по созданию и внедрению передовых моделей, программ, технологий и решений в сфере образования. 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направлена на улучшение качества социальной среды в регионе и является поводом для разработки новых и корректировки действующих нормативных правовых документов, определяющих приоритеты развития системы образования на уровне региона, муниципальных образований, образовательных организаций.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Положения Стратегии могут изменяться и дополняться с учетом  характера</w:t>
      </w:r>
      <w:r w:rsidR="001C7642" w:rsidRPr="000D2998">
        <w:rPr>
          <w:rFonts w:ascii="Times New Roman" w:hAnsi="Times New Roman"/>
          <w:sz w:val="28"/>
          <w:szCs w:val="28"/>
        </w:rPr>
        <w:t xml:space="preserve"> и</w:t>
      </w:r>
      <w:r w:rsidRPr="000D2998">
        <w:rPr>
          <w:rFonts w:ascii="Times New Roman" w:hAnsi="Times New Roman"/>
          <w:sz w:val="28"/>
          <w:szCs w:val="28"/>
        </w:rPr>
        <w:t xml:space="preserve"> масштаба проблем в системе образования, а также конкретизироваться в иных документах регионального уровня.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67B" w:rsidRPr="000D2998" w:rsidRDefault="00EC067B" w:rsidP="00EC067B">
      <w:pPr>
        <w:pStyle w:val="50"/>
        <w:numPr>
          <w:ilvl w:val="0"/>
          <w:numId w:val="3"/>
        </w:numPr>
        <w:shd w:val="clear" w:color="auto" w:fill="auto"/>
        <w:spacing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Общие положения (нормативная база, основные понятия и термины)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Региональная  Стратегия развития образования  «Доброжелательная школа» (в сфере ведения департамента образования Белгородской области) (далее – Стратегия) является документом стратегического планирования, основой для разработки отраслевых нормативных документов, государственной программы развития образования Белгородской области, а также </w:t>
      </w:r>
      <w:r w:rsidR="00423164" w:rsidRPr="000D2998">
        <w:rPr>
          <w:rFonts w:ascii="Times New Roman" w:hAnsi="Times New Roman"/>
          <w:sz w:val="28"/>
          <w:szCs w:val="28"/>
        </w:rPr>
        <w:t>программ развития организаций (</w:t>
      </w:r>
      <w:r w:rsidRPr="000D2998">
        <w:rPr>
          <w:rFonts w:ascii="Times New Roman" w:hAnsi="Times New Roman"/>
          <w:sz w:val="28"/>
          <w:szCs w:val="28"/>
        </w:rPr>
        <w:t>государственных и муниципальных), осуществляющих образовательную деятельность.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Настоящей Стратегией определяются приоритеты, цели и задачи  региональной образовательной политики, внутренние и внешние условия, тенденции, ресурсы, возможности развития образования Белгородской области, механизмы и способы достижения целей и решения актуальных задач развития образования на территории региона.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направлена на устойчивое поступательное  совершенствование региональной системы образования как важнейшего условия социально-культурного и экономического</w:t>
      </w:r>
      <w:r w:rsidR="00423164" w:rsidRPr="000D2998">
        <w:rPr>
          <w:rFonts w:ascii="Times New Roman" w:hAnsi="Times New Roman"/>
          <w:sz w:val="28"/>
          <w:szCs w:val="28"/>
        </w:rPr>
        <w:t xml:space="preserve"> развития  Белгородской области</w:t>
      </w:r>
      <w:r w:rsidRPr="000D2998">
        <w:rPr>
          <w:rFonts w:ascii="Times New Roman" w:hAnsi="Times New Roman"/>
          <w:sz w:val="28"/>
          <w:szCs w:val="28"/>
        </w:rPr>
        <w:t xml:space="preserve"> при сохранении и обеспечении принципа единства образовательного пространства региона.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Правовыми основаниями создания Стратегии являются: 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Конституция Российской Федерации, Федеральный закон от 29 декабря 2012 г. № 273-ФЗ «Об обра</w:t>
      </w:r>
      <w:r w:rsidRPr="000D2998">
        <w:rPr>
          <w:rFonts w:ascii="Times New Roman" w:hAnsi="Times New Roman"/>
          <w:sz w:val="28"/>
          <w:szCs w:val="28"/>
        </w:rPr>
        <w:t>зовании в Российской Федерации»;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Федеральный закон от 28 июня 2014 г. №172-ФЗ «О стратегическом планировании в Российской Федерации», (далее соответственно – Федеральный закон №-27</w:t>
      </w:r>
      <w:r w:rsidRPr="000D2998">
        <w:rPr>
          <w:rFonts w:ascii="Times New Roman" w:hAnsi="Times New Roman"/>
          <w:sz w:val="28"/>
          <w:szCs w:val="28"/>
        </w:rPr>
        <w:t>3, Федеральный закон № 172-ФЗ);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Российской</w:t>
      </w:r>
      <w:r w:rsidRPr="000D2998">
        <w:rPr>
          <w:rFonts w:ascii="Times New Roman" w:hAnsi="Times New Roman"/>
          <w:sz w:val="28"/>
          <w:szCs w:val="28"/>
        </w:rPr>
        <w:t xml:space="preserve"> Федерации от 1 марта 2018 года;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У</w:t>
      </w:r>
      <w:r w:rsidR="00EC067B" w:rsidRPr="000D2998">
        <w:rPr>
          <w:rFonts w:ascii="Times New Roman" w:hAnsi="Times New Roman"/>
          <w:sz w:val="28"/>
          <w:szCs w:val="28"/>
        </w:rPr>
        <w:t xml:space="preserve">каз Президента Российской Федерации от 7 мая 2018 г. № 204 «О национальных целях и стратегических задачах развития Российской Федерации на период до </w:t>
      </w:r>
      <w:r w:rsidRPr="000D2998">
        <w:rPr>
          <w:rFonts w:ascii="Times New Roman" w:hAnsi="Times New Roman"/>
          <w:sz w:val="28"/>
          <w:szCs w:val="28"/>
        </w:rPr>
        <w:t>2024 года» (далее – Указ № 204);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Основные направления деятельности Правительства Российской Федерации на период до 2024 года от 29 сентября 2018 г. (далее – ОНДП), в которых сформулированы цели и задачи обновления содержания образования до 2024 года для обеспечения технологического прорыва нашей страны, что согласуется с целями устойчивого развития до 2030 года, сформулированными Организацией Объединенных Наци</w:t>
      </w:r>
      <w:r w:rsidRPr="000D2998">
        <w:rPr>
          <w:rFonts w:ascii="Times New Roman" w:hAnsi="Times New Roman"/>
          <w:sz w:val="28"/>
          <w:szCs w:val="28"/>
        </w:rPr>
        <w:t>й (далее – ООН);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 xml:space="preserve">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года №1726-р.</w:t>
      </w:r>
    </w:p>
    <w:p w:rsidR="00734BDA" w:rsidRPr="000D2998" w:rsidRDefault="00EC067B" w:rsidP="00734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Понятия и термины в настоящем документе соответствуют определениям, данным в Федеральном законе № 273-Ф</w:t>
      </w:r>
      <w:r w:rsidR="00734BDA" w:rsidRPr="000D2998">
        <w:rPr>
          <w:rFonts w:ascii="Times New Roman" w:hAnsi="Times New Roman"/>
          <w:sz w:val="28"/>
          <w:szCs w:val="28"/>
        </w:rPr>
        <w:t>З и Федеральном законе № 172-ФЗ.</w:t>
      </w:r>
    </w:p>
    <w:p w:rsidR="00EC067B" w:rsidRPr="000D2998" w:rsidRDefault="00327F60" w:rsidP="00734B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Cs/>
          <w:sz w:val="28"/>
          <w:szCs w:val="28"/>
        </w:rPr>
        <w:t>Вызовы современной школе: обостряющиеся проблемы и негативные тенденции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Развитие сферы образования в  регионе и в целом стране происходит в условиях внешних и внутренних вызовов, к числу которых относятся: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переход страны и мира на инновационную модель социально-экономического развития;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демографические волны, обусловленные колебаниями рождаемости, проблемы института семьи;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возрастание нагрузок на психическое, физическое, репродуктивное здоровье молодого поколения в постиндустриальном обществе, в период четвертой промышленной революции, приводящее к стабильному снижению ресурсов здоровья и социализации молодежи.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процессе достижения цели повышения конкурентоспособности российского образования как фактора обеспечения социальной стабильности и национальной безопасности Российской Федерации необходимо также учитывать следующие возможные трудности: 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отсутствие роста планируемого качества образования, необходимого для кадрового обеспечения инновационного экономического и социокультурного развития страны, риск архаизации школы;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sz w:val="28"/>
          <w:szCs w:val="28"/>
        </w:rPr>
        <w:t>духовный кризис современного общества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, затруднения инкультурации молодого поколения в результате недооценки воспитательной и социализирующей функций образования, его роли для обретения молодыми людьми национальной идентичности, самореализации;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отставание скорости развития человеческого капитала, ресурсов здоровья и личностного потенциала обучающихся от темпов научно-технического развития России и мира;</w:t>
      </w:r>
    </w:p>
    <w:p w:rsidR="00EC067B" w:rsidRPr="000D2998" w:rsidRDefault="001762B8" w:rsidP="00E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 xml:space="preserve"> утрата школой монополии на обучение, воспитание и социализацию ввиду появления новых каналов и источников информации, резкого возрастания возможностей доступа к любым информационным </w:t>
      </w:r>
      <w:r w:rsidR="00686E59" w:rsidRPr="000D2998">
        <w:rPr>
          <w:rFonts w:ascii="Times New Roman" w:hAnsi="Times New Roman"/>
          <w:sz w:val="28"/>
          <w:szCs w:val="28"/>
        </w:rPr>
        <w:t>ресурсам</w:t>
      </w:r>
      <w:r w:rsidR="00EC067B" w:rsidRPr="000D2998">
        <w:rPr>
          <w:rFonts w:ascii="Times New Roman" w:hAnsi="Times New Roman"/>
          <w:sz w:val="28"/>
          <w:szCs w:val="28"/>
        </w:rPr>
        <w:t xml:space="preserve"> современного мира.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Также необходимо учитывать глобальные риски: экологические, технологические, экономические, информационные, геополитические.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9C5CE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Кризис традиционной модели детства, утрата школой монополии на обучение, воспитание и социализацию, развитие новых форм социализации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Взросление детей в настоящее время происходит в изменившихся условиях, их опыт существенно отличается от родительского. В стремлении обеспечить безопасность ребенка взрослые ограничивают его активность и самостоятельность. Теряет прежние черты и функции детское дворовое общение: сокращается возможность разновозрастного общения, в котором от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>старших к младшим передается опыт. Детям все реже удается проявить целеустремленность, изобретательность, ответственность за себя и других.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Сегодня ребенок уже с дошкольного возраста находится в развернутом информационном пространстве телевидения и Интернета. В условиях актуальной, быстро меняющейся, общедоступной информации взрослым все сложнее быть авторитетными проводниками детей в жизни.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Отмечается примитивизация сознания детей, развитие агрессивности, жестокости, цинизма, формирование установок «свои</w:t>
      </w:r>
      <w:r w:rsidR="001762B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чужие». Под действием негативного информационного контента снижается контроль детей за своим поведением, формируется зависимость от стереотипов восприятия жестокости и ксенофобии как привычной социальной нормы, растет уровень тревожности, неумение и нежелание идти на контакт, слушать окружающих и договариваться.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Особенностью массового образования в XX веке была </w:t>
      </w:r>
      <w:r w:rsidR="001408FD" w:rsidRPr="000D2998">
        <w:rPr>
          <w:rFonts w:ascii="Times New Roman" w:hAnsi="Times New Roman"/>
          <w:color w:val="000000"/>
          <w:sz w:val="28"/>
          <w:szCs w:val="28"/>
        </w:rPr>
        <w:t xml:space="preserve">малое количество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каналов распространения знаний и их центрация на институтах формального образования. Это поддерживало престиж школы и учителя. В ситуации появления новых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способов коммуникаций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резкого возрастания возможностей доступа к любым информационным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ресурсам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школа утрачивает монополию на формирование знаний, навыков и образцов поведения.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Необходим выход за пределы формального образования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 xml:space="preserve"> и воспитания</w:t>
      </w:r>
      <w:r w:rsidRPr="000D2998">
        <w:rPr>
          <w:rFonts w:ascii="Times New Roman" w:hAnsi="Times New Roman"/>
          <w:color w:val="000000"/>
          <w:sz w:val="28"/>
          <w:szCs w:val="28"/>
        </w:rPr>
        <w:t>, использование возможностей других социальных институтов. Школа превращается из монополиста в координатора образова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тельных отношений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и социализации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. Успех такой деятельности зависит от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уровня развития и «зрелости»</w:t>
      </w:r>
      <w:r w:rsidR="00D97F77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системы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образования. Именно в эту сферу вкладываются сегодня государственные и негосударственные ресурсы.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Разрушение корпуса всеобщих культурных образцов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Основой содержания школьного образования всегда был общепризнанный набор культурных единиц (произведений искусства, знаний, навыков). Современная культура сталкивается с фрагментацией единого комплекса «кл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ассических» культурных образцов. В обществе</w:t>
      </w:r>
      <w:r w:rsidR="00A304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наблюдается тенденция к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отказ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у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 признания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классических образцов культурного наследия в пользу</w:t>
      </w:r>
      <w:r w:rsidR="00A304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 xml:space="preserve">современных, подчас сомнительных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культурных практик и эталонов, что приводит к дезориентации молодого поколения и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его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нежеланию изучать классические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произведения искусства, фундаментальную науку</w:t>
      </w:r>
      <w:r w:rsidR="00327F60" w:rsidRPr="000D2998">
        <w:rPr>
          <w:rFonts w:ascii="Times New Roman" w:hAnsi="Times New Roman"/>
          <w:color w:val="000000"/>
          <w:sz w:val="28"/>
          <w:szCs w:val="28"/>
        </w:rPr>
        <w:t>.</w:t>
      </w:r>
    </w:p>
    <w:p w:rsidR="00327F60" w:rsidRPr="000D2998" w:rsidRDefault="00327F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327F6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Нестабильность института семьи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современном обществе </w:t>
      </w:r>
      <w:r w:rsidR="00CD6368" w:rsidRPr="000D2998">
        <w:rPr>
          <w:rFonts w:ascii="Times New Roman" w:hAnsi="Times New Roman"/>
          <w:color w:val="000000"/>
          <w:sz w:val="28"/>
          <w:szCs w:val="28"/>
        </w:rPr>
        <w:t>остро встаёт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проблема ослабления функций семьи, что связано с динамическими изменениями, происходящими в мире. Институт семьи с каждым годом становится все более нестабильным, так как разрушаются его основы, которые базируются на многовековых традициях. Семейные отношения утрачивают свое социализирующее и воспитательное значение. Семья перестает являться школой духовного взросления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индивидов, вступающих в общественные отношения. Она все стремительнее становится формальным объединением.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Происходят изменения в механизмах семейного воспитания.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Нередко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оба родителя нацелены на карьеру, а детьми занимаются родственники или наемный персонал. Трудовая миграция населения привела к росту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количества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семей, где один из супругов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вынужден уехать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что приводит к его отстранению от вопросов воспитания. Даже в полных семьях наблюдается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минимизация роли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отцов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в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ах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воспитания. Растет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число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однодетных семей. Многие родители стараются восполнить возникающий дефицит общения у детей большим количеством современных игрушек.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Один из вызовов современному образованию создает нов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ое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явление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–семьи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 xml:space="preserve">с образованными родителями и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с высокими ожиданиями в отношении образования своих детей.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В таких семьях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(чаще всего с одаренными детьми) относятся к педагогам уважительно, но критически, а их деятельность расценивают как оказание образовательной услуги. Рост количества таких семей создает поле возможностей для образовательно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й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0D2998">
        <w:rPr>
          <w:rFonts w:ascii="Times New Roman" w:hAnsi="Times New Roman"/>
          <w:color w:val="000000"/>
          <w:sz w:val="28"/>
          <w:szCs w:val="28"/>
        </w:rPr>
        <w:t>, но и предъявляет новые требования к педагогу.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Разрыв между «цифровыми» учениками и «нецифровыми» учителями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 одной стороны,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 xml:space="preserve">современные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девяти-десяти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лет создают свои блоги, общаются в </w:t>
      </w:r>
      <w:r w:rsidR="0089518E" w:rsidRPr="000D2998">
        <w:rPr>
          <w:rFonts w:ascii="Times New Roman" w:hAnsi="Times New Roman"/>
          <w:color w:val="000000"/>
          <w:sz w:val="28"/>
          <w:szCs w:val="28"/>
        </w:rPr>
        <w:t>социальных сетях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;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двенадцатилетние школьники организовывают объединения в целях создания приложений для современных мобильных операционных систем и обучают этому своих сверстников. Для многих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Pr="000D2998">
        <w:rPr>
          <w:rFonts w:ascii="Times New Roman" w:hAnsi="Times New Roman"/>
          <w:color w:val="000000"/>
          <w:sz w:val="28"/>
          <w:szCs w:val="28"/>
        </w:rPr>
        <w:t>компьютерные игры становятся доминирующей формой деятельности. С другой стороны, нередко наблюдается упорное нежелание части опытных, заслуженных педагогов осваивать новые технологии. В связи с этим учитель и ученик разговаривают на разных языках. Поэтому сегодня нельзя работать, не наполнив образовательн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уюдеятельность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технологиями и решениями, которые дл</w:t>
      </w:r>
      <w:r w:rsidR="00EE2FAB" w:rsidRPr="000D2998">
        <w:rPr>
          <w:rFonts w:ascii="Times New Roman" w:hAnsi="Times New Roman"/>
          <w:color w:val="000000"/>
          <w:sz w:val="28"/>
          <w:szCs w:val="28"/>
        </w:rPr>
        <w:t xml:space="preserve">я школьников стали привычными. </w:t>
      </w:r>
      <w:r w:rsidRPr="000D2998">
        <w:rPr>
          <w:rFonts w:ascii="Times New Roman" w:hAnsi="Times New Roman"/>
          <w:color w:val="000000"/>
          <w:sz w:val="28"/>
          <w:szCs w:val="28"/>
        </w:rPr>
        <w:t>Учитель сегодня не может обойтись без владения современными информационными средствами ведения урока и организации внеурочной занятости детей.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ab/>
      </w: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Слабая мотивация к учёбе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Как показывает практика, количество слабых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 выпуске на уровне основного общего образования достигает более 20%. И для того, чтобы они преодолели экзаменационный порог, необходима планомерная подготовка к экзамену.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Учащиеся отстают в обучении по разным причинам: 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слабое физическое развитие, хронические заболевания;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2)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пропуски занятий в школе; 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3)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задержка психического развития;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4)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низкая мотивация к учебной деятельности в разных возрастных группах учеников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из-за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непривлекательности отдельных форм обучения.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следствие </w:t>
      </w:r>
      <w:r w:rsidR="0034492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отсутствие у ребенка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сформированных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общеучебных умений и навыков за предыдущие годы обучения, прогулы учебных занятий и т. д.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Очевидно</w:t>
      </w:r>
      <w:r w:rsidRPr="000D2998">
        <w:rPr>
          <w:rFonts w:ascii="Times New Roman" w:hAnsi="Times New Roman"/>
          <w:color w:val="000000"/>
          <w:sz w:val="28"/>
          <w:szCs w:val="28"/>
        </w:rPr>
        <w:t>, что низкую успеваемость надо рассматривать комплексно: в рамках школы, класса, семьи, каждого конкретного ребёнка.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ab/>
      </w: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Кризис старшей школы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Всё большая часть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старших классов предъявляет к своему образованию утилитарные требования, определяет круг предметов повышенного внимания, а также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«ненужные»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 точки зрения дальнейшей учебы.Это мешает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разви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ва</w:t>
      </w:r>
      <w:r w:rsidRPr="000D2998">
        <w:rPr>
          <w:rFonts w:ascii="Times New Roman" w:hAnsi="Times New Roman"/>
          <w:color w:val="000000"/>
          <w:sz w:val="28"/>
          <w:szCs w:val="28"/>
        </w:rPr>
        <w:t>ть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личност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учащегося в полной мере. Старшая школа перестала образовывать, процесс обучения подменён процессом «натаскивания», тогда как его основная задача – формирование у учащихся практического мышления,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осознание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смыслов изучаемого материала.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Согласно статистике, в последние годы в 10 классы поступает менее половины девятиклассников, причём от </w:t>
      </w:r>
      <w:r w:rsidR="007C401C" w:rsidRPr="000D2998">
        <w:rPr>
          <w:rFonts w:ascii="Times New Roman" w:hAnsi="Times New Roman"/>
          <w:color w:val="000000"/>
          <w:sz w:val="28"/>
          <w:szCs w:val="28"/>
        </w:rPr>
        <w:t>продолжения учебы в школе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отказываются даже те, кто хорошо и отлично учился, объясняя это боязнью ЕГЭ. Девятиклассники, у которых были определённые проблемы с учёбой, продолжают обучение в техникумах и колледжах.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Сегодняшний ЕГЭ нацеливает систему образования на подготовку думающего выпускника. Поэтому в настоящее время необхо</w:t>
      </w:r>
      <w:r w:rsidR="00F70F2E" w:rsidRPr="000D2998">
        <w:rPr>
          <w:rFonts w:ascii="Times New Roman" w:hAnsi="Times New Roman"/>
          <w:color w:val="000000"/>
          <w:sz w:val="28"/>
          <w:szCs w:val="28"/>
        </w:rPr>
        <w:t xml:space="preserve">димо учить школьников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осознанно и самостоятельно решать жизненные или ситуативные задачи.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Развитие индустрии репетиторства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Репетиторство в настоящее время стало особой сферой педагогической деятельности, требующей от преподавателя не только хорошего знания предмета и владения методикой преподавания, но и умения выявить учебные затруднения, чтобы «подтянуть» ученика именно в том, в чём он испытывает затруднения.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Традиционно репетиторство относят к индивидуальным и дополнительным формам обучения, поскольку взаимодействие преподавателя с обучающимся обычно происходит в формате «один на один», чего в массовой школе достичь почти невозможно. Причинами развития индустрии репетиторства являются: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социальная стратификация (расслоение между богатыми и бедными). К услугам репетиторов чаще всего прибегают дети из хорошо обеспеченных семей. Зачастую такие дети изначально, зная о материальном благополучии семьи, не намерены и не мотивированы настойчиво и целеустремлённо осваивать образовательную программу в массовой школе;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замена государственной итоговой аттестации в виде привычных экзаменов единым государственным экзаменом (ЕГЭ), то есть отсутствие влияния человеческого фактора на оценку знаний, снисхождения при оценке знаний ученика со стороны знакомого преподавателя;  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введение новой системы оплаты труда школьных учителей, основанной на достижениях обучающихся.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большинстве </w:t>
      </w:r>
      <w:r w:rsidR="00492C60" w:rsidRPr="000D2998">
        <w:rPr>
          <w:rFonts w:ascii="Times New Roman" w:hAnsi="Times New Roman"/>
          <w:color w:val="000000"/>
          <w:sz w:val="28"/>
          <w:szCs w:val="28"/>
        </w:rPr>
        <w:t>случаев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репетиторство представляет собой теневой бизнес, поскольку соответствующий договор при этом не заключается.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E2FA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Низкие результаты в международных сравнительных исследованиях качества образования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Существенную роль в оценке качества российского образования играют международные сравнительные исследования, результаты которых позволяют выявить особенности подготовки российских школьников по сравне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нию со школьниками других стран.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Это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дает возможность устанавливать ориентиры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внутри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России при выборе приоритетов развития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национальной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системы образования.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Демонстрируя традиционно высокий уровень «классической» академической подготовки, российские школьники испытывают затруднения с применением знаний в реальных или незнакомых ситуациях при решении практических задач, о чем свидетельствуют их относительно невысокие результаты в международном исследовании PISA.</w:t>
      </w:r>
    </w:p>
    <w:p w:rsidR="00EC067B" w:rsidRPr="000D2998" w:rsidRDefault="00EC067B" w:rsidP="00EC067B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Качество учительских кадров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Анализ высокоэффективных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педагогических практик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показывает, что  повышение качества работы учителя – это именно тот фактор, который оказывает прямое влияние на уровень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 xml:space="preserve">образованности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учеников.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то же время рынок труда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в области педагогической деятельности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подвергается значительной трансформации. Решение новых задач по социализации подрастающего поколения и обеспечению конкурентоспособной системы образования требует наличия в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ней</w:t>
      </w:r>
      <w:r w:rsidR="006002C0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кадров с новыми компетенциями и с высокой мотивацией. Это требует кардинальных решений по формированию базов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ых</w:t>
      </w:r>
      <w:r w:rsidR="006002C0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профессиональных компетенций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учителей, по привлечению талантливых и успешных людей в сферу образования. В лучших образовательных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организациях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принимаются особые меры к тому, чтобы привлекать в школу наиболее способных молодых людей. Они становятся лидерами, а остальные учителя получают в руки </w:t>
      </w:r>
      <w:r w:rsidR="001E2558" w:rsidRPr="000D2998">
        <w:rPr>
          <w:rFonts w:ascii="Times New Roman" w:hAnsi="Times New Roman"/>
          <w:color w:val="000000"/>
          <w:sz w:val="28"/>
          <w:szCs w:val="28"/>
        </w:rPr>
        <w:t>современные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педагогические технологии и стимул для развития профессиональных умений. </w:t>
      </w:r>
    </w:p>
    <w:p w:rsidR="00EC067B" w:rsidRPr="000D2998" w:rsidRDefault="00EC067B" w:rsidP="00EC067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Снижение приоритета урока для директора школы</w:t>
      </w:r>
    </w:p>
    <w:p w:rsidR="007E17C2" w:rsidRPr="000D2998" w:rsidRDefault="00EC067B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лице руководителя педагоги хотят иметь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>наставника, который должен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давать объективную оценку </w:t>
      </w:r>
      <w:r w:rsidR="007D13BD" w:rsidRPr="000D2998">
        <w:rPr>
          <w:rFonts w:ascii="Times New Roman" w:hAnsi="Times New Roman"/>
          <w:color w:val="000000"/>
          <w:sz w:val="28"/>
          <w:szCs w:val="28"/>
        </w:rPr>
        <w:t xml:space="preserve">работе, проделанной подчинёнными, </w:t>
      </w:r>
      <w:r w:rsidRPr="000D2998">
        <w:rPr>
          <w:rFonts w:ascii="Times New Roman" w:hAnsi="Times New Roman"/>
          <w:color w:val="000000"/>
          <w:sz w:val="28"/>
          <w:szCs w:val="28"/>
        </w:rPr>
        <w:t>проводить её совместный подробный анализ. Современный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руководитель должен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 xml:space="preserve">уметь 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мотивировать персонал и направлять его работу на успешное достижение целей. 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Нужно признать, что в последние годы всё большее количество руководителей связывает себя с вертикалью власти</w:t>
      </w:r>
      <w:r w:rsidR="0004495B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из-за своей сверхзанятости удалены от сути происходящего в школе.</w:t>
      </w:r>
    </w:p>
    <w:p w:rsidR="00B53959" w:rsidRPr="000D2998" w:rsidRDefault="00B5395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41D9" w:rsidRPr="000D2998" w:rsidRDefault="000F41D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Избыточная отчётность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Проблема отчетности, не связанной с должностными обязанностями педагогов, до настоящего времени не снята с повестки дня. Анализ показывает избыточное количество документов, разрабатываемых и принимаемых образовательной организацией,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школы, дублирование бумажных и электронных форм документов и </w:t>
      </w:r>
      <w:r w:rsidR="00050710" w:rsidRPr="000D2998">
        <w:rPr>
          <w:rFonts w:ascii="Times New Roman" w:hAnsi="Times New Roman"/>
          <w:color w:val="000000"/>
          <w:sz w:val="28"/>
          <w:szCs w:val="28"/>
        </w:rPr>
        <w:t xml:space="preserve">другой </w:t>
      </w:r>
      <w:r w:rsidRPr="000D2998">
        <w:rPr>
          <w:rFonts w:ascii="Times New Roman" w:hAnsi="Times New Roman"/>
          <w:color w:val="000000"/>
          <w:sz w:val="28"/>
          <w:szCs w:val="28"/>
        </w:rPr>
        <w:t>информации, а также принуждение учителей к выполнению поручений, относящихся к должностным обязанностям администрации или иных работников школ.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Сегодня полный переход к электронному документообороту является одной из приоритетных задач. </w:t>
      </w:r>
    </w:p>
    <w:p w:rsidR="007E17C2" w:rsidRPr="000D2998" w:rsidRDefault="007E17C2" w:rsidP="007E17C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7E17C2" w:rsidP="00EE2FAB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Кризис духовно-нравственных ценностей современного общества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Духовный кризис оказывает негативное влияние на все без исключения сферы жизни общества – культуру, политику, образование, социальные отношения и др. </w:t>
      </w:r>
      <w:r w:rsidR="00B40F17" w:rsidRPr="000D2998">
        <w:rPr>
          <w:rFonts w:ascii="Times New Roman" w:hAnsi="Times New Roman"/>
          <w:color w:val="000000"/>
          <w:sz w:val="28"/>
          <w:szCs w:val="28"/>
        </w:rPr>
        <w:t>Проявления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жестокости, равнодушия, потребительства отмечаются все явственнее.</w:t>
      </w:r>
      <w:r w:rsidR="00CC5A2B" w:rsidRPr="000D2998">
        <w:rPr>
          <w:rFonts w:ascii="Times New Roman" w:hAnsi="Times New Roman"/>
          <w:color w:val="000000"/>
          <w:sz w:val="28"/>
          <w:szCs w:val="28"/>
        </w:rPr>
        <w:t xml:space="preserve"> Понимание сути</w:t>
      </w:r>
      <w:r w:rsidR="00B40F17" w:rsidRPr="000D2998">
        <w:rPr>
          <w:rFonts w:ascii="Times New Roman" w:hAnsi="Times New Roman"/>
          <w:color w:val="000000"/>
          <w:sz w:val="28"/>
          <w:szCs w:val="28"/>
        </w:rPr>
        <w:t xml:space="preserve"> авторитета, приличия,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вежливости, поведения в обществе и в частной жизни кардинально изменил</w:t>
      </w:r>
      <w:r w:rsidR="00CC5A2B" w:rsidRPr="000D2998">
        <w:rPr>
          <w:rFonts w:ascii="Times New Roman" w:hAnsi="Times New Roman"/>
          <w:color w:val="000000"/>
          <w:sz w:val="28"/>
          <w:szCs w:val="28"/>
        </w:rPr>
        <w:t>о</w:t>
      </w:r>
      <w:r w:rsidRPr="000D2998">
        <w:rPr>
          <w:rFonts w:ascii="Times New Roman" w:hAnsi="Times New Roman"/>
          <w:color w:val="000000"/>
          <w:sz w:val="28"/>
          <w:szCs w:val="28"/>
        </w:rPr>
        <w:t>сь.</w:t>
      </w:r>
    </w:p>
    <w:p w:rsidR="007E17C2" w:rsidRPr="000D2998" w:rsidRDefault="00B40F17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Большинство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молодёжны</w:t>
      </w:r>
      <w:r w:rsidRPr="000D2998">
        <w:rPr>
          <w:rFonts w:ascii="Times New Roman" w:hAnsi="Times New Roman"/>
          <w:color w:val="000000"/>
          <w:sz w:val="28"/>
          <w:szCs w:val="28"/>
        </w:rPr>
        <w:t>х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течени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й, проповедующих враждебность и нетерпимость, 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напрямую связаны не только с неблагополучи</w:t>
      </w:r>
      <w:r w:rsidRPr="000D2998">
        <w:rPr>
          <w:rFonts w:ascii="Times New Roman" w:hAnsi="Times New Roman"/>
          <w:color w:val="000000"/>
          <w:sz w:val="28"/>
          <w:szCs w:val="28"/>
        </w:rPr>
        <w:t>ем в семьях, но и с агрессивной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информацией, получаемой через телевидение и компьютеры. В мир приходит новое поколение людей с совершенно особой психикой, неспособной воспринимать многообразие </w:t>
      </w:r>
      <w:r w:rsidR="00532261" w:rsidRPr="000D2998">
        <w:rPr>
          <w:rFonts w:ascii="Times New Roman" w:hAnsi="Times New Roman"/>
          <w:color w:val="000000"/>
          <w:sz w:val="28"/>
          <w:szCs w:val="28"/>
        </w:rPr>
        <w:t>окружающей действительности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Отсутствие системы развития таланта учащихся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Так сложилось, что талантливыми считают тех, кто проявил выдающиеся способности. В целях выявления и поддержки таких людей организуются и проводятся олимпиады и иные интеллектуальные и творческие конкурсы, физкультурные и спортивные мероприятия.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Школа должна помочь каждому ребёнку понять, в чём его талант, осознать его и раскрыть в полной мере. </w:t>
      </w:r>
    </w:p>
    <w:p w:rsidR="00B53959" w:rsidRPr="000D2998" w:rsidRDefault="00B5395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Состояние здоровья современного школьника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Проблема состояния здоровья учащихся обрела социальное значение. Причины не только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условия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 xml:space="preserve">но и в </w:t>
      </w:r>
      <w:r w:rsidRPr="000D2998">
        <w:rPr>
          <w:rFonts w:ascii="Times New Roman" w:hAnsi="Times New Roman"/>
          <w:color w:val="000000"/>
          <w:sz w:val="28"/>
          <w:szCs w:val="28"/>
        </w:rPr>
        <w:t>плох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ой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экологи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="00964407" w:rsidRPr="000D29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998">
        <w:rPr>
          <w:rFonts w:ascii="Times New Roman" w:hAnsi="Times New Roman"/>
          <w:color w:val="000000"/>
          <w:sz w:val="28"/>
          <w:szCs w:val="28"/>
        </w:rPr>
        <w:t>наличи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 детей вредных привычек. Интенсификация учебного процесса, использование новых форм и технологий обучения, раннее начало систематического обучения приводит к значительному росту количества детей, не способных адаптироваться к нагрузкам. Как следствие этого: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снижение иммунитета, рост количества заболеваний, низкий уровень активности учащихся на уроках, слабая успеваемость. Главными условиями, способствующими укреплению здоровья школьника, являются </w:t>
      </w:r>
      <w:r w:rsidR="007731EA" w:rsidRPr="000D2998">
        <w:rPr>
          <w:rFonts w:ascii="Times New Roman" w:hAnsi="Times New Roman"/>
          <w:color w:val="000000"/>
          <w:sz w:val="28"/>
          <w:szCs w:val="28"/>
        </w:rPr>
        <w:t xml:space="preserve">соблюдение </w:t>
      </w:r>
      <w:r w:rsidRPr="000D2998">
        <w:rPr>
          <w:rFonts w:ascii="Times New Roman" w:hAnsi="Times New Roman"/>
          <w:color w:val="000000"/>
          <w:sz w:val="28"/>
          <w:szCs w:val="28"/>
        </w:rPr>
        <w:t>режим</w:t>
      </w:r>
      <w:r w:rsidR="007731EA" w:rsidRPr="000D2998">
        <w:rPr>
          <w:rFonts w:ascii="Times New Roman" w:hAnsi="Times New Roman"/>
          <w:color w:val="000000"/>
          <w:sz w:val="28"/>
          <w:szCs w:val="28"/>
        </w:rPr>
        <w:t>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дня, двигательная активность, питание, общение с природой. Задача школы </w:t>
      </w:r>
      <w:r w:rsidR="007731EA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способствовать сохранению и укреплению здоровья школьника, содействовать формированию культуры здоровья у всех участников образовательного процесса.</w:t>
      </w:r>
    </w:p>
    <w:p w:rsidR="007E17C2" w:rsidRPr="000D2998" w:rsidRDefault="007E17C2" w:rsidP="007E17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EE2F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Отсутствие учёта индивидуально-психологических особенностей детей в процессе образовательной деятельности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Каждый учитель сталкивается в работе с индивидуальными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особенностями</w:t>
      </w:r>
      <w:r w:rsidR="002376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своих учеников: по темпераменту и характеру, способностям и знаниям, особенностям поведения и общения. Не все онив равной степени влияют на результаты учебной деятельности, но есть и те, которые нельзя игнорировать.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К таким особен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 xml:space="preserve">ностям относятся </w:t>
      </w:r>
      <w:r w:rsidRPr="000D2998">
        <w:rPr>
          <w:rFonts w:ascii="Times New Roman" w:hAnsi="Times New Roman"/>
          <w:color w:val="000000"/>
          <w:sz w:val="28"/>
          <w:szCs w:val="28"/>
        </w:rPr>
        <w:t>свойств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нервной системы. Каждому учителю необходимо учитывать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их при общении с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ребенк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 xml:space="preserve">ом.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Знание силы-слабости нервной системы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поможет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педагогу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найти для каждого ученика определенный индивидуальный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подход</w:t>
      </w:r>
      <w:r w:rsidRPr="000D2998">
        <w:rPr>
          <w:rFonts w:ascii="Times New Roman" w:hAnsi="Times New Roman"/>
          <w:color w:val="000000"/>
          <w:sz w:val="28"/>
          <w:szCs w:val="28"/>
        </w:rPr>
        <w:t>, а, следовательно, сделает обучение эффективным.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50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Состояние образовательной сред</w:t>
      </w:r>
      <w:r w:rsidR="005E013C" w:rsidRPr="000D2998">
        <w:rPr>
          <w:rFonts w:ascii="Times New Roman" w:hAnsi="Times New Roman" w:cs="Times New Roman"/>
          <w:b/>
          <w:sz w:val="28"/>
          <w:szCs w:val="28"/>
        </w:rPr>
        <w:t>ы</w:t>
      </w: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Несмотря на</w:t>
      </w:r>
      <w:r w:rsidR="00F34C3B" w:rsidRPr="000D2998">
        <w:rPr>
          <w:rFonts w:ascii="Times New Roman" w:hAnsi="Times New Roman" w:cs="Times New Roman"/>
          <w:sz w:val="28"/>
          <w:szCs w:val="28"/>
        </w:rPr>
        <w:t xml:space="preserve"> </w:t>
      </w:r>
      <w:r w:rsidRPr="000D2998">
        <w:rPr>
          <w:rFonts w:ascii="Times New Roman" w:hAnsi="Times New Roman" w:cs="Times New Roman"/>
          <w:sz w:val="28"/>
          <w:szCs w:val="28"/>
        </w:rPr>
        <w:t>серьёзное внимание</w:t>
      </w:r>
      <w:r w:rsidR="00F34C3B" w:rsidRPr="000D2998">
        <w:rPr>
          <w:rFonts w:ascii="Times New Roman" w:hAnsi="Times New Roman" w:cs="Times New Roman"/>
          <w:sz w:val="28"/>
          <w:szCs w:val="28"/>
        </w:rPr>
        <w:t xml:space="preserve"> </w:t>
      </w:r>
      <w:r w:rsidRPr="000D2998">
        <w:rPr>
          <w:rFonts w:ascii="Times New Roman" w:hAnsi="Times New Roman" w:cs="Times New Roman"/>
          <w:sz w:val="28"/>
          <w:szCs w:val="28"/>
        </w:rPr>
        <w:t>со стороны государства  к ресурсному обеспечению системы образования, состояние образовательной инфраструктуры на сегодняшний момент остаётся средним.</w:t>
      </w: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Неравномерность развития различных элементов, составляющих образовательную  </w:t>
      </w:r>
      <w:r w:rsidR="005E013C" w:rsidRPr="000D2998">
        <w:rPr>
          <w:rFonts w:ascii="Times New Roman" w:hAnsi="Times New Roman" w:cs="Times New Roman"/>
          <w:sz w:val="28"/>
          <w:szCs w:val="28"/>
        </w:rPr>
        <w:t>среду</w:t>
      </w:r>
      <w:r w:rsidRPr="000D2998">
        <w:rPr>
          <w:rFonts w:ascii="Times New Roman" w:hAnsi="Times New Roman" w:cs="Times New Roman"/>
          <w:sz w:val="28"/>
          <w:szCs w:val="28"/>
        </w:rPr>
        <w:t xml:space="preserve">, в том числе: переполнение школ, нехватка мест в детских садах, устаревшее компьютерное оборудование, состояние благоустройства зданий и обеспечение доступности для инклюзивного образования, уровень обеспеченности квалифицированными кадрами, единство цифрового и образовательного пространства </w:t>
      </w:r>
      <w:r w:rsidR="005E013C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 w:cs="Times New Roman"/>
          <w:sz w:val="28"/>
          <w:szCs w:val="28"/>
        </w:rPr>
        <w:t xml:space="preserve"> существенно снижает качество образования в регионе, а, следовательно, и уровень удовлетворённости всех участников образовательных отношений (детей, родителей, педагогов).</w:t>
      </w:r>
    </w:p>
    <w:p w:rsidR="00734BDA" w:rsidRPr="000D2998" w:rsidRDefault="00734BDA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3. Цель Стратегии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Общие цели государственной политики в сфере образования в Российской Федерации на период до 2030 года определяются в соответствии с Конституцией Российской Федерации, соответствуют Федеральному закону № 273-ФЗ, Федеральному закону № 172-ФЗ, Указу № 204, ОНДП, Стратегии социально-экономического развития Российской Федерации, Стратегии развития информационного общества в Российской Федерации на 2017-2030 годы, Национальной технологической инициативе с учетом международных целей образования, указанных в ст. 29.1 Конвенции о правах ребенка (ООН):</w:t>
      </w:r>
    </w:p>
    <w:p w:rsidR="007E17C2" w:rsidRPr="000D2998" w:rsidRDefault="00C27CD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E17C2" w:rsidRPr="000D2998">
        <w:rPr>
          <w:rFonts w:ascii="Times New Roman" w:hAnsi="Times New Roman"/>
          <w:sz w:val="28"/>
          <w:szCs w:val="28"/>
        </w:rPr>
        <w:t>повышение качества образования, которое характеризуется обеспечением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образования;</w:t>
      </w:r>
    </w:p>
    <w:p w:rsidR="007E17C2" w:rsidRPr="000D2998" w:rsidRDefault="00C27CD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обеспечение доступности образования;</w:t>
      </w:r>
    </w:p>
    <w:p w:rsidR="007E17C2" w:rsidRPr="000D2998" w:rsidRDefault="00DE24CF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6541B" w:rsidRPr="000D2998" w:rsidRDefault="007E17C2" w:rsidP="00DE24CF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Главная цель региональной Стратегии заключается в определении </w:t>
      </w:r>
      <w:r w:rsidRPr="000D2998">
        <w:rPr>
          <w:rFonts w:ascii="Times New Roman" w:hAnsi="Times New Roman" w:cs="Times New Roman"/>
          <w:b/>
          <w:sz w:val="28"/>
          <w:szCs w:val="28"/>
        </w:rPr>
        <w:t>приоритетов</w:t>
      </w:r>
      <w:r w:rsidRPr="000D2998">
        <w:rPr>
          <w:rFonts w:ascii="Times New Roman" w:hAnsi="Times New Roman" w:cs="Times New Roman"/>
          <w:sz w:val="28"/>
          <w:szCs w:val="28"/>
        </w:rPr>
        <w:t xml:space="preserve"> для построения </w:t>
      </w:r>
      <w:r w:rsidRPr="000D2998">
        <w:rPr>
          <w:rFonts w:ascii="Times New Roman" w:hAnsi="Times New Roman" w:cs="Times New Roman"/>
          <w:b/>
          <w:sz w:val="28"/>
          <w:szCs w:val="28"/>
        </w:rPr>
        <w:t>на территории области</w:t>
      </w:r>
      <w:r w:rsidRPr="000D2998">
        <w:rPr>
          <w:rFonts w:ascii="Times New Roman" w:hAnsi="Times New Roman" w:cs="Times New Roman"/>
          <w:sz w:val="28"/>
          <w:szCs w:val="28"/>
        </w:rPr>
        <w:t xml:space="preserve"> доброжелательной </w:t>
      </w:r>
      <w:r w:rsidRPr="000D2998">
        <w:rPr>
          <w:rFonts w:ascii="Times New Roman" w:hAnsi="Times New Roman" w:cs="Times New Roman"/>
          <w:b/>
          <w:sz w:val="28"/>
          <w:szCs w:val="28"/>
        </w:rPr>
        <w:t>образовательной среды в период до 2021 года, способной обеспечить конкурентоспособность и воспитательную ценность общего и дополнительного образования.</w:t>
      </w:r>
    </w:p>
    <w:p w:rsidR="0026541B" w:rsidRPr="000D2998" w:rsidRDefault="0026541B" w:rsidP="007E1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4. Основные выводы и рекомендации</w:t>
      </w:r>
    </w:p>
    <w:p w:rsidR="007E17C2" w:rsidRPr="000D2998" w:rsidRDefault="00DE24CF" w:rsidP="007E17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1) По результатам исследования </w:t>
      </w:r>
      <w:r w:rsidR="007E17C2" w:rsidRPr="000D2998">
        <w:rPr>
          <w:sz w:val="28"/>
          <w:szCs w:val="28"/>
        </w:rPr>
        <w:t>индекса образовательной инфраструктуры российских регионов Белгородск</w:t>
      </w:r>
      <w:r w:rsidR="00AB20C5" w:rsidRPr="000D2998">
        <w:rPr>
          <w:sz w:val="28"/>
          <w:szCs w:val="28"/>
        </w:rPr>
        <w:t xml:space="preserve">ая </w:t>
      </w:r>
      <w:r w:rsidR="007E17C2" w:rsidRPr="000D2998">
        <w:rPr>
          <w:sz w:val="28"/>
          <w:szCs w:val="28"/>
        </w:rPr>
        <w:t>област</w:t>
      </w:r>
      <w:r w:rsidR="00AB20C5" w:rsidRPr="000D2998">
        <w:rPr>
          <w:sz w:val="28"/>
          <w:szCs w:val="28"/>
        </w:rPr>
        <w:t>ь</w:t>
      </w:r>
      <w:r w:rsidR="007E17C2" w:rsidRPr="000D2998">
        <w:rPr>
          <w:sz w:val="28"/>
          <w:szCs w:val="28"/>
        </w:rPr>
        <w:t xml:space="preserve">  занимает 22-27 позиции. Наличие качественной инфраструктуры является базовым условием эффективного функционирования системы, которая на  сегодняшний день тесно связана с ключевыми положениями федеральных государственных стандартов (</w:t>
      </w:r>
      <w:r w:rsidR="00713472" w:rsidRPr="000D2998">
        <w:rPr>
          <w:sz w:val="28"/>
          <w:szCs w:val="28"/>
        </w:rPr>
        <w:t xml:space="preserve">концепция </w:t>
      </w:r>
      <w:r w:rsidR="007E17C2" w:rsidRPr="000D2998">
        <w:rPr>
          <w:sz w:val="28"/>
          <w:szCs w:val="28"/>
        </w:rPr>
        <w:t>3 «Т»: требования к условиям: материально-техническим, кадровым, финансовым, информационно-методическим, психолого-педагогическим, требования к структуре образовательных программ и результатам их освоения).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В указанном выше исследовании расчёт индекса образовательной  инфраструктуры определялся на основе следующих групп показателей, охватывающих все уровни и виды образования: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</w:t>
      </w:r>
      <w:r w:rsidR="007E17C2" w:rsidRPr="000D2998">
        <w:rPr>
          <w:sz w:val="28"/>
          <w:szCs w:val="28"/>
        </w:rPr>
        <w:t>адровое обеспечение, в том числе уровень квалификации имеющихся кадров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М</w:t>
      </w:r>
      <w:r w:rsidR="007E17C2" w:rsidRPr="000D2998">
        <w:rPr>
          <w:sz w:val="28"/>
          <w:szCs w:val="28"/>
        </w:rPr>
        <w:t>атериально-техническое обеспечение (состояние зданий, территорий, наличие современного оборудования)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И</w:t>
      </w:r>
      <w:r w:rsidR="007E17C2" w:rsidRPr="000D2998">
        <w:rPr>
          <w:sz w:val="28"/>
          <w:szCs w:val="28"/>
        </w:rPr>
        <w:t>нклюзия (доступная среда)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И</w:t>
      </w:r>
      <w:r w:rsidR="007E17C2" w:rsidRPr="000D2998">
        <w:rPr>
          <w:sz w:val="28"/>
          <w:szCs w:val="28"/>
        </w:rPr>
        <w:t>нформационно-методическое обеспечение (инфоресурсы, библиотечные фонды и возможность их использовать в образовательном процессе)</w:t>
      </w:r>
      <w:r w:rsidRPr="000D2998">
        <w:rPr>
          <w:sz w:val="28"/>
          <w:szCs w:val="28"/>
        </w:rPr>
        <w:t>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Каждый показатель рассчитывался на основе внешних оценок и статистических данных. С учётом специфики разных типов организаций для каждого сформирован отдельный перечень показателей</w:t>
      </w:r>
      <w:r w:rsidRPr="000D2998">
        <w:rPr>
          <w:rFonts w:ascii="Times New Roman" w:hAnsi="Times New Roman"/>
          <w:i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определены весовые коэффициенты значимости уровней образования.</w:t>
      </w:r>
    </w:p>
    <w:p w:rsidR="007E17C2" w:rsidRPr="000D2998" w:rsidRDefault="003C0A58" w:rsidP="003C0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Значительная часть</w:t>
      </w:r>
      <w:r w:rsidR="007E17C2" w:rsidRPr="000D2998">
        <w:rPr>
          <w:rFonts w:ascii="Times New Roman" w:hAnsi="Times New Roman"/>
          <w:sz w:val="28"/>
          <w:szCs w:val="28"/>
        </w:rPr>
        <w:t xml:space="preserve"> областных показателей превышает</w:t>
      </w:r>
      <w:r w:rsidRPr="000D2998">
        <w:rPr>
          <w:rFonts w:ascii="Times New Roman" w:hAnsi="Times New Roman"/>
          <w:sz w:val="28"/>
          <w:szCs w:val="28"/>
        </w:rPr>
        <w:t xml:space="preserve"> среднероссийские.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Основные проблемы образования в регионе сегодня: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недостаточный охват дошкольным образованием в возрастной категории от 1,5 до 3-х лет;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двухсменный режим обучения,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наличие школьников, не достигающих удовлетворительного уровня функциональной грамотности;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недостаточное развитие социальной компетентности и позитивных социальных установок  у выпускников школ;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наличие сегмента школ, демонстрирующих низкие образовательные результаты по результатам оценочных процедур;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невысокий уровень инклюзии в школах и учреждениях дополнительного образования;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малое количество молодых специалистов;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низкая численность педагогов-психологов, учителей-дефектологов;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наличие зданий,  не отвечающих современным требованиям;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организация качественного школьного питания.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3) Причины обостряющихся проблем – ограниченное предложение услуг дошкольного образования, качество педагогического корпуса. 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4) В регионе  назрела необходимость создания системы, включающей разнообразные механизмы оценки качества образования и индивидуальных образовательных достижений с учётом практики международных исследований качества образования. 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5) Под психолого-педагогическим сопровождением чаще понимается не столько создание условий для личностного и интеллектуального развития ребенка, сколько диагностическая и просветительская деятельность,</w:t>
      </w:r>
      <w:r w:rsidRPr="000D2998">
        <w:rPr>
          <w:rFonts w:ascii="Times New Roman" w:eastAsia="+mn-ea" w:hAnsi="Times New Roman"/>
          <w:bCs/>
          <w:color w:val="244583"/>
          <w:kern w:val="24"/>
          <w:sz w:val="28"/>
          <w:szCs w:val="28"/>
        </w:rPr>
        <w:t xml:space="preserve"> что </w:t>
      </w:r>
      <w:r w:rsidRPr="000D2998">
        <w:rPr>
          <w:rFonts w:ascii="Times New Roman" w:eastAsia="+mn-ea" w:hAnsi="Times New Roman"/>
          <w:bCs/>
          <w:kern w:val="24"/>
          <w:sz w:val="28"/>
          <w:szCs w:val="28"/>
        </w:rPr>
        <w:t xml:space="preserve">приводит к </w:t>
      </w:r>
      <w:r w:rsidRPr="000D2998">
        <w:rPr>
          <w:rFonts w:ascii="Times New Roman" w:hAnsi="Times New Roman"/>
          <w:bCs/>
          <w:sz w:val="28"/>
          <w:szCs w:val="28"/>
        </w:rPr>
        <w:t>отсутствию учёта индивидуально-пси</w:t>
      </w:r>
      <w:r w:rsidR="00B53959" w:rsidRPr="000D2998">
        <w:rPr>
          <w:rFonts w:ascii="Times New Roman" w:hAnsi="Times New Roman"/>
          <w:bCs/>
          <w:sz w:val="28"/>
          <w:szCs w:val="28"/>
        </w:rPr>
        <w:t xml:space="preserve">хологических особенностей </w:t>
      </w:r>
      <w:r w:rsidRPr="000D2998">
        <w:rPr>
          <w:rFonts w:ascii="Times New Roman" w:hAnsi="Times New Roman"/>
          <w:bCs/>
          <w:sz w:val="28"/>
          <w:szCs w:val="28"/>
        </w:rPr>
        <w:t xml:space="preserve">детей в образовательном процессе, а это ведёт к </w:t>
      </w:r>
      <w:r w:rsidR="00255358" w:rsidRPr="000D2998">
        <w:rPr>
          <w:rFonts w:ascii="Times New Roman" w:hAnsi="Times New Roman"/>
          <w:bCs/>
          <w:sz w:val="28"/>
          <w:szCs w:val="28"/>
        </w:rPr>
        <w:t>их</w:t>
      </w:r>
      <w:r w:rsidR="00542544" w:rsidRPr="000D2998">
        <w:rPr>
          <w:rFonts w:ascii="Times New Roman" w:hAnsi="Times New Roman"/>
          <w:bCs/>
          <w:sz w:val="28"/>
          <w:szCs w:val="28"/>
        </w:rPr>
        <w:t xml:space="preserve"> </w:t>
      </w:r>
      <w:r w:rsidRPr="000D2998">
        <w:rPr>
          <w:rFonts w:ascii="Times New Roman" w:hAnsi="Times New Roman"/>
          <w:bCs/>
          <w:sz w:val="28"/>
          <w:szCs w:val="28"/>
        </w:rPr>
        <w:t>п</w:t>
      </w:r>
      <w:r w:rsidR="00255358" w:rsidRPr="000D2998">
        <w:rPr>
          <w:rFonts w:ascii="Times New Roman" w:hAnsi="Times New Roman"/>
          <w:bCs/>
          <w:sz w:val="28"/>
          <w:szCs w:val="28"/>
        </w:rPr>
        <w:t>ереутомлению и перегрузке.</w:t>
      </w:r>
    </w:p>
    <w:p w:rsidR="007E17C2" w:rsidRPr="000D2998" w:rsidRDefault="00C724D3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Вывод:</w:t>
      </w:r>
      <w:r w:rsidRPr="000D2998">
        <w:rPr>
          <w:rFonts w:ascii="Times New Roman" w:hAnsi="Times New Roman"/>
          <w:sz w:val="28"/>
          <w:szCs w:val="28"/>
        </w:rPr>
        <w:t xml:space="preserve"> н</w:t>
      </w:r>
      <w:r w:rsidR="007E17C2" w:rsidRPr="000D2998">
        <w:rPr>
          <w:rFonts w:ascii="Times New Roman" w:hAnsi="Times New Roman"/>
          <w:sz w:val="28"/>
          <w:szCs w:val="28"/>
        </w:rPr>
        <w:t>аиболее реалистичным и эффективным сценарием развития региональной сферы образования в среднесрочной перспективе является создание доброжелательной образовательной среды, соответствующей образу доброжелательной школы, доброжелательного детского сада и доброжелательного дополнительного образования.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E17C2" w:rsidRPr="000D2998" w:rsidRDefault="007E17C2" w:rsidP="007E17C2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2998">
        <w:rPr>
          <w:b/>
          <w:sz w:val="28"/>
          <w:szCs w:val="28"/>
        </w:rPr>
        <w:t xml:space="preserve"> Образ доброжелательного детского сада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Если учесть, что </w:t>
      </w:r>
      <w:r w:rsidRPr="000D2998">
        <w:rPr>
          <w:color w:val="000000"/>
          <w:sz w:val="28"/>
          <w:szCs w:val="28"/>
        </w:rPr>
        <w:t xml:space="preserve">родительский запрос </w:t>
      </w:r>
      <w:r w:rsidR="00A8478A" w:rsidRPr="000D2998">
        <w:rPr>
          <w:color w:val="000000"/>
          <w:sz w:val="28"/>
          <w:szCs w:val="28"/>
        </w:rPr>
        <w:t>ориентирован</w:t>
      </w:r>
      <w:r w:rsidRPr="000D2998">
        <w:rPr>
          <w:color w:val="000000"/>
          <w:sz w:val="28"/>
          <w:szCs w:val="28"/>
        </w:rPr>
        <w:t xml:space="preserve"> на ожидание высокого уровня </w:t>
      </w:r>
      <w:r w:rsidRPr="000D2998">
        <w:rPr>
          <w:sz w:val="28"/>
          <w:szCs w:val="28"/>
        </w:rPr>
        <w:t xml:space="preserve">интеллектуальной подготовленности детей при условии самоценности, то доброжелательный детский сад должен </w:t>
      </w:r>
      <w:r w:rsidR="000B2944" w:rsidRPr="000D2998">
        <w:rPr>
          <w:sz w:val="28"/>
          <w:szCs w:val="28"/>
        </w:rPr>
        <w:t>быть</w:t>
      </w:r>
      <w:r w:rsidRPr="000D2998">
        <w:rPr>
          <w:sz w:val="28"/>
          <w:szCs w:val="28"/>
        </w:rPr>
        <w:t xml:space="preserve"> </w:t>
      </w:r>
      <w:r w:rsidR="00A8478A" w:rsidRPr="000D2998">
        <w:rPr>
          <w:sz w:val="28"/>
          <w:szCs w:val="28"/>
        </w:rPr>
        <w:t>формирующим</w:t>
      </w:r>
      <w:r w:rsidR="000B2944" w:rsidRPr="000D2998">
        <w:rPr>
          <w:sz w:val="28"/>
          <w:szCs w:val="28"/>
        </w:rPr>
        <w:t>,</w:t>
      </w:r>
      <w:r w:rsidR="00A8478A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</w:rPr>
        <w:t>развивающим</w:t>
      </w:r>
      <w:r w:rsidR="000B2944" w:rsidRPr="000D2998">
        <w:rPr>
          <w:sz w:val="28"/>
          <w:szCs w:val="28"/>
        </w:rPr>
        <w:t>, «играющим»</w:t>
      </w:r>
      <w:r w:rsidRPr="000D2998">
        <w:rPr>
          <w:sz w:val="28"/>
          <w:szCs w:val="28"/>
        </w:rPr>
        <w:t>.</w:t>
      </w:r>
      <w:r w:rsidR="00542544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  <w:shd w:val="clear" w:color="auto" w:fill="FFFFFF"/>
        </w:rPr>
        <w:t xml:space="preserve">Игра позволяет </w:t>
      </w:r>
      <w:r w:rsidR="002D06BD" w:rsidRPr="000D2998">
        <w:rPr>
          <w:sz w:val="28"/>
          <w:szCs w:val="28"/>
          <w:shd w:val="clear" w:color="auto" w:fill="FFFFFF"/>
        </w:rPr>
        <w:t>развить</w:t>
      </w:r>
      <w:r w:rsidRPr="000D2998">
        <w:rPr>
          <w:sz w:val="28"/>
          <w:szCs w:val="28"/>
          <w:shd w:val="clear" w:color="auto" w:fill="FFFFFF"/>
        </w:rPr>
        <w:t xml:space="preserve"> все стороны личности ребенка в единстве и взаимодействии</w:t>
      </w:r>
      <w:r w:rsidR="005E4180" w:rsidRPr="000D2998">
        <w:rPr>
          <w:sz w:val="28"/>
          <w:szCs w:val="28"/>
          <w:shd w:val="clear" w:color="auto" w:fill="FFFFFF"/>
        </w:rPr>
        <w:t xml:space="preserve"> </w:t>
      </w:r>
      <w:r w:rsidR="002D06BD" w:rsidRPr="000D2998">
        <w:rPr>
          <w:color w:val="000000"/>
          <w:sz w:val="28"/>
          <w:szCs w:val="28"/>
        </w:rPr>
        <w:t xml:space="preserve">основных </w:t>
      </w:r>
      <w:r w:rsidRPr="000D2998">
        <w:rPr>
          <w:color w:val="000000"/>
          <w:sz w:val="28"/>
          <w:szCs w:val="28"/>
        </w:rPr>
        <w:t>вид</w:t>
      </w:r>
      <w:r w:rsidR="002D06BD" w:rsidRPr="000D2998">
        <w:rPr>
          <w:color w:val="000000"/>
          <w:sz w:val="28"/>
          <w:szCs w:val="28"/>
        </w:rPr>
        <w:t>ов</w:t>
      </w:r>
      <w:r w:rsidR="005E4180" w:rsidRPr="000D2998">
        <w:rPr>
          <w:color w:val="000000"/>
          <w:sz w:val="28"/>
          <w:szCs w:val="28"/>
        </w:rPr>
        <w:t xml:space="preserve"> </w:t>
      </w:r>
      <w:r w:rsidR="002D06BD" w:rsidRPr="000D2998">
        <w:rPr>
          <w:color w:val="000000"/>
          <w:sz w:val="28"/>
          <w:szCs w:val="28"/>
        </w:rPr>
        <w:t xml:space="preserve">его </w:t>
      </w:r>
      <w:r w:rsidRPr="000D2998">
        <w:rPr>
          <w:color w:val="000000"/>
          <w:sz w:val="28"/>
          <w:szCs w:val="28"/>
        </w:rPr>
        <w:t xml:space="preserve">деятельности </w:t>
      </w:r>
      <w:r w:rsidR="002D06BD" w:rsidRPr="000D2998">
        <w:rPr>
          <w:sz w:val="28"/>
          <w:szCs w:val="28"/>
        </w:rPr>
        <w:t>–</w:t>
      </w:r>
      <w:r w:rsidRPr="000D2998">
        <w:rPr>
          <w:color w:val="000000"/>
          <w:sz w:val="28"/>
          <w:szCs w:val="28"/>
        </w:rPr>
        <w:t xml:space="preserve"> коммуникативн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, двигательн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, познавательно-исследовательск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2998">
        <w:rPr>
          <w:color w:val="000000"/>
          <w:sz w:val="28"/>
          <w:szCs w:val="28"/>
        </w:rPr>
        <w:t xml:space="preserve">В доброжелательном детском саду продуктивно используются возможности </w:t>
      </w:r>
      <w:r w:rsidRPr="000D2998">
        <w:rPr>
          <w:sz w:val="28"/>
          <w:szCs w:val="28"/>
        </w:rPr>
        <w:t>детского сообщества, благодаря которому ребенок познает себя в сравнении с другими, осваивает способы общения</w:t>
      </w:r>
      <w:r w:rsidRPr="000D2998">
        <w:rPr>
          <w:color w:val="000000"/>
          <w:sz w:val="28"/>
          <w:szCs w:val="28"/>
        </w:rPr>
        <w:t xml:space="preserve"> и взаимодействия, преодолевает присущий ему эгоцентризм. </w:t>
      </w:r>
    </w:p>
    <w:p w:rsidR="007E17C2" w:rsidRPr="000D2998" w:rsidRDefault="007E17C2" w:rsidP="007E17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Доброжелательный детский сад – это содеятельность и сотворчество педагога и каждого ребёнка. Доброжелательная среда в детском саду безопасна, эмоционально комфортна, эстетична, насыщена произведениями </w:t>
      </w:r>
      <w:r w:rsidRPr="000D2998">
        <w:rPr>
          <w:rFonts w:ascii="Times New Roman" w:hAnsi="Times New Roman" w:cs="Times New Roman"/>
          <w:sz w:val="28"/>
          <w:szCs w:val="28"/>
        </w:rPr>
        <w:lastRenderedPageBreak/>
        <w:t>изобразительного, музыкального искусства, информацией о выдающихся жителях Белгородчины, включает элементы семейных ценностей и культурных традиций региона.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998">
        <w:rPr>
          <w:color w:val="000000"/>
          <w:sz w:val="28"/>
          <w:szCs w:val="28"/>
        </w:rPr>
        <w:t xml:space="preserve">В качестве серьёзной проблемы необходимо обозначить отсутствие преемственности дошкольного образования и школы. </w:t>
      </w:r>
      <w:r w:rsidR="002D06BD" w:rsidRPr="000D2998">
        <w:rPr>
          <w:color w:val="000000"/>
          <w:sz w:val="28"/>
          <w:szCs w:val="28"/>
        </w:rPr>
        <w:t>Учителя</w:t>
      </w:r>
      <w:r w:rsidRPr="000D2998">
        <w:rPr>
          <w:color w:val="000000"/>
          <w:sz w:val="28"/>
          <w:szCs w:val="28"/>
        </w:rPr>
        <w:t xml:space="preserve"> не всегда принимают игровую форму обучения, которая ещё преобладает у детей первого класса. Это влечёт стрессовую ситуацию для первоклассник</w:t>
      </w:r>
      <w:r w:rsidR="002D06BD" w:rsidRPr="000D2998">
        <w:rPr>
          <w:color w:val="000000"/>
          <w:sz w:val="28"/>
          <w:szCs w:val="28"/>
        </w:rPr>
        <w:t>ов</w:t>
      </w:r>
      <w:r w:rsidRPr="000D2998">
        <w:rPr>
          <w:color w:val="000000"/>
          <w:sz w:val="28"/>
          <w:szCs w:val="28"/>
        </w:rPr>
        <w:t xml:space="preserve">, что должно быть решено в рамках стратегии «Доброжелательная школа». </w:t>
      </w:r>
    </w:p>
    <w:p w:rsidR="007E17C2" w:rsidRPr="000D2998" w:rsidRDefault="007E17C2" w:rsidP="007E17C2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17C2" w:rsidRPr="000D2998" w:rsidRDefault="007E17C2" w:rsidP="007E17C2">
      <w:pPr>
        <w:pStyle w:val="ConsPlusNormal"/>
        <w:numPr>
          <w:ilvl w:val="1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Образ доброжелательной школы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Школа полного дня работает с 8 до 18 часов. </w:t>
      </w:r>
      <w:r w:rsidR="00190F20" w:rsidRPr="000D2998">
        <w:rPr>
          <w:rFonts w:ascii="Times New Roman" w:hAnsi="Times New Roman"/>
          <w:sz w:val="28"/>
          <w:szCs w:val="28"/>
        </w:rPr>
        <w:t>В ней</w:t>
      </w:r>
      <w:r w:rsidRPr="000D2998">
        <w:rPr>
          <w:rFonts w:ascii="Times New Roman" w:hAnsi="Times New Roman"/>
          <w:sz w:val="28"/>
          <w:szCs w:val="28"/>
        </w:rPr>
        <w:t xml:space="preserve"> у каждого ребёнка свой </w:t>
      </w:r>
      <w:r w:rsidR="00190F20" w:rsidRPr="000D2998">
        <w:rPr>
          <w:rFonts w:ascii="Times New Roman" w:hAnsi="Times New Roman"/>
          <w:sz w:val="28"/>
          <w:szCs w:val="28"/>
        </w:rPr>
        <w:t xml:space="preserve">индивидуальный </w:t>
      </w:r>
      <w:r w:rsidRPr="000D2998">
        <w:rPr>
          <w:rFonts w:ascii="Times New Roman" w:hAnsi="Times New Roman"/>
          <w:sz w:val="28"/>
          <w:szCs w:val="28"/>
        </w:rPr>
        <w:t xml:space="preserve">режим.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190F20" w:rsidRPr="000D2998">
        <w:rPr>
          <w:rFonts w:ascii="Times New Roman" w:hAnsi="Times New Roman"/>
          <w:sz w:val="28"/>
          <w:szCs w:val="28"/>
        </w:rPr>
        <w:t>Обеспечить эти условия можно следующим образом.</w:t>
      </w:r>
      <w:r w:rsidR="003807A2" w:rsidRPr="000D2998">
        <w:rPr>
          <w:rFonts w:ascii="Times New Roman" w:hAnsi="Times New Roman"/>
          <w:sz w:val="28"/>
          <w:szCs w:val="28"/>
        </w:rPr>
        <w:t xml:space="preserve"> </w:t>
      </w:r>
      <w:r w:rsidR="00190F20" w:rsidRPr="000D2998">
        <w:rPr>
          <w:rFonts w:ascii="Times New Roman" w:hAnsi="Times New Roman"/>
          <w:sz w:val="28"/>
          <w:szCs w:val="28"/>
        </w:rPr>
        <w:t>К</w:t>
      </w:r>
      <w:r w:rsidRPr="000D2998">
        <w:rPr>
          <w:rFonts w:ascii="Times New Roman" w:hAnsi="Times New Roman"/>
          <w:sz w:val="28"/>
          <w:szCs w:val="28"/>
        </w:rPr>
        <w:t xml:space="preserve">аждая школа имеет часы внеурочной деятельности (10 в расчёте на каждый класс) и неаудиторной учительской нагрузки (до 4 в расчёте на каждого учителя). </w:t>
      </w:r>
      <w:r w:rsidR="00190F20" w:rsidRPr="000D2998">
        <w:rPr>
          <w:rFonts w:ascii="Times New Roman" w:hAnsi="Times New Roman"/>
          <w:sz w:val="28"/>
          <w:szCs w:val="28"/>
        </w:rPr>
        <w:t xml:space="preserve">Их можно использовать в построении </w:t>
      </w:r>
      <w:r w:rsidR="009D6B44" w:rsidRPr="000D2998">
        <w:rPr>
          <w:rFonts w:ascii="Times New Roman" w:hAnsi="Times New Roman"/>
          <w:sz w:val="28"/>
          <w:szCs w:val="28"/>
        </w:rPr>
        <w:t>режима «полного дня».</w:t>
      </w:r>
      <w:r w:rsidR="003807A2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Классный руководитель будет выполнять роль проводника по образовательным маршрутам и координатора учебной и общей нагрузки школьника в течение всей рабочей недели.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В школе полного дня интегрированы общее и дополнительное образование.</w:t>
      </w:r>
      <w:r w:rsidR="00D223AF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Режим включает обязательную прогулку на свежем воздухе в любую погоду и активный отдых в течение дня. </w:t>
      </w:r>
    </w:p>
    <w:p w:rsidR="007E17C2" w:rsidRPr="000D2998" w:rsidRDefault="007E17C2" w:rsidP="003C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Все письменные домашние задания выполняются в школе, для этого в режиме дня</w:t>
      </w:r>
      <w:r w:rsidR="00B11206" w:rsidRPr="000D2998">
        <w:rPr>
          <w:rFonts w:ascii="Times New Roman" w:hAnsi="Times New Roman"/>
          <w:sz w:val="28"/>
          <w:szCs w:val="28"/>
        </w:rPr>
        <w:t xml:space="preserve"> выделяется специальное время для </w:t>
      </w:r>
      <w:r w:rsidRPr="000D2998">
        <w:rPr>
          <w:rFonts w:ascii="Times New Roman" w:hAnsi="Times New Roman"/>
          <w:sz w:val="28"/>
          <w:szCs w:val="28"/>
        </w:rPr>
        <w:t>самоподготовк</w:t>
      </w:r>
      <w:r w:rsidR="00B11206" w:rsidRPr="000D2998">
        <w:rPr>
          <w:rFonts w:ascii="Times New Roman" w:hAnsi="Times New Roman"/>
          <w:sz w:val="28"/>
          <w:szCs w:val="28"/>
        </w:rPr>
        <w:t>и</w:t>
      </w:r>
      <w:r w:rsidR="003C0A58" w:rsidRPr="000D2998">
        <w:rPr>
          <w:rFonts w:ascii="Times New Roman" w:hAnsi="Times New Roman"/>
          <w:sz w:val="28"/>
          <w:szCs w:val="28"/>
        </w:rPr>
        <w:t xml:space="preserve">, </w:t>
      </w:r>
      <w:r w:rsidR="00B21605" w:rsidRPr="000D2998">
        <w:rPr>
          <w:rFonts w:ascii="Times New Roman" w:hAnsi="Times New Roman"/>
          <w:sz w:val="28"/>
          <w:szCs w:val="28"/>
        </w:rPr>
        <w:t>предусмотрены</w:t>
      </w:r>
      <w:r w:rsidRPr="000D2998">
        <w:rPr>
          <w:rFonts w:ascii="Times New Roman" w:hAnsi="Times New Roman"/>
          <w:sz w:val="28"/>
          <w:szCs w:val="28"/>
        </w:rPr>
        <w:t xml:space="preserve"> площадки для консультирования </w:t>
      </w:r>
      <w:r w:rsidR="00B21605" w:rsidRPr="000D2998">
        <w:rPr>
          <w:rFonts w:ascii="Times New Roman" w:hAnsi="Times New Roman"/>
          <w:sz w:val="28"/>
          <w:szCs w:val="28"/>
        </w:rPr>
        <w:t xml:space="preserve">обучающихся </w:t>
      </w:r>
      <w:r w:rsidRPr="000D2998">
        <w:rPr>
          <w:rFonts w:ascii="Times New Roman" w:hAnsi="Times New Roman"/>
          <w:sz w:val="28"/>
          <w:szCs w:val="28"/>
        </w:rPr>
        <w:t xml:space="preserve">по </w:t>
      </w:r>
      <w:r w:rsidR="00B21605" w:rsidRPr="000D2998">
        <w:rPr>
          <w:rFonts w:ascii="Times New Roman" w:hAnsi="Times New Roman"/>
          <w:sz w:val="28"/>
          <w:szCs w:val="28"/>
        </w:rPr>
        <w:t>выполнению</w:t>
      </w:r>
      <w:r w:rsidRPr="000D2998">
        <w:rPr>
          <w:rFonts w:ascii="Times New Roman" w:hAnsi="Times New Roman"/>
          <w:sz w:val="28"/>
          <w:szCs w:val="28"/>
        </w:rPr>
        <w:t xml:space="preserve"> письменны</w:t>
      </w:r>
      <w:r w:rsidR="00B21605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домашни</w:t>
      </w:r>
      <w:r w:rsidR="00B21605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задани</w:t>
      </w:r>
      <w:r w:rsidR="00B21605" w:rsidRPr="000D2998">
        <w:rPr>
          <w:rFonts w:ascii="Times New Roman" w:hAnsi="Times New Roman"/>
          <w:sz w:val="28"/>
          <w:szCs w:val="28"/>
        </w:rPr>
        <w:t>й</w:t>
      </w:r>
      <w:r w:rsidRPr="000D2998">
        <w:rPr>
          <w:rFonts w:ascii="Times New Roman" w:hAnsi="Times New Roman"/>
          <w:sz w:val="28"/>
          <w:szCs w:val="28"/>
        </w:rPr>
        <w:t xml:space="preserve">, а также по </w:t>
      </w:r>
      <w:r w:rsidR="00B21605" w:rsidRPr="000D2998">
        <w:rPr>
          <w:rFonts w:ascii="Times New Roman" w:hAnsi="Times New Roman"/>
          <w:sz w:val="28"/>
          <w:szCs w:val="28"/>
        </w:rPr>
        <w:t>изучаемым</w:t>
      </w:r>
      <w:r w:rsidRPr="000D2998">
        <w:rPr>
          <w:rFonts w:ascii="Times New Roman" w:hAnsi="Times New Roman"/>
          <w:sz w:val="28"/>
          <w:szCs w:val="28"/>
        </w:rPr>
        <w:t xml:space="preserve"> темам</w:t>
      </w:r>
      <w:r w:rsidR="00B21605" w:rsidRPr="000D2998">
        <w:rPr>
          <w:rFonts w:ascii="Times New Roman" w:hAnsi="Times New Roman"/>
          <w:sz w:val="28"/>
          <w:szCs w:val="28"/>
        </w:rPr>
        <w:t xml:space="preserve"> учебных предметов, вызвавших затруднения.</w:t>
      </w:r>
      <w:r w:rsidRPr="000D2998">
        <w:rPr>
          <w:rFonts w:ascii="Times New Roman" w:hAnsi="Times New Roman"/>
          <w:sz w:val="28"/>
          <w:szCs w:val="28"/>
        </w:rPr>
        <w:t xml:space="preserve"> Большое внимание </w:t>
      </w:r>
      <w:r w:rsidR="00B21605" w:rsidRPr="000D2998">
        <w:rPr>
          <w:rFonts w:ascii="Times New Roman" w:hAnsi="Times New Roman"/>
          <w:sz w:val="28"/>
          <w:szCs w:val="28"/>
        </w:rPr>
        <w:t>уделяется</w:t>
      </w:r>
      <w:r w:rsidRPr="000D2998">
        <w:rPr>
          <w:rFonts w:ascii="Times New Roman" w:hAnsi="Times New Roman"/>
          <w:sz w:val="28"/>
          <w:szCs w:val="28"/>
        </w:rPr>
        <w:t xml:space="preserve"> слабоуспевающим школьникам. Из их числа создаются временные группы для ликвидации </w:t>
      </w:r>
      <w:r w:rsidR="00B21605" w:rsidRPr="000D2998">
        <w:rPr>
          <w:rFonts w:ascii="Times New Roman" w:hAnsi="Times New Roman"/>
          <w:sz w:val="28"/>
          <w:szCs w:val="28"/>
        </w:rPr>
        <w:t>проблем в обучении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E17C2" w:rsidRPr="000D2998" w:rsidRDefault="007E17C2" w:rsidP="004D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Внеурочная деятельность становится ориентированной на </w:t>
      </w:r>
      <w:r w:rsidR="001B66D9" w:rsidRPr="000D2998">
        <w:rPr>
          <w:rFonts w:ascii="Times New Roman" w:hAnsi="Times New Roman"/>
          <w:sz w:val="28"/>
          <w:szCs w:val="28"/>
        </w:rPr>
        <w:t>из</w:t>
      </w:r>
      <w:r w:rsidRPr="000D2998">
        <w:rPr>
          <w:rFonts w:ascii="Times New Roman" w:hAnsi="Times New Roman"/>
          <w:sz w:val="28"/>
          <w:szCs w:val="28"/>
        </w:rPr>
        <w:t xml:space="preserve">меняющиеся потребности детей. </w:t>
      </w:r>
      <w:r w:rsidR="001B66D9" w:rsidRPr="000D2998">
        <w:rPr>
          <w:rFonts w:ascii="Times New Roman" w:hAnsi="Times New Roman"/>
          <w:sz w:val="28"/>
          <w:szCs w:val="28"/>
        </w:rPr>
        <w:t>Находиться</w:t>
      </w:r>
      <w:r w:rsidRPr="000D2998">
        <w:rPr>
          <w:rFonts w:ascii="Times New Roman" w:hAnsi="Times New Roman"/>
          <w:sz w:val="28"/>
          <w:szCs w:val="28"/>
        </w:rPr>
        <w:t xml:space="preserve"> целый день в здании школы для ребёнка психологически непросто, поэтому необходимо предусмотреть наличие специализированных зон для спокойного и активного досуга, уединения, общения, доступа к</w:t>
      </w:r>
      <w:r w:rsidR="001B66D9" w:rsidRPr="000D2998">
        <w:rPr>
          <w:rFonts w:ascii="Times New Roman" w:hAnsi="Times New Roman"/>
          <w:sz w:val="28"/>
          <w:szCs w:val="28"/>
        </w:rPr>
        <w:t xml:space="preserve"> образовательным ресурсам сети Интернет</w:t>
      </w:r>
      <w:r w:rsidRPr="000D2998">
        <w:rPr>
          <w:rFonts w:ascii="Times New Roman" w:hAnsi="Times New Roman"/>
          <w:sz w:val="28"/>
          <w:szCs w:val="28"/>
        </w:rPr>
        <w:t>, дискуссионных площадок и т.п.</w:t>
      </w:r>
    </w:p>
    <w:p w:rsidR="007E17C2" w:rsidRPr="000D2998" w:rsidRDefault="001B66D9" w:rsidP="004D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Идее школы полного дня</w:t>
      </w:r>
      <w:r w:rsidR="007E17C2" w:rsidRPr="000D2998">
        <w:rPr>
          <w:rFonts w:ascii="Times New Roman" w:hAnsi="Times New Roman"/>
          <w:sz w:val="28"/>
          <w:szCs w:val="28"/>
        </w:rPr>
        <w:t xml:space="preserve">в наибольшей </w:t>
      </w:r>
      <w:r w:rsidRPr="000D2998">
        <w:rPr>
          <w:rFonts w:ascii="Times New Roman" w:hAnsi="Times New Roman"/>
          <w:sz w:val="28"/>
          <w:szCs w:val="28"/>
        </w:rPr>
        <w:t>степени</w:t>
      </w:r>
      <w:r w:rsidR="007E17C2" w:rsidRPr="000D2998">
        <w:rPr>
          <w:rFonts w:ascii="Times New Roman" w:hAnsi="Times New Roman"/>
          <w:sz w:val="28"/>
          <w:szCs w:val="28"/>
        </w:rPr>
        <w:t xml:space="preserve"> соответствуют образовательные комплексы, </w:t>
      </w:r>
      <w:r w:rsidRPr="000D2998">
        <w:rPr>
          <w:rFonts w:ascii="Times New Roman" w:hAnsi="Times New Roman"/>
          <w:sz w:val="28"/>
          <w:szCs w:val="28"/>
        </w:rPr>
        <w:t>позволяющие</w:t>
      </w:r>
      <w:r w:rsidR="007E17C2" w:rsidRPr="000D2998">
        <w:rPr>
          <w:rFonts w:ascii="Times New Roman" w:hAnsi="Times New Roman"/>
          <w:sz w:val="28"/>
          <w:szCs w:val="28"/>
        </w:rPr>
        <w:t xml:space="preserve"> эффективно использовать возможности сети, развести обучение по уровням, разумно использовать оборудование. С учётом многообразия школ должно существовать разнообразие моделей школ полного дня – городской, поселковой, сельской, малокомплектной, образовательного комплекса.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7C2" w:rsidRPr="000D2998" w:rsidRDefault="007E17C2" w:rsidP="007E17C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 Образ доброжелательного дополнительного образования</w:t>
      </w:r>
    </w:p>
    <w:p w:rsidR="007E17C2" w:rsidRPr="000D2998" w:rsidRDefault="008C5B0A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Главная задача системы дополнительного образования – </w:t>
      </w:r>
      <w:r w:rsidR="007E17C2" w:rsidRPr="000D2998">
        <w:rPr>
          <w:rFonts w:ascii="Times New Roman" w:hAnsi="Times New Roman"/>
          <w:sz w:val="28"/>
          <w:szCs w:val="28"/>
        </w:rPr>
        <w:t xml:space="preserve"> найти талант в каждом ребёнке и развить его</w:t>
      </w:r>
      <w:r w:rsidRPr="000D2998">
        <w:rPr>
          <w:rFonts w:ascii="Times New Roman" w:hAnsi="Times New Roman"/>
          <w:sz w:val="28"/>
          <w:szCs w:val="28"/>
        </w:rPr>
        <w:t>.</w:t>
      </w:r>
      <w:r w:rsidR="007E17C2" w:rsidRPr="000D2998">
        <w:rPr>
          <w:rFonts w:ascii="Times New Roman" w:hAnsi="Times New Roman"/>
          <w:sz w:val="28"/>
          <w:szCs w:val="28"/>
        </w:rPr>
        <w:t xml:space="preserve"> Доброжелательное дополнительное образование </w:t>
      </w:r>
      <w:r w:rsidRPr="000D2998">
        <w:rPr>
          <w:rFonts w:ascii="Times New Roman" w:hAnsi="Times New Roman"/>
          <w:sz w:val="28"/>
          <w:szCs w:val="28"/>
        </w:rPr>
        <w:t>определит</w:t>
      </w:r>
      <w:r w:rsidR="007E17C2" w:rsidRPr="000D2998">
        <w:rPr>
          <w:rFonts w:ascii="Times New Roman" w:hAnsi="Times New Roman"/>
          <w:sz w:val="28"/>
          <w:szCs w:val="28"/>
        </w:rPr>
        <w:t xml:space="preserve"> те области</w:t>
      </w:r>
      <w:r w:rsidRPr="000D2998">
        <w:rPr>
          <w:rFonts w:ascii="Times New Roman" w:hAnsi="Times New Roman"/>
          <w:sz w:val="28"/>
          <w:szCs w:val="28"/>
        </w:rPr>
        <w:t xml:space="preserve"> деятельности</w:t>
      </w:r>
      <w:r w:rsidR="007E17C2" w:rsidRPr="000D2998">
        <w:rPr>
          <w:rFonts w:ascii="Times New Roman" w:hAnsi="Times New Roman"/>
          <w:sz w:val="28"/>
          <w:szCs w:val="28"/>
        </w:rPr>
        <w:t xml:space="preserve">, в которых ребёнок сможет добиться заметных результатов, поможет ему справиться с </w:t>
      </w:r>
      <w:r w:rsidRPr="000D2998">
        <w:rPr>
          <w:rFonts w:ascii="Times New Roman" w:hAnsi="Times New Roman"/>
          <w:sz w:val="28"/>
          <w:szCs w:val="28"/>
        </w:rPr>
        <w:t>различными трудностями</w:t>
      </w:r>
      <w:r w:rsidR="007E17C2" w:rsidRPr="000D2998">
        <w:rPr>
          <w:rFonts w:ascii="Times New Roman" w:hAnsi="Times New Roman"/>
          <w:sz w:val="28"/>
          <w:szCs w:val="28"/>
        </w:rPr>
        <w:t xml:space="preserve">, </w:t>
      </w:r>
      <w:r w:rsidRPr="000D2998">
        <w:rPr>
          <w:rFonts w:ascii="Times New Roman" w:hAnsi="Times New Roman"/>
          <w:sz w:val="28"/>
          <w:szCs w:val="28"/>
        </w:rPr>
        <w:t>обозначит</w:t>
      </w:r>
      <w:r w:rsidR="007E17C2" w:rsidRPr="000D2998">
        <w:rPr>
          <w:rFonts w:ascii="Times New Roman" w:hAnsi="Times New Roman"/>
          <w:sz w:val="28"/>
          <w:szCs w:val="28"/>
        </w:rPr>
        <w:t xml:space="preserve"> пути решения </w:t>
      </w:r>
      <w:r w:rsidRPr="000D2998">
        <w:rPr>
          <w:rFonts w:ascii="Times New Roman" w:hAnsi="Times New Roman"/>
          <w:sz w:val="28"/>
          <w:szCs w:val="28"/>
        </w:rPr>
        <w:t xml:space="preserve">возникающих </w:t>
      </w:r>
      <w:r w:rsidR="007E17C2" w:rsidRPr="000D2998">
        <w:rPr>
          <w:rFonts w:ascii="Times New Roman" w:hAnsi="Times New Roman"/>
          <w:sz w:val="28"/>
          <w:szCs w:val="28"/>
        </w:rPr>
        <w:t>проблем.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доброжелательном</w:t>
      </w:r>
      <w:r w:rsidR="0093499C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дополнительном образовании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ведущей 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должна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стать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проектная деятельность,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открывающая широкие возможности для проявления индивидуальных способностей обучающихся.</w:t>
      </w:r>
    </w:p>
    <w:p w:rsidR="007E17C2" w:rsidRPr="000D2998" w:rsidRDefault="007E17C2" w:rsidP="007E17C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7C2" w:rsidRPr="000D2998" w:rsidRDefault="007E17C2" w:rsidP="007E17C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  <w:shd w:val="clear" w:color="auto" w:fill="FFFFFF"/>
        </w:rPr>
        <w:t>Образ доброжелательной образовательной среды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Доброжелательная образовательная среда в рамках Стратегии понимается как: 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1) образовательная инфраструктура, т.е. набор материальных условий, в которых осуществляется образовательный процесс;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нематериальная составляющая, т.е. система доброжелательных отношений по моделям «учитель-ученик», «ученик-ученик», «учитель-родитель», «учитель-руководитель», «родитель-руководитель».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целом доброжелательная школа – это безопасная, здоровая и благожелательная среда обучения, воспитания и общения, а это означает, что каждый ребёнок защищён от опасностей, вызовов, риск</w:t>
      </w:r>
      <w:r w:rsidR="006817B3" w:rsidRPr="000D2998">
        <w:rPr>
          <w:rFonts w:ascii="Times New Roman" w:hAnsi="Times New Roman"/>
          <w:sz w:val="28"/>
          <w:szCs w:val="28"/>
        </w:rPr>
        <w:t xml:space="preserve">ов. Это среда, где </w:t>
      </w:r>
      <w:r w:rsidRPr="000D2998">
        <w:rPr>
          <w:rFonts w:ascii="Times New Roman" w:hAnsi="Times New Roman"/>
          <w:sz w:val="28"/>
          <w:szCs w:val="28"/>
        </w:rPr>
        <w:t xml:space="preserve"> исключено нанесение вреда или ущерба, используются здоровьесозидающие технологии, соблюдаются установленные объёмы домашних работ.</w:t>
      </w:r>
    </w:p>
    <w:p w:rsidR="007E17C2" w:rsidRPr="000D2998" w:rsidRDefault="007E17C2" w:rsidP="007E1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процессе разработки Стратегии определен</w:t>
      </w:r>
      <w:r w:rsidR="006817B3" w:rsidRPr="000D2998">
        <w:rPr>
          <w:rFonts w:ascii="Times New Roman" w:hAnsi="Times New Roman"/>
          <w:sz w:val="28"/>
          <w:szCs w:val="28"/>
        </w:rPr>
        <w:t>а миссия доброжелательной школы.Э</w:t>
      </w:r>
      <w:r w:rsidRPr="000D2998">
        <w:rPr>
          <w:rFonts w:ascii="Times New Roman" w:hAnsi="Times New Roman"/>
          <w:sz w:val="28"/>
          <w:szCs w:val="28"/>
        </w:rPr>
        <w:t>то сделано в отношении каждой категории участников образовательных отношений – детей, педагогов, родителей.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</w:r>
    </w:p>
    <w:p w:rsidR="007E17C2" w:rsidRPr="000D2998" w:rsidRDefault="006817B3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Создать необходимые условия для этого </w:t>
      </w:r>
      <w:r w:rsidR="007E17C2"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 способны  педагоги позитивные, ответственные, креативные, стремящиеся к постоянному саморазвитию, любящие детей, находящие радость в общении с ними, верящие в то, что каждый ребёнок может стать хорошим человеком, умеющие дружить с детьми, принимающие близко к сердцу детские радости и горести, знающие душу ребёнка, никогда не забывающие, что сами когда-то были детьми.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В качестве основных ценностей доброжелательной школы определены жизнь, патриотизм, гражданственность, семья, православие, знание, здоровье, добро. </w:t>
      </w:r>
    </w:p>
    <w:p w:rsidR="0027481F" w:rsidRPr="000D2998" w:rsidRDefault="0027481F" w:rsidP="007E17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 Анализ состояния сферы «Образование» в Белгородской областиСостояние общего и дополнительного образования, социализации детей 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lastRenderedPageBreak/>
        <w:t>К основным позитивным тенденциям в развитии региональной системы образования за последнее десятилетие следует отнести: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нарастающее внимание к сфере образования, осознание приоритетной позиции образования в решении стратегических задач социально-экономического развития региона, постановка целей и задач, связанных с повышением ее конкурентоспособности;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последовательное развитие законодательной и нормативной базы;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60D76" w:rsidRPr="000D2998">
        <w:rPr>
          <w:rFonts w:ascii="Times New Roman" w:hAnsi="Times New Roman"/>
          <w:sz w:val="28"/>
          <w:szCs w:val="28"/>
        </w:rPr>
        <w:t>пропорциональный рост</w:t>
      </w:r>
      <w:r w:rsidR="007E17C2" w:rsidRPr="000D2998">
        <w:rPr>
          <w:rFonts w:ascii="Times New Roman" w:hAnsi="Times New Roman"/>
          <w:sz w:val="28"/>
          <w:szCs w:val="28"/>
        </w:rPr>
        <w:t xml:space="preserve"> финансирования системы;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усиление контроля за качеством результатов образовательной деятельности;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60D76" w:rsidRPr="000D2998">
        <w:rPr>
          <w:rFonts w:ascii="Times New Roman" w:hAnsi="Times New Roman"/>
          <w:sz w:val="28"/>
          <w:szCs w:val="28"/>
        </w:rPr>
        <w:t>влияние</w:t>
      </w:r>
      <w:r w:rsidR="007E17C2" w:rsidRPr="000D2998">
        <w:rPr>
          <w:rFonts w:ascii="Times New Roman" w:hAnsi="Times New Roman"/>
          <w:sz w:val="28"/>
          <w:szCs w:val="28"/>
        </w:rPr>
        <w:t xml:space="preserve"> регионального фактора воздействия на систему муниципального управления общим образованием;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модернизацию инфраструктуры;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повышение доступности и качества общего образования;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углубление профилизации старшей школы;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создание условий для выявления талантливых детей и развития их одаренности;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возрастание значения воспитательной, со</w:t>
      </w:r>
      <w:r w:rsidR="00513F85" w:rsidRPr="000D2998">
        <w:rPr>
          <w:rFonts w:ascii="Times New Roman" w:hAnsi="Times New Roman"/>
          <w:sz w:val="28"/>
          <w:szCs w:val="28"/>
        </w:rPr>
        <w:t>циально-ориентированной</w:t>
      </w:r>
      <w:r w:rsidR="007E17C2" w:rsidRPr="000D2998">
        <w:rPr>
          <w:rFonts w:ascii="Times New Roman" w:hAnsi="Times New Roman"/>
          <w:sz w:val="28"/>
          <w:szCs w:val="28"/>
        </w:rPr>
        <w:t xml:space="preserve"> работы, формирование гражданской идентичности;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обеспечение роста профессионального мастерства учителя через подготовку к введению Профессионального стандарта, модернизации системы повышения квалификации работников образования, формирования системы стимулирующих мер поощрения педагогов, в том числе и через систему профессиональных конкурсов.</w:t>
      </w:r>
    </w:p>
    <w:p w:rsidR="007E17C2" w:rsidRPr="000D2998" w:rsidRDefault="00793FDE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Охват образованием в Белгородской области населения в возрасте 15-19 лет - 87,8% </w:t>
      </w:r>
      <w:r w:rsidR="007E17C2" w:rsidRPr="000D2998">
        <w:rPr>
          <w:rFonts w:ascii="Times New Roman" w:hAnsi="Times New Roman"/>
          <w:sz w:val="28"/>
          <w:szCs w:val="28"/>
        </w:rPr>
        <w:t xml:space="preserve">(охват образованием в России населения в возрасте </w:t>
      </w:r>
      <w:r w:rsidRPr="000D2998">
        <w:rPr>
          <w:rFonts w:ascii="Times New Roman" w:hAnsi="Times New Roman"/>
          <w:sz w:val="28"/>
          <w:szCs w:val="28"/>
        </w:rPr>
        <w:t>15-19 лет - 87,4%)</w:t>
      </w:r>
      <w:r w:rsidR="007E17C2" w:rsidRPr="000D2998">
        <w:rPr>
          <w:rFonts w:ascii="Times New Roman" w:hAnsi="Times New Roman"/>
          <w:sz w:val="28"/>
          <w:szCs w:val="28"/>
        </w:rPr>
        <w:t>; удельный вес численности детей в возрасте от трех до семи лет, охваченных образовательными программами, соответствующими новому образовательному стандарту дошкольного образования, составляет 100%.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Состояние системы образования характер</w:t>
      </w:r>
      <w:r w:rsidR="00971062" w:rsidRPr="000D2998">
        <w:rPr>
          <w:rFonts w:ascii="Times New Roman" w:hAnsi="Times New Roman"/>
          <w:color w:val="000000"/>
          <w:sz w:val="28"/>
          <w:szCs w:val="28"/>
        </w:rPr>
        <w:t>изуется следующими показателями.</w:t>
      </w:r>
    </w:p>
    <w:p w:rsidR="008211BC" w:rsidRPr="000D2998" w:rsidRDefault="008211BC" w:rsidP="00115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5.1. </w:t>
      </w:r>
      <w:r w:rsidR="007E17C2" w:rsidRPr="000D2998">
        <w:rPr>
          <w:rFonts w:ascii="Times New Roman" w:hAnsi="Times New Roman"/>
          <w:b/>
          <w:color w:val="000000"/>
          <w:sz w:val="28"/>
          <w:szCs w:val="28"/>
        </w:rPr>
        <w:t>Дошкольное образование</w:t>
      </w:r>
    </w:p>
    <w:p w:rsidR="007E17C2" w:rsidRPr="000D2998" w:rsidRDefault="007E17C2" w:rsidP="007E1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Современная система дошкольного образования Белгородской области представлена многомодельной сетью из 680 организаций различных правовых форм и форм собственности, реализующих основную общеобразовательную программу дошкольного образования, из них детских садов – 481, в том числе 19 – частных, и 199 школ, имеющих в своей структуре дошкольные группы. Кроме того, 51 частнаяорганизация и индивидуальный предприниматель оказывают услуги по развитию  около одной тысячи дошкольников в режиме полного дня, присмотра и ухода за ними. Всего разными видами услуг в системе дошкольного образования региона охвачено 74071 ребенок, что составляет 72,3 процента от их общего количества в возрасте от 1 года до 7 лет.</w:t>
      </w:r>
    </w:p>
    <w:p w:rsidR="00217A7C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Задача обеспечения доступности дошкольного образования с 2012 года находится в фокусе внимания Президента и Правительства Российской Федерации. В целях реализации «майского» Указа за последние 5 лет в Белгородской области создано дополнительно 9,2 тысячи мест как в муниципальном, так и в негосударственном секторе дошкольного образования.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результате реализации мероприятий, направленных на повышение доступности дошкольного образования, за 2015-2018 гг. электронная очередь в ДОО сократилась более чем в 3,7 раза (на 01.01.2015 года – 7270 человек, на 01.01.2019 года - 1969 человек),  с 2016 года все дети в возрасте от 3 до 7 лет, желающие посещать детский сад, имеют такую возможность, а доступность дошкольного образования для детей в возрасте от 1,5 до 3 лет по итогам 2018 года составила 83,4%. При этом в 12 муниципальных образованиях уже достигнута 100-процентная доступность детских садов для детей всех возрастных категорий.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 достижение к концу 2021 года 100-процентной доступности дошкольного образования для детей раннего возраста, регламентированной Указом Президента Российской Федерации от </w:t>
      </w:r>
      <w:r w:rsidRPr="000D2998">
        <w:rPr>
          <w:rFonts w:ascii="Times New Roman" w:hAnsi="Times New Roman"/>
          <w:iCs/>
          <w:sz w:val="28"/>
          <w:szCs w:val="28"/>
        </w:rPr>
        <w:t>7 мая 2018 г. № 204, будет направлена реализация региональной составляющей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Основные векторы повышения качества дошкольного образования Белгородской области определены региональной Стратегией развития образования</w:t>
      </w:r>
      <w:r w:rsidR="00217A7C" w:rsidRPr="000D2998">
        <w:rPr>
          <w:rFonts w:ascii="Times New Roman" w:eastAsia="Calibri" w:hAnsi="Times New Roman"/>
          <w:sz w:val="28"/>
          <w:szCs w:val="28"/>
        </w:rPr>
        <w:t xml:space="preserve"> на 2013-2019 годы</w:t>
      </w:r>
      <w:r w:rsidRPr="000D2998">
        <w:rPr>
          <w:rFonts w:ascii="Times New Roman" w:eastAsia="Calibri" w:hAnsi="Times New Roman"/>
          <w:sz w:val="28"/>
          <w:szCs w:val="28"/>
        </w:rPr>
        <w:t>, а механизмы</w:t>
      </w:r>
      <w:r w:rsidR="008870B1" w:rsidRPr="000D2998">
        <w:rPr>
          <w:rFonts w:ascii="Times New Roman" w:hAnsi="Times New Roman"/>
          <w:sz w:val="28"/>
          <w:szCs w:val="28"/>
        </w:rPr>
        <w:t xml:space="preserve">– </w:t>
      </w:r>
      <w:r w:rsidRPr="000D2998">
        <w:rPr>
          <w:rFonts w:ascii="Times New Roman" w:hAnsi="Times New Roman"/>
          <w:sz w:val="28"/>
          <w:szCs w:val="28"/>
        </w:rPr>
        <w:t>«дорожной картой» обновления его содержания.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соответствии с этими документами, а также с учетом концепции Десятилетия детства, одним из приоритетных направлений является охрана и укрепление здоровья детей. В дошкольных организациях реализуются комплексы мероприятий по профилактике заболеваемости, проекты по физическому развитию и повышению двигательной активности детей, оборудуются спортивные площадки с безопасным покрытием. В результате</w:t>
      </w:r>
      <w:r w:rsidR="008870B1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на протяжении последних лет отмечается устойчивая динамика снижения уровня заболеваний воспитанников. Достичь хороших показателей в сохранении базового уровня здоровья детей позволит внедрение модели индивидуального медико-психолого-педагогического  сопровождения, разработанной в рамках проекта «Воспитываем здоровое поколение».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Надлежащее внимание уделяется созданию равных возможностей в получении качественного образования для детей с особыми потребностями: 35 дошкольных организаций стали участниками государственной программы «Доступная среда»; почти на 14 % за 2018 год возросла численность специалистов коррекционно-развивающего направления, в том числе в штатные расписания дошкольных организаций введены тьюторы; реализуются региональные проекты, нацеленные на внедрение программ адаптивной физкультуры и образования детей с расстройствами </w:t>
      </w:r>
      <w:r w:rsidRPr="000D2998">
        <w:rPr>
          <w:rFonts w:ascii="Times New Roman" w:hAnsi="Times New Roman"/>
          <w:sz w:val="28"/>
          <w:szCs w:val="28"/>
        </w:rPr>
        <w:lastRenderedPageBreak/>
        <w:t>аутистического спектра. По итогам 2018 года показатель доступности дошкольного образования для детей-инвалидов составил 97,4 % при плановом – 90%. Предстоит продолжить работу по созданию групп компенсирующей направленности для детей с различными нозологиями,  приведению в соответствие с требованиям ФГОС содержания основных адаптированных программ и кадрового обеспечения дошкольных организаций, в первую очередь педагогами-психологами и учителями-дефектологами.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 одному из перспективных направлений обновления содержания дошкольного образования относится развитие творческих способностей детей. В Белгородской области сложилась эффективная система художественно-эстетического развития дошкольников: более 65% воспитанников детских садов осваивают парциальные программы по развитию изобразительного и музыкального творчества, ежегодно около 1 тысячидетей принимают участие в региональном фестивале детского творчества «Мозаика детства». Особое внимание в рамках проекта «Доброжелательная школа» будет уделено развитию у дошкольников техническо-конструктивного творчества, созданию в детских садах Лего-центров и мини-кванториумов, внедрению в практику дошкольных организаций результатов проекта «От Фребеля до Робота».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Безусловно, актуальна задача духовно-нравственного воспитания, основанного на региональных приоритетах, таких как православная культура и гражданско-патриотическое воспитание. Сегодня более 60 % обучающихся дошкольных организаций осваивают програм</w:t>
      </w:r>
      <w:r w:rsidR="0075175A" w:rsidRPr="000D2998">
        <w:rPr>
          <w:rFonts w:ascii="Times New Roman" w:hAnsi="Times New Roman"/>
          <w:sz w:val="28"/>
          <w:szCs w:val="28"/>
        </w:rPr>
        <w:t xml:space="preserve">мы патриотического воспитания, </w:t>
      </w:r>
      <w:r w:rsidRPr="000D2998">
        <w:rPr>
          <w:rFonts w:ascii="Times New Roman" w:hAnsi="Times New Roman"/>
          <w:sz w:val="28"/>
          <w:szCs w:val="28"/>
        </w:rPr>
        <w:t xml:space="preserve">в том числе разработанные с учетом национальных и культурных традиций региона. В практику детских садов внедряется полученный в результате регионального проекта «Белгородские тропы» опыт создания клубов семейного туризма, направленный на формирование здоровьеориентированного семейного досуга, знаний о знаковых культурных, природных и исторических объектах Белгородчины.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Одной из задач, решаемой системой дошкольного образования, является оказание помощи семье в воспитании и развитии детей. Именно поэтому национальный проект «Образование» содержит в себе отдельный проект по развитию консультативной помощи родителям, для реализации которого в нашем регионе уже создана хорошая платформа: развита сеть из 315 консультационных центров; успешно </w:t>
      </w:r>
      <w:r w:rsidRPr="000D2998">
        <w:rPr>
          <w:rFonts w:ascii="Times New Roman" w:eastAsia="Calibri" w:hAnsi="Times New Roman"/>
          <w:sz w:val="28"/>
          <w:szCs w:val="28"/>
        </w:rPr>
        <w:t>реализован и внесен в сборник лучших региональных практик Министерства просвещения Российской Федерации проект</w:t>
      </w:r>
      <w:r w:rsidR="002837BE" w:rsidRPr="000D2998">
        <w:rPr>
          <w:rFonts w:ascii="Times New Roman" w:eastAsia="Calibri" w:hAnsi="Times New Roman"/>
          <w:sz w:val="28"/>
          <w:szCs w:val="28"/>
        </w:rPr>
        <w:t xml:space="preserve"> </w:t>
      </w:r>
      <w:r w:rsidRPr="000D2998">
        <w:rPr>
          <w:rFonts w:ascii="Times New Roman" w:eastAsia="Calibri" w:hAnsi="Times New Roman"/>
          <w:sz w:val="28"/>
          <w:szCs w:val="28"/>
        </w:rPr>
        <w:t xml:space="preserve">«Воспитание онлайн»,позволивший </w:t>
      </w:r>
      <w:r w:rsidRPr="000D2998">
        <w:rPr>
          <w:rFonts w:ascii="Times New Roman" w:hAnsi="Times New Roman"/>
          <w:sz w:val="28"/>
          <w:szCs w:val="28"/>
        </w:rPr>
        <w:t>создать модульную систему дистанционного консультирования родителей</w:t>
      </w:r>
      <w:r w:rsidRPr="000D2998">
        <w:rPr>
          <w:rFonts w:ascii="Times New Roman" w:eastAsia="Calibri" w:hAnsi="Times New Roman"/>
          <w:sz w:val="28"/>
          <w:szCs w:val="28"/>
        </w:rPr>
        <w:t>.</w:t>
      </w:r>
      <w:r w:rsidRPr="000D2998">
        <w:rPr>
          <w:rFonts w:ascii="Times New Roman" w:hAnsi="Times New Roman"/>
          <w:sz w:val="28"/>
          <w:szCs w:val="28"/>
        </w:rPr>
        <w:t xml:space="preserve"> Уже в 2019 году в рамках федерального и регионального проектов «Поддержка семей, имеющих детей» предстоит работа по повышению профессиональных компетенций специалистов, осуществляющих консультирование родителей.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целях обновления содержания дошкольного образования в Белгородской области организована деятельность ресурсных и инновационных площадок по актуальным направлениям, в том числе </w:t>
      </w:r>
      <w:r w:rsidRPr="000D2998">
        <w:rPr>
          <w:rFonts w:ascii="Times New Roman" w:hAnsi="Times New Roman"/>
          <w:sz w:val="28"/>
          <w:szCs w:val="28"/>
        </w:rPr>
        <w:lastRenderedPageBreak/>
        <w:t>федеральная сетевая инновационная площадка по внедрению комплексной образовательной программы для детей раннего возраста «Теремок». В ближайшие годы предстоит большая работа по выстраиванию системы образования детей раннего возраста: разработка образовательных программ, повышение компетентности педагогов, построение развивающей среды.</w:t>
      </w:r>
    </w:p>
    <w:p w:rsidR="007E17C2" w:rsidRPr="000D2998" w:rsidRDefault="007E17C2" w:rsidP="0027481F">
      <w:pPr>
        <w:pStyle w:val="a7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5.2. </w:t>
      </w:r>
      <w:r w:rsidR="007E17C2" w:rsidRPr="000D2998">
        <w:rPr>
          <w:rFonts w:ascii="Times New Roman" w:hAnsi="Times New Roman"/>
          <w:b/>
          <w:sz w:val="28"/>
          <w:szCs w:val="28"/>
        </w:rPr>
        <w:t>Начальное общее, основное общее, среднее общее образование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 данным 2018 года всего в области 551 организация, реализующая образовательные программы начального, основного, среднего общего образования (из них 99,3 % </w:t>
      </w:r>
      <w:r w:rsidR="008870B1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государственные и муниципальные), в которых обучаются 159569 человек, численность педагогических работников составляет 14083 человек.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 данным федераль</w:t>
      </w:r>
      <w:r w:rsidR="004B63BF" w:rsidRPr="000D2998">
        <w:rPr>
          <w:rFonts w:ascii="Times New Roman" w:hAnsi="Times New Roman"/>
          <w:sz w:val="28"/>
          <w:szCs w:val="28"/>
        </w:rPr>
        <w:t>ного статистического наблюдения</w:t>
      </w:r>
      <w:r w:rsidRPr="000D2998">
        <w:rPr>
          <w:rFonts w:ascii="Times New Roman" w:hAnsi="Times New Roman"/>
          <w:sz w:val="28"/>
          <w:szCs w:val="28"/>
        </w:rPr>
        <w:t xml:space="preserve"> в 2010-2018 гг. количество школ в</w:t>
      </w:r>
      <w:r w:rsidR="008870B1" w:rsidRPr="000D2998">
        <w:rPr>
          <w:rFonts w:ascii="Times New Roman" w:hAnsi="Times New Roman"/>
          <w:sz w:val="28"/>
          <w:szCs w:val="28"/>
        </w:rPr>
        <w:t xml:space="preserve"> городах и поселках сокращалось, </w:t>
      </w:r>
      <w:r w:rsidRPr="000D2998">
        <w:rPr>
          <w:rFonts w:ascii="Times New Roman" w:hAnsi="Times New Roman"/>
          <w:sz w:val="28"/>
          <w:szCs w:val="28"/>
        </w:rPr>
        <w:t xml:space="preserve"> особенно резко (111 образовательных организаций) в сельской местности. (Источник: статистический сборник «Индикаторы образования: 2018»).</w:t>
      </w:r>
    </w:p>
    <w:p w:rsidR="005028C8" w:rsidRPr="000D2998" w:rsidRDefault="008E3D36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</w:t>
      </w:r>
      <w:r w:rsidR="005028C8" w:rsidRPr="000D2998">
        <w:rPr>
          <w:rFonts w:ascii="Times New Roman" w:hAnsi="Times New Roman"/>
          <w:sz w:val="28"/>
          <w:szCs w:val="28"/>
        </w:rPr>
        <w:t>аличие второй смены яв</w:t>
      </w:r>
      <w:r w:rsidRPr="000D2998">
        <w:rPr>
          <w:rFonts w:ascii="Times New Roman" w:hAnsi="Times New Roman"/>
          <w:sz w:val="28"/>
          <w:szCs w:val="28"/>
        </w:rPr>
        <w:t>ляется серьезной проблемой для 2,7</w:t>
      </w:r>
      <w:r w:rsidR="005028C8" w:rsidRPr="000D2998">
        <w:rPr>
          <w:rFonts w:ascii="Times New Roman" w:hAnsi="Times New Roman"/>
          <w:sz w:val="28"/>
          <w:szCs w:val="28"/>
        </w:rPr>
        <w:t>% школ</w:t>
      </w:r>
      <w:r w:rsidRPr="000D2998">
        <w:rPr>
          <w:rFonts w:ascii="Times New Roman" w:hAnsi="Times New Roman"/>
          <w:sz w:val="28"/>
          <w:szCs w:val="28"/>
        </w:rPr>
        <w:t>ьников</w:t>
      </w:r>
      <w:r w:rsidR="005028C8" w:rsidRPr="000D2998">
        <w:rPr>
          <w:rFonts w:ascii="Times New Roman" w:hAnsi="Times New Roman"/>
          <w:sz w:val="28"/>
          <w:szCs w:val="28"/>
        </w:rPr>
        <w:t>. В 2018</w:t>
      </w:r>
      <w:r w:rsidR="004B63BF" w:rsidRPr="000D2998">
        <w:rPr>
          <w:rFonts w:ascii="Times New Roman" w:hAnsi="Times New Roman"/>
          <w:sz w:val="28"/>
          <w:szCs w:val="28"/>
        </w:rPr>
        <w:t>-20</w:t>
      </w:r>
      <w:r w:rsidR="005028C8" w:rsidRPr="000D2998">
        <w:rPr>
          <w:rFonts w:ascii="Times New Roman" w:hAnsi="Times New Roman"/>
          <w:sz w:val="28"/>
          <w:szCs w:val="28"/>
        </w:rPr>
        <w:t>19 учебном году в одну смену работали 527 школ (контингент обучающихся 155281 человек); в две смены – 24 школы (4288 человек).</w:t>
      </w:r>
      <w:r w:rsidRPr="000D2998">
        <w:rPr>
          <w:rFonts w:ascii="Times New Roman" w:hAnsi="Times New Roman"/>
          <w:sz w:val="28"/>
          <w:szCs w:val="28"/>
        </w:rPr>
        <w:t xml:space="preserve"> В 2019-2020 году – 23 школы.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Материально-технические условия для обучения детей-инвалидов, включающие организацию пространства и технические средства обучения, созданы (по итогам 2018 года) в 119 (22,3 %) школах и в 35 (17,0 %) дошкольных образовательных организациях.</w:t>
      </w:r>
    </w:p>
    <w:p w:rsidR="007E17C2" w:rsidRPr="000D2998" w:rsidRDefault="006C2C3B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настоящее время в системе образования сохраняются коррекционные классы и школы</w:t>
      </w:r>
      <w:r w:rsidR="00B01C4C" w:rsidRPr="000D2998">
        <w:rPr>
          <w:rFonts w:ascii="Times New Roman" w:hAnsi="Times New Roman"/>
          <w:sz w:val="28"/>
          <w:szCs w:val="28"/>
        </w:rPr>
        <w:t xml:space="preserve"> (3 организации)</w:t>
      </w:r>
      <w:r w:rsidRPr="000D2998">
        <w:rPr>
          <w:rFonts w:ascii="Times New Roman" w:hAnsi="Times New Roman"/>
          <w:sz w:val="28"/>
          <w:szCs w:val="28"/>
        </w:rPr>
        <w:t>, реализующие адаптированные общеобразовательные программы;  действуют 315 консультационных центров для родителей на базе дошкольных образовательных организаций, 353 психолого-педагогических службы на базе школ, 3 центра психолого-педагогической, медицинской и социальной помощи регионального и муниципального соподчинения.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Важной характеристикой системы образования являются результаты </w:t>
      </w:r>
      <w:r w:rsidR="00B01C4C" w:rsidRPr="000D2998">
        <w:rPr>
          <w:rFonts w:ascii="Times New Roman" w:hAnsi="Times New Roman"/>
          <w:sz w:val="28"/>
          <w:szCs w:val="28"/>
        </w:rPr>
        <w:t>оценочных процедур (государственной итоговой аттестации, всероссийских проверочных работ, национального исследования качества образования, международных исследований качества образования).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Проблемы, выявленные по итогам оценочных процедур: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-недостаточная практическая ориентированность содержания образования по русскому языку, математике и естественнонаучным дисциплинам, их некоторая оторванность от реалий жизни школьника;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перегруженность программ и учебников учебными материалами;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недостаточное внимание к формированию общеучебных умений и функциональной грамотности;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объективность оценки образовательных результатов.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 2016 года реализуется ФГОС НОО для обучающихся с ограниченными возможностями здоровья. Задача доступности образования </w:t>
      </w:r>
      <w:r w:rsidRPr="000D2998">
        <w:rPr>
          <w:rFonts w:ascii="Times New Roman" w:hAnsi="Times New Roman"/>
          <w:sz w:val="28"/>
          <w:szCs w:val="28"/>
        </w:rPr>
        <w:lastRenderedPageBreak/>
        <w:t>для обучающихся с ограниченными возможностями здоровья и детей-инвалидов решается одновременно с задачей повышения его качества. Разработаны примерные рабочие программы учебных предметов, курсов внеурочной деятельности, учебники для всех групп обучающихся с особыми образовательными потребностями, подготовлены методические пособия для учителей.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В 2021 году планируется открытие Регионального центра выявления и поддержки одаренных детей в Белгородской области, созданного с учетом опыта образовательного центра «Сириус».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Совершенствуется работа с юными талантами в рамках проведения Всероссийской олимпиады школьников по 24 предметам для обучающихся государственных, муниципальных и негосударственных образовательных организаций, реализующих образовательные программы основного общего и среднего общего образования. Ежегодно в олимпиаде на всех уровнях участвует более 78 тысяч школьников.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Ежегодно Департаментом образования организуется и проводится более 130 олимпиад, интеллектуальных и творческих конкурсов детей и молодежи в целях выявления и поддержки одаренных детей и подростков.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За два года число победителей и призеров всероссийских и международных олимпиад и конкурсов увеличилось более чем в 2 раза (с 348 до 711 человек).</w:t>
      </w:r>
    </w:p>
    <w:p w:rsidR="001B4883" w:rsidRPr="000D2998" w:rsidRDefault="001B4883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Однако в ряду актуальных задач остается повышение материальной заинтересованности педагога в качественном труде, доведение его заработной платы не только до средней по региону, но и до средней по стране. Необходимо сокращение отчетных материалов, которые сегодня вынужден предоставлять учитель, часто в ущерб своей педагогической деятельности.</w:t>
      </w:r>
    </w:p>
    <w:p w:rsidR="00481A47" w:rsidRPr="000D2998" w:rsidRDefault="00481A47" w:rsidP="00481A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5.3. </w:t>
      </w:r>
      <w:r w:rsidR="0078211A" w:rsidRPr="000D2998">
        <w:rPr>
          <w:rFonts w:ascii="Times New Roman" w:hAnsi="Times New Roman"/>
          <w:b/>
          <w:sz w:val="28"/>
          <w:szCs w:val="28"/>
        </w:rPr>
        <w:t>Дополнительное образование детей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регионе создан навигатор системы дополнительного образования,в котором зарегистрировано свыше 21 тыс. детей и их родителей. Данный ресурс позволяет осуществить поиск программ по всем муниципальным образованиям области, по направленностям, формам и ка</w:t>
      </w:r>
      <w:r w:rsidR="00993815" w:rsidRPr="000D2998">
        <w:rPr>
          <w:rFonts w:ascii="Times New Roman" w:hAnsi="Times New Roman"/>
          <w:sz w:val="28"/>
          <w:szCs w:val="28"/>
        </w:rPr>
        <w:t>тегориям реализации программ и</w:t>
      </w:r>
      <w:r w:rsidRPr="000D2998">
        <w:rPr>
          <w:rFonts w:ascii="Times New Roman" w:hAnsi="Times New Roman"/>
          <w:sz w:val="28"/>
          <w:szCs w:val="28"/>
        </w:rPr>
        <w:t xml:space="preserve"> содержит информацию о реализуемых дополнительных общеобразовательных программах. Внесено около 2 тыс. программ.</w:t>
      </w:r>
    </w:p>
    <w:p w:rsidR="0078211A" w:rsidRPr="000D2998" w:rsidRDefault="0078211A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Среди перспективных направлений дополнительного образования детей </w:t>
      </w:r>
      <w:r w:rsidR="00CE67D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создание  сети «Кванториумов» </w:t>
      </w:r>
      <w:r w:rsidR="00CE67D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уникальной среды, предназначенной для профессиональной ориентации школьников на основе различных научно-исследовательских и инженерно-технических проектов. </w:t>
      </w:r>
    </w:p>
    <w:p w:rsidR="0078211A" w:rsidRPr="000D2998" w:rsidRDefault="00993815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В рамках реализации ф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>едерального проекта «Успех каждого ребенка» наци</w:t>
      </w:r>
      <w:r w:rsidR="00671CE9" w:rsidRPr="000D2998">
        <w:rPr>
          <w:rFonts w:ascii="Times New Roman" w:hAnsi="Times New Roman"/>
          <w:color w:val="000000"/>
          <w:sz w:val="28"/>
          <w:szCs w:val="28"/>
        </w:rPr>
        <w:t>онального проекта «Образование»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 xml:space="preserve"> с 1 се</w:t>
      </w:r>
      <w:r w:rsidRPr="000D2998">
        <w:rPr>
          <w:rFonts w:ascii="Times New Roman" w:hAnsi="Times New Roman"/>
          <w:color w:val="000000"/>
          <w:sz w:val="28"/>
          <w:szCs w:val="28"/>
        </w:rPr>
        <w:t>нтября 2019 года в области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 xml:space="preserve"> внедрена система </w:t>
      </w:r>
      <w:r w:rsidR="0078211A" w:rsidRPr="000D2998"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</w:t>
      </w:r>
      <w:r w:rsidRPr="000D2998">
        <w:rPr>
          <w:rFonts w:ascii="Times New Roman" w:hAnsi="Times New Roman"/>
          <w:sz w:val="28"/>
          <w:szCs w:val="28"/>
        </w:rPr>
        <w:t xml:space="preserve">вания детей, которая предоставляет детям возможность </w:t>
      </w:r>
      <w:r w:rsidR="0078211A" w:rsidRPr="000D2998">
        <w:rPr>
          <w:rFonts w:ascii="Times New Roman" w:hAnsi="Times New Roman"/>
          <w:sz w:val="28"/>
          <w:szCs w:val="28"/>
        </w:rPr>
        <w:t xml:space="preserve">бесплатно обучаться в любых организациях, в том числе независимо от </w:t>
      </w:r>
      <w:r w:rsidR="0078211A" w:rsidRPr="000D2998">
        <w:rPr>
          <w:rFonts w:ascii="Times New Roman" w:hAnsi="Times New Roman"/>
          <w:sz w:val="28"/>
          <w:szCs w:val="28"/>
        </w:rPr>
        <w:lastRenderedPageBreak/>
        <w:t xml:space="preserve">организационно-правовой формы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 </w:t>
      </w:r>
    </w:p>
    <w:p w:rsidR="0078211A" w:rsidRPr="000D2998" w:rsidRDefault="0078211A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Являясь одним из ключевых механизмов развития дополнительного образования детей, персонифицированное финансирование обеспечивает поддержку мотивации, свободу выбора и построение образовательной траектории участников дополнительного образования путем закрепления за ними определенного объема средств (размера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программу, после выбора этой программы ребенком.</w:t>
      </w:r>
    </w:p>
    <w:p w:rsidR="0078211A" w:rsidRPr="000D2998" w:rsidRDefault="0078211A" w:rsidP="00CE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Каждый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ребенок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возрасте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до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18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лет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сможет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получить</w:t>
      </w:r>
      <w:r w:rsidR="002A1FDC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 именной 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сертификат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, который позволит ему выбрать любое направление и проходить обучение на бюджетной основе.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Особое внимание уделяется увеличению охвата обучающихся дополнительными образовательными программами и основными программами профессионального обучения, профориентации, в том числе через проекты «Билет в будущее» и «ПроеКТОриЯ», а также через индивидуализацию дополнительного образования – за счет развития сетевой формы реализации дополнительных образовательных программ.</w:t>
      </w:r>
    </w:p>
    <w:p w:rsidR="0027481F" w:rsidRPr="000D2998" w:rsidRDefault="0027481F" w:rsidP="0078211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5.4. </w:t>
      </w:r>
      <w:r w:rsidR="0078211A" w:rsidRPr="000D2998">
        <w:rPr>
          <w:rFonts w:ascii="Times New Roman" w:hAnsi="Times New Roman"/>
          <w:b/>
          <w:sz w:val="28"/>
          <w:szCs w:val="28"/>
        </w:rPr>
        <w:t>Дополнительное профессиональное педагогическое образование</w:t>
      </w:r>
    </w:p>
    <w:p w:rsidR="00CE67DE" w:rsidRPr="000D2998" w:rsidRDefault="00CE67DE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В последние годы в области дополнительного профессионального образования развиваются новые формы педагогического взаимодействия, ориентированные на сопровождение непрерывного процесса профессионального и личностного роста педагогов.</w:t>
      </w:r>
    </w:p>
    <w:p w:rsidR="00CE67DE" w:rsidRPr="000D2998" w:rsidRDefault="00CE67DE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Одной из тенденций развития дополнительного профессионального педагогического образования является сетевая форма реализации дополнительных профессиональных программ (повышение квалификации и профессиональной переподготовки), в рамках которой педагоги осваивают лучший опыт ведущих образовательных организаций. Участие в профессиональных сетевых сообществах позволяет педагогам обсуждать актуальные вопросы преподавания учебных предметов, эффективно используя возможность профессиональных коммуникаций.</w:t>
      </w:r>
    </w:p>
    <w:p w:rsidR="00CE67DE" w:rsidRPr="000D2998" w:rsidRDefault="002C2B5B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Действенной</w:t>
      </w:r>
      <w:r w:rsidR="00CE67DE" w:rsidRPr="000D2998">
        <w:rPr>
          <w:sz w:val="28"/>
          <w:szCs w:val="28"/>
        </w:rPr>
        <w:t xml:space="preserve"> форм</w:t>
      </w:r>
      <w:r w:rsidRPr="000D2998">
        <w:rPr>
          <w:sz w:val="28"/>
          <w:szCs w:val="28"/>
        </w:rPr>
        <w:t>ой</w:t>
      </w:r>
      <w:r w:rsidR="00CE67DE" w:rsidRPr="000D2998">
        <w:rPr>
          <w:sz w:val="28"/>
          <w:szCs w:val="28"/>
        </w:rPr>
        <w:t xml:space="preserve"> профессионального роста педагогических работников, инструментом отбора лучших образовательных  практик являются конкурсы профессионального мастерства, которые способствуют выявлению, поддержке и поощрению талантливых, творчески работающих педагогов, повышают социальный статус и престиж</w:t>
      </w:r>
      <w:r w:rsidR="0011146D" w:rsidRPr="000D2998">
        <w:rPr>
          <w:sz w:val="28"/>
          <w:szCs w:val="28"/>
        </w:rPr>
        <w:t xml:space="preserve"> педагогической профессии.</w:t>
      </w:r>
      <w:r w:rsidR="00224FC9" w:rsidRPr="000D2998">
        <w:rPr>
          <w:sz w:val="28"/>
          <w:szCs w:val="28"/>
        </w:rPr>
        <w:t xml:space="preserve"> </w:t>
      </w:r>
      <w:r w:rsidR="0011146D" w:rsidRPr="000D2998">
        <w:rPr>
          <w:sz w:val="28"/>
          <w:szCs w:val="28"/>
        </w:rPr>
        <w:t>Данные конкурсы</w:t>
      </w:r>
      <w:r w:rsidR="00CE67DE" w:rsidRPr="000D2998">
        <w:rPr>
          <w:sz w:val="28"/>
          <w:szCs w:val="28"/>
        </w:rPr>
        <w:t xml:space="preserve"> создают условия для распространения в </w:t>
      </w:r>
      <w:r w:rsidR="00CE67DE" w:rsidRPr="000D2998">
        <w:rPr>
          <w:rFonts w:eastAsia="TimesNewRomanPSMT"/>
          <w:sz w:val="28"/>
          <w:szCs w:val="28"/>
        </w:rPr>
        <w:t>образовательной среде авторских идей по обновлению содержания программ обучения и воспитания подрастающего поколения,</w:t>
      </w:r>
      <w:r w:rsidR="00CE67DE" w:rsidRPr="000D2998">
        <w:rPr>
          <w:sz w:val="28"/>
          <w:szCs w:val="28"/>
        </w:rPr>
        <w:t xml:space="preserve"> обеспечивают внедрение современных педагогических технологий в систему образования области, </w:t>
      </w:r>
      <w:r w:rsidR="00CE67DE" w:rsidRPr="000D2998">
        <w:rPr>
          <w:sz w:val="28"/>
          <w:szCs w:val="28"/>
        </w:rPr>
        <w:lastRenderedPageBreak/>
        <w:t>дают возможность совершенствовать механизмы оценки педагогического труда.</w:t>
      </w:r>
    </w:p>
    <w:p w:rsidR="0078211A" w:rsidRPr="000D2998" w:rsidRDefault="0078211A" w:rsidP="0078211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8211A" w:rsidRPr="000D2998" w:rsidRDefault="00F70F2E" w:rsidP="00F43350">
      <w:pPr>
        <w:pStyle w:val="a3"/>
        <w:numPr>
          <w:ilvl w:val="0"/>
          <w:numId w:val="6"/>
        </w:numPr>
        <w:spacing w:after="0" w:line="240" w:lineRule="auto"/>
        <w:ind w:firstLine="25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Образовательная инфраструктура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Достижение российской и международной конкурентоспособ</w:t>
      </w:r>
      <w:r w:rsidR="00DE33FA" w:rsidRPr="000D2998">
        <w:rPr>
          <w:rFonts w:ascii="Times New Roman" w:hAnsi="Times New Roman"/>
          <w:sz w:val="28"/>
          <w:szCs w:val="28"/>
        </w:rPr>
        <w:t>ности образования Белгородчины</w:t>
      </w:r>
      <w:r w:rsidR="00D45711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неразрывно связано с качеством образовательной инфраструктуры. При ее формировании в существующих бюджетных ограничениях как никогда актуален спрос на эффективность управленческих решений.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целом Белгородская область по индексу образовательной инфраструктуры (индекс рассчитывался также с учетом учреждений среднего профессионального образования) по итогам рейтинга ВЫСШЕЙ ШКОЛЫ экономики за 2018 год среди российских регионов занимает 22-27 место в ряду таких областей как Нижегородская, Ростовская, Владимирская и г.Севастополь.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Белгородская область не входит в </w:t>
      </w:r>
      <w:r w:rsidR="00E435E2" w:rsidRPr="000D2998">
        <w:rPr>
          <w:rFonts w:ascii="Times New Roman" w:hAnsi="Times New Roman"/>
          <w:sz w:val="28"/>
          <w:szCs w:val="28"/>
        </w:rPr>
        <w:t>десятку</w:t>
      </w:r>
      <w:r w:rsidRPr="000D2998">
        <w:rPr>
          <w:rFonts w:ascii="Times New Roman" w:hAnsi="Times New Roman"/>
          <w:sz w:val="28"/>
          <w:szCs w:val="28"/>
        </w:rPr>
        <w:t xml:space="preserve"> лидеров, но большинство показателей превышает среднероссийские, это: </w:t>
      </w:r>
    </w:p>
    <w:p w:rsidR="0078211A" w:rsidRPr="000D2998" w:rsidRDefault="00E435E2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инклюзия в детских садах (высокое количество детей с ОВЗ и детей-инвалидов в общем числе воспитанников, и для этого создаются соответствующие условия);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-достойное кадровое обеспечение системы дополн</w:t>
      </w:r>
      <w:r w:rsidR="00DE33FA" w:rsidRPr="000D2998">
        <w:rPr>
          <w:rFonts w:ascii="Times New Roman" w:hAnsi="Times New Roman"/>
          <w:sz w:val="28"/>
          <w:szCs w:val="28"/>
        </w:rPr>
        <w:t>ительного образования (небольшое</w:t>
      </w:r>
      <w:r w:rsidRPr="000D2998">
        <w:rPr>
          <w:rFonts w:ascii="Times New Roman" w:hAnsi="Times New Roman"/>
          <w:sz w:val="28"/>
          <w:szCs w:val="28"/>
        </w:rPr>
        <w:t xml:space="preserve"> количество вакансий 3,6%, и лишь 12% педагогов, имеющих внутреннее совместительство);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высокий охват услугами дополнительного образования (более 94%);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достойное материально-техническое состояние школ и детских садов (общая площадь классных комнат на одного учащегося в школе составляет 6 кв.м, при действующей норме от 2,5 кв.м, большинство школ имеют собственные спортивные залы, 79%   имеют учебно-опытные участки, 100%   школ и детских садов оборудованы канализацией, имеют отопление и водопровод);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информационно-методическое обеспечение тоже относится к сильным сторонам (достаточный объем библиотечных фондов (47 единиц в расчёте на 1-го школьника)), область является   лидером по ведению электронных дневников и журналов</w:t>
      </w:r>
      <w:r w:rsidR="00DE33FA" w:rsidRPr="000D2998">
        <w:rPr>
          <w:rFonts w:ascii="Times New Roman" w:hAnsi="Times New Roman"/>
          <w:sz w:val="28"/>
          <w:szCs w:val="28"/>
        </w:rPr>
        <w:t xml:space="preserve"> (в 100% школ)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 уровне Российской Федерации   показатель по заработной плате педагогических работников соответствует действующим нормативам, определенным в Указах Президента.</w:t>
      </w:r>
    </w:p>
    <w:p w:rsidR="0078211A" w:rsidRPr="000D2998" w:rsidRDefault="00DE33FA" w:rsidP="0078211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</w:t>
      </w:r>
      <w:r w:rsidR="0078211A" w:rsidRPr="000D2998">
        <w:rPr>
          <w:rFonts w:ascii="Times New Roman" w:hAnsi="Times New Roman"/>
          <w:sz w:val="28"/>
          <w:szCs w:val="28"/>
        </w:rPr>
        <w:t xml:space="preserve"> 2008 году в  систему оплаты труда учителей были положены стоимость бюджетной услуги (ученико-час) и стимулирование качества. Такая методика в свое время обеспечила рост заработной платы всех категорий педагогических работников.  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Однако так называемый </w:t>
      </w:r>
      <w:r w:rsidR="00E435E2" w:rsidRPr="000D2998">
        <w:rPr>
          <w:rFonts w:ascii="Times New Roman" w:hAnsi="Times New Roman"/>
          <w:sz w:val="28"/>
          <w:szCs w:val="28"/>
        </w:rPr>
        <w:t>«</w:t>
      </w:r>
      <w:r w:rsidRPr="000D2998">
        <w:rPr>
          <w:rFonts w:ascii="Times New Roman" w:hAnsi="Times New Roman"/>
          <w:sz w:val="28"/>
          <w:szCs w:val="28"/>
        </w:rPr>
        <w:t>подушевой норматив</w:t>
      </w:r>
      <w:r w:rsidR="00E435E2" w:rsidRPr="000D2998">
        <w:rPr>
          <w:rFonts w:ascii="Times New Roman" w:hAnsi="Times New Roman"/>
          <w:sz w:val="28"/>
          <w:szCs w:val="28"/>
        </w:rPr>
        <w:t>»</w:t>
      </w:r>
      <w:r w:rsidRPr="000D2998">
        <w:rPr>
          <w:rFonts w:ascii="Times New Roman" w:hAnsi="Times New Roman"/>
          <w:sz w:val="28"/>
          <w:szCs w:val="28"/>
        </w:rPr>
        <w:t xml:space="preserve"> стал своеобразным тормозом роста заработной платы педагогов малокомплектных школ с низкой наполняемостью (в области 167 таких учреждений). Доход учителей в этих орг</w:t>
      </w:r>
      <w:r w:rsidR="00E435E2" w:rsidRPr="000D2998">
        <w:rPr>
          <w:rFonts w:ascii="Times New Roman" w:hAnsi="Times New Roman"/>
          <w:sz w:val="28"/>
          <w:szCs w:val="28"/>
        </w:rPr>
        <w:t xml:space="preserve">анизациях в среднем по региону </w:t>
      </w:r>
      <w:r w:rsidRPr="000D2998">
        <w:rPr>
          <w:rFonts w:ascii="Times New Roman" w:hAnsi="Times New Roman"/>
          <w:sz w:val="28"/>
          <w:szCs w:val="28"/>
        </w:rPr>
        <w:t xml:space="preserve">составляет 22,5 тыс. рублей в месяц. 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Такой разрыв обоснованно не устраивает </w:t>
      </w:r>
      <w:r w:rsidR="00DE33FA" w:rsidRPr="000D2998">
        <w:rPr>
          <w:rFonts w:ascii="Times New Roman" w:hAnsi="Times New Roman"/>
          <w:sz w:val="28"/>
          <w:szCs w:val="28"/>
        </w:rPr>
        <w:t xml:space="preserve">педагогическое сообщество. </w:t>
      </w:r>
      <w:r w:rsidR="00E435E2" w:rsidRPr="000D2998">
        <w:rPr>
          <w:rFonts w:ascii="Times New Roman" w:hAnsi="Times New Roman"/>
          <w:sz w:val="28"/>
          <w:szCs w:val="28"/>
        </w:rPr>
        <w:t>В</w:t>
      </w:r>
      <w:r w:rsidRPr="000D2998">
        <w:rPr>
          <w:rFonts w:ascii="Times New Roman" w:hAnsi="Times New Roman"/>
          <w:sz w:val="28"/>
          <w:szCs w:val="28"/>
        </w:rPr>
        <w:t xml:space="preserve">опрос об актуальности размера средней заработной платы остальных категорий педагогических работников относительно зарплат в социальной сфере (например, врачей – более 56000 руб.) требует пересмотра.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Наряду с явными плюсами имеются слабые стороны современной образовательной инфраструктуры, которые  определяются как </w:t>
      </w:r>
      <w:r w:rsidR="006E1597" w:rsidRPr="000D2998">
        <w:rPr>
          <w:rFonts w:ascii="Times New Roman" w:hAnsi="Times New Roman"/>
          <w:sz w:val="28"/>
          <w:szCs w:val="28"/>
        </w:rPr>
        <w:t>«</w:t>
      </w:r>
      <w:r w:rsidRPr="000D2998">
        <w:rPr>
          <w:rFonts w:ascii="Times New Roman" w:hAnsi="Times New Roman"/>
          <w:sz w:val="28"/>
          <w:szCs w:val="28"/>
        </w:rPr>
        <w:t>точки роста</w:t>
      </w:r>
      <w:r w:rsidR="006E1597" w:rsidRPr="000D2998">
        <w:rPr>
          <w:rFonts w:ascii="Times New Roman" w:hAnsi="Times New Roman"/>
          <w:sz w:val="28"/>
          <w:szCs w:val="28"/>
        </w:rPr>
        <w:t>»</w:t>
      </w:r>
      <w:r w:rsidRPr="000D2998">
        <w:rPr>
          <w:rFonts w:ascii="Times New Roman" w:hAnsi="Times New Roman"/>
          <w:sz w:val="28"/>
          <w:szCs w:val="28"/>
        </w:rPr>
        <w:t xml:space="preserve">: </w:t>
      </w:r>
    </w:p>
    <w:p w:rsidR="0078211A" w:rsidRPr="000D2998" w:rsidRDefault="00002893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во-первых, невысока инклюзия в школах и учреждениях доп</w:t>
      </w:r>
      <w:r w:rsidR="00141851" w:rsidRPr="000D2998">
        <w:rPr>
          <w:rFonts w:ascii="Times New Roman" w:hAnsi="Times New Roman"/>
          <w:sz w:val="28"/>
          <w:szCs w:val="28"/>
        </w:rPr>
        <w:t xml:space="preserve">олнительного образования (в дополнительном </w:t>
      </w:r>
      <w:r w:rsidR="0078211A" w:rsidRPr="000D2998">
        <w:rPr>
          <w:rFonts w:ascii="Times New Roman" w:hAnsi="Times New Roman"/>
          <w:sz w:val="28"/>
          <w:szCs w:val="28"/>
        </w:rPr>
        <w:t>образовании доля зданий, в которых созданы условия для беспрепятственного доступа инвалидов, составляет 30%, отсюда и невысокое число охвата таких обучающихся – менее 1%; а в школах – зданий с доступной средой лишь 49 %);</w:t>
      </w:r>
    </w:p>
    <w:p w:rsidR="0078211A" w:rsidRPr="000D2998" w:rsidRDefault="00002893" w:rsidP="00002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во-вторых, кадровое обеспечение:малое количество молодых специалистов в школах со стажем работы от 5 до 10 лет – всего 8%, </w:t>
      </w:r>
      <w:r w:rsidR="00141851" w:rsidRPr="000D2998">
        <w:rPr>
          <w:rFonts w:ascii="Times New Roman" w:hAnsi="Times New Roman"/>
          <w:sz w:val="28"/>
          <w:szCs w:val="28"/>
        </w:rPr>
        <w:t xml:space="preserve">немного </w:t>
      </w:r>
      <w:r w:rsidR="0078211A" w:rsidRPr="000D2998">
        <w:rPr>
          <w:rFonts w:ascii="Times New Roman" w:hAnsi="Times New Roman"/>
          <w:sz w:val="28"/>
          <w:szCs w:val="28"/>
        </w:rPr>
        <w:t xml:space="preserve">лучше ситуация в детских садах и учреждениях дополнительного образования – 13%; низкая численность педагогов-психологов в расчете на 1000 обучающихся – 0,6 в школах и 3,4 в детских садах, при действующем нормативе 1 педагог-психолог на 500 школьников и 1 - на 250 дошкольников; недостаточная в соответствии с требованиями новых нормативных документов обеспеченность детских садов такими специалистами, как  учитель-логопед </w:t>
      </w:r>
      <w:r w:rsidR="0078211A" w:rsidRPr="000D2998">
        <w:rPr>
          <w:rFonts w:ascii="Times New Roman" w:hAnsi="Times New Roman"/>
          <w:i/>
          <w:sz w:val="28"/>
          <w:szCs w:val="28"/>
        </w:rPr>
        <w:t>(при норме на одного педагога от 5 до 12 детей в среднем по региону приходится 13 детей),</w:t>
      </w:r>
      <w:r w:rsidRPr="000D2998">
        <w:rPr>
          <w:rFonts w:ascii="Times New Roman" w:hAnsi="Times New Roman"/>
          <w:sz w:val="28"/>
          <w:szCs w:val="28"/>
        </w:rPr>
        <w:t xml:space="preserve"> учитель-дефектолог</w:t>
      </w:r>
      <w:r w:rsidR="0078211A" w:rsidRPr="000D2998">
        <w:rPr>
          <w:rFonts w:ascii="Times New Roman" w:hAnsi="Times New Roman"/>
          <w:sz w:val="28"/>
          <w:szCs w:val="28"/>
        </w:rPr>
        <w:t>, дефицит которых выражается не только в ст</w:t>
      </w:r>
      <w:r w:rsidRPr="000D2998">
        <w:rPr>
          <w:rFonts w:ascii="Times New Roman" w:hAnsi="Times New Roman"/>
          <w:sz w:val="28"/>
          <w:szCs w:val="28"/>
        </w:rPr>
        <w:t xml:space="preserve">авках, но и в уровне квалификации уже </w:t>
      </w:r>
      <w:r w:rsidR="0078211A" w:rsidRPr="000D2998">
        <w:rPr>
          <w:rFonts w:ascii="Times New Roman" w:hAnsi="Times New Roman"/>
          <w:sz w:val="28"/>
          <w:szCs w:val="28"/>
        </w:rPr>
        <w:t>имеющихся кадров.</w:t>
      </w:r>
    </w:p>
    <w:p w:rsidR="0078211A" w:rsidRPr="000D2998" w:rsidRDefault="00D45711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третьих, материально-техническое оснащение:</w:t>
      </w:r>
    </w:p>
    <w:p w:rsidR="0078211A" w:rsidRPr="000D2998" w:rsidRDefault="002A55EE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1) </w:t>
      </w:r>
      <w:r w:rsidR="0078211A" w:rsidRPr="000D2998">
        <w:rPr>
          <w:rFonts w:ascii="Times New Roman" w:hAnsi="Times New Roman"/>
          <w:sz w:val="28"/>
          <w:szCs w:val="28"/>
        </w:rPr>
        <w:t>наличие зданий,  не отвечающих современным требованиям, где капительный ремонт не проводился более 25 лет, необходимость в обновлении и дооснащении учебным оборудованием и мебелью, пополнении автопарка образовательных организаций;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сегодня 15% организаций, в которых созданы медицинские кабинеты, не имеют соответствующей лицензии на медицинскую деятельность</w:t>
      </w:r>
      <w:r w:rsidR="002A55EE" w:rsidRPr="000D2998">
        <w:rPr>
          <w:rFonts w:ascii="Times New Roman" w:hAnsi="Times New Roman"/>
          <w:sz w:val="28"/>
          <w:szCs w:val="28"/>
        </w:rPr>
        <w:t>;</w:t>
      </w:r>
    </w:p>
    <w:p w:rsidR="0078211A" w:rsidRPr="000D2998" w:rsidRDefault="002A1FDC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3) </w:t>
      </w:r>
      <w:r w:rsidR="002A55EE" w:rsidRPr="000D2998">
        <w:rPr>
          <w:rFonts w:ascii="Times New Roman" w:hAnsi="Times New Roman"/>
          <w:sz w:val="28"/>
          <w:szCs w:val="28"/>
        </w:rPr>
        <w:t>л</w:t>
      </w:r>
      <w:r w:rsidR="0078211A" w:rsidRPr="000D2998">
        <w:rPr>
          <w:rFonts w:ascii="Times New Roman" w:hAnsi="Times New Roman"/>
          <w:sz w:val="28"/>
          <w:szCs w:val="28"/>
        </w:rPr>
        <w:t>ишь 57% образовательных организаций имеют грамотно выстроенные локальные сети внутри учреждений, что позволяет иметь скорость подключения от 30 Мбит и выше,  число обучающихся на один компьютер составляет 8 человек.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четвертых, региональная образовательная сеть: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охват детей дошкольным образованием в возрасте от 2-х месяцев до 7 лет составляет 62 %, при этом мы имеем 100%-ю обеспеченность местами в ДОУ детей с 3-х лет до 7-ми и дефицит мест для возрастной группы с полутора до 3-х; до сих</w:t>
      </w:r>
      <w:r w:rsidR="00141851" w:rsidRPr="000D2998">
        <w:rPr>
          <w:rFonts w:ascii="Times New Roman" w:hAnsi="Times New Roman"/>
          <w:sz w:val="28"/>
          <w:szCs w:val="28"/>
        </w:rPr>
        <w:t xml:space="preserve"> пор в две смены работает 23</w:t>
      </w:r>
      <w:r w:rsidRPr="000D2998">
        <w:rPr>
          <w:rFonts w:ascii="Times New Roman" w:hAnsi="Times New Roman"/>
          <w:sz w:val="28"/>
          <w:szCs w:val="28"/>
        </w:rPr>
        <w:t xml:space="preserve"> школы. 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- пятых, это организация качественного школьного питания, которое напрямую связано со здоровьем  детей. Несмотря на то, что в области достаточно </w:t>
      </w:r>
      <w:r w:rsidRPr="000D2998">
        <w:rPr>
          <w:rFonts w:ascii="Times New Roman" w:hAnsi="Times New Roman"/>
          <w:sz w:val="28"/>
          <w:szCs w:val="28"/>
        </w:rPr>
        <w:t>широкий</w:t>
      </w:r>
      <w:r w:rsidR="0078211A" w:rsidRPr="000D2998">
        <w:rPr>
          <w:rFonts w:ascii="Times New Roman" w:hAnsi="Times New Roman"/>
          <w:sz w:val="28"/>
          <w:szCs w:val="28"/>
        </w:rPr>
        <w:t xml:space="preserve"> охват школьников горячим питанием 97% (при среднероссийском 64%),необходимо продолжить работу по улучшению его качества, что потребует дополн</w:t>
      </w:r>
      <w:r w:rsidRPr="000D2998">
        <w:rPr>
          <w:rFonts w:ascii="Times New Roman" w:hAnsi="Times New Roman"/>
          <w:sz w:val="28"/>
          <w:szCs w:val="28"/>
        </w:rPr>
        <w:t>ительного финансового обеспечения.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Материальная база региональной отрасли образования имеет удовлетворительное состояние, при этом есть </w:t>
      </w:r>
      <w:r w:rsidR="006D2C97" w:rsidRPr="000D2998">
        <w:rPr>
          <w:rFonts w:ascii="Times New Roman" w:hAnsi="Times New Roman"/>
          <w:sz w:val="28"/>
          <w:szCs w:val="28"/>
        </w:rPr>
        <w:t>проблемы</w:t>
      </w:r>
      <w:r w:rsidRPr="000D2998">
        <w:rPr>
          <w:rFonts w:ascii="Times New Roman" w:hAnsi="Times New Roman"/>
          <w:sz w:val="28"/>
          <w:szCs w:val="28"/>
        </w:rPr>
        <w:t xml:space="preserve">, </w:t>
      </w:r>
      <w:r w:rsidR="006D2C97" w:rsidRPr="000D2998">
        <w:rPr>
          <w:rFonts w:ascii="Times New Roman" w:hAnsi="Times New Roman"/>
          <w:sz w:val="28"/>
          <w:szCs w:val="28"/>
        </w:rPr>
        <w:t xml:space="preserve">решение </w:t>
      </w:r>
      <w:r w:rsidRPr="000D2998">
        <w:rPr>
          <w:rFonts w:ascii="Times New Roman" w:hAnsi="Times New Roman"/>
          <w:sz w:val="28"/>
          <w:szCs w:val="28"/>
        </w:rPr>
        <w:t>которы</w:t>
      </w:r>
      <w:r w:rsidR="006D2C97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должн</w:t>
      </w:r>
      <w:r w:rsidR="006D2C97" w:rsidRPr="000D2998">
        <w:rPr>
          <w:rFonts w:ascii="Times New Roman" w:hAnsi="Times New Roman"/>
          <w:sz w:val="28"/>
          <w:szCs w:val="28"/>
        </w:rPr>
        <w:t>о</w:t>
      </w:r>
      <w:r w:rsidRPr="000D2998">
        <w:rPr>
          <w:rFonts w:ascii="Times New Roman" w:hAnsi="Times New Roman"/>
          <w:sz w:val="28"/>
          <w:szCs w:val="28"/>
        </w:rPr>
        <w:t xml:space="preserve"> стать приоритет</w:t>
      </w:r>
      <w:r w:rsidR="006D2C97" w:rsidRPr="000D2998">
        <w:rPr>
          <w:rFonts w:ascii="Times New Roman" w:hAnsi="Times New Roman"/>
          <w:sz w:val="28"/>
          <w:szCs w:val="28"/>
        </w:rPr>
        <w:t>ом</w:t>
      </w:r>
      <w:r w:rsidRPr="000D2998">
        <w:rPr>
          <w:rFonts w:ascii="Times New Roman" w:hAnsi="Times New Roman"/>
          <w:sz w:val="28"/>
          <w:szCs w:val="28"/>
        </w:rPr>
        <w:t xml:space="preserve"> в процессе построения доброжелательной инфраструктуры.</w:t>
      </w:r>
    </w:p>
    <w:p w:rsidR="0078211A" w:rsidRPr="000D2998" w:rsidRDefault="0078211A" w:rsidP="00782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11A" w:rsidRPr="000D2998" w:rsidRDefault="0078211A" w:rsidP="00EE2FA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Нематериальная составляющая (достижен</w:t>
      </w:r>
      <w:r w:rsidR="0027481F" w:rsidRPr="000D2998">
        <w:rPr>
          <w:rFonts w:ascii="Times New Roman" w:hAnsi="Times New Roman"/>
          <w:b/>
          <w:sz w:val="28"/>
          <w:szCs w:val="28"/>
        </w:rPr>
        <w:t xml:space="preserve">ия).Сложившаяся </w:t>
      </w:r>
      <w:r w:rsidRPr="000D2998">
        <w:rPr>
          <w:rFonts w:ascii="Times New Roman" w:hAnsi="Times New Roman"/>
          <w:b/>
          <w:sz w:val="28"/>
          <w:szCs w:val="28"/>
        </w:rPr>
        <w:t>система отношений</w:t>
      </w:r>
    </w:p>
    <w:p w:rsidR="0078211A" w:rsidRPr="000D2998" w:rsidRDefault="0078211A" w:rsidP="0014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Образовательная среда в целом должна являться достаточным усл</w:t>
      </w:r>
      <w:r w:rsidR="002A55EE" w:rsidRPr="000D2998">
        <w:rPr>
          <w:rFonts w:ascii="Times New Roman" w:hAnsi="Times New Roman"/>
          <w:sz w:val="28"/>
          <w:szCs w:val="28"/>
        </w:rPr>
        <w:t>овием качественного образования</w:t>
      </w:r>
      <w:r w:rsidRPr="000D2998">
        <w:rPr>
          <w:rFonts w:ascii="Times New Roman" w:hAnsi="Times New Roman"/>
          <w:sz w:val="28"/>
          <w:szCs w:val="28"/>
        </w:rPr>
        <w:t>.Необходимо добиться соответствия  внутреннего содержания и атмосферы материальному обеспечению. Таким образом, следующей частью стратегии «Доброжелательная школа» определена нематериальная составляющая образовате</w:t>
      </w:r>
      <w:r w:rsidR="00141851" w:rsidRPr="000D2998">
        <w:rPr>
          <w:rFonts w:ascii="Times New Roman" w:hAnsi="Times New Roman"/>
          <w:sz w:val="28"/>
          <w:szCs w:val="28"/>
        </w:rPr>
        <w:t>льной среды. Она складывается</w:t>
      </w:r>
      <w:r w:rsidRPr="000D2998">
        <w:rPr>
          <w:rFonts w:ascii="Times New Roman" w:hAnsi="Times New Roman"/>
          <w:sz w:val="28"/>
          <w:szCs w:val="28"/>
        </w:rPr>
        <w:t>: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141851" w:rsidRPr="000D2998">
        <w:rPr>
          <w:rFonts w:ascii="Times New Roman" w:hAnsi="Times New Roman"/>
          <w:sz w:val="28"/>
          <w:szCs w:val="28"/>
        </w:rPr>
        <w:t xml:space="preserve">из </w:t>
      </w:r>
      <w:r w:rsidR="0078211A" w:rsidRPr="000D2998">
        <w:rPr>
          <w:rFonts w:ascii="Times New Roman" w:hAnsi="Times New Roman"/>
          <w:sz w:val="28"/>
          <w:szCs w:val="28"/>
        </w:rPr>
        <w:t xml:space="preserve">системы отношений в организации (это психологический климат, воспитательное пространство, нормативно-правовая база, в т.ч. образовательные программы, система управления, коммуникативное пространство), 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из информационной среды (содержание информационного образовательного пространства в сети Интернет, а также специализированные образовательные платформы, например, для дистанционного образования), 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>социокультурной среды (специфические характеристики образовательной организации, сформированные намеренно: традиции, уклад жизни в учреждении).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 основан</w:t>
      </w:r>
      <w:r w:rsidR="00141851" w:rsidRPr="000D2998">
        <w:rPr>
          <w:rFonts w:ascii="Times New Roman" w:hAnsi="Times New Roman"/>
          <w:sz w:val="28"/>
          <w:szCs w:val="28"/>
        </w:rPr>
        <w:t>ии имеющихся экспертных оценок</w:t>
      </w:r>
      <w:r w:rsidRPr="000D2998">
        <w:rPr>
          <w:rFonts w:ascii="Times New Roman" w:hAnsi="Times New Roman"/>
          <w:sz w:val="28"/>
          <w:szCs w:val="28"/>
        </w:rPr>
        <w:t>, с учетом такой региональной особенности, как наличие на территории области большого количества сельских населенных пунктов, и исходя</w:t>
      </w:r>
      <w:r w:rsidR="00141851" w:rsidRPr="000D2998">
        <w:rPr>
          <w:rFonts w:ascii="Times New Roman" w:hAnsi="Times New Roman"/>
          <w:sz w:val="28"/>
          <w:szCs w:val="28"/>
        </w:rPr>
        <w:t xml:space="preserve"> из ситуации  «как есть</w:t>
      </w:r>
      <w:r w:rsidRPr="000D2998">
        <w:rPr>
          <w:rFonts w:ascii="Times New Roman" w:hAnsi="Times New Roman"/>
          <w:sz w:val="28"/>
          <w:szCs w:val="28"/>
        </w:rPr>
        <w:t>», сформирован   социальный заказа для города и для села: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общие приоритеты для городских и сельских школ на сов</w:t>
      </w:r>
      <w:r w:rsidRPr="000D2998">
        <w:rPr>
          <w:rFonts w:ascii="Times New Roman" w:hAnsi="Times New Roman"/>
          <w:sz w:val="28"/>
          <w:szCs w:val="28"/>
        </w:rPr>
        <w:t>ременном этапе;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наличие внутришкольной культуры и традиций;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B14446" w:rsidRPr="000D2998">
        <w:rPr>
          <w:rFonts w:ascii="Times New Roman" w:hAnsi="Times New Roman"/>
          <w:sz w:val="28"/>
          <w:szCs w:val="28"/>
        </w:rPr>
        <w:t> </w:t>
      </w:r>
      <w:r w:rsidR="0078211A" w:rsidRPr="000D2998">
        <w:rPr>
          <w:rFonts w:ascii="Times New Roman" w:hAnsi="Times New Roman"/>
          <w:sz w:val="28"/>
          <w:szCs w:val="28"/>
        </w:rPr>
        <w:t>совмещение общеобразовательной программы и программ дополнительного образования</w:t>
      </w:r>
      <w:r w:rsidR="00B14446" w:rsidRPr="000D2998">
        <w:rPr>
          <w:rFonts w:ascii="Times New Roman" w:hAnsi="Times New Roman"/>
          <w:sz w:val="28"/>
          <w:szCs w:val="28"/>
        </w:rPr>
        <w:t xml:space="preserve"> в</w:t>
      </w:r>
      <w:r w:rsidR="0078211A" w:rsidRPr="000D2998">
        <w:rPr>
          <w:rFonts w:ascii="Times New Roman" w:hAnsi="Times New Roman"/>
          <w:sz w:val="28"/>
          <w:szCs w:val="28"/>
        </w:rPr>
        <w:t>школ</w:t>
      </w:r>
      <w:r w:rsidR="00B14446" w:rsidRPr="000D2998">
        <w:rPr>
          <w:rFonts w:ascii="Times New Roman" w:hAnsi="Times New Roman"/>
          <w:sz w:val="28"/>
          <w:szCs w:val="28"/>
        </w:rPr>
        <w:t>е</w:t>
      </w:r>
      <w:r w:rsidR="0078211A" w:rsidRPr="000D2998">
        <w:rPr>
          <w:rFonts w:ascii="Times New Roman" w:hAnsi="Times New Roman"/>
          <w:sz w:val="28"/>
          <w:szCs w:val="28"/>
        </w:rPr>
        <w:t xml:space="preserve"> полного дня.</w:t>
      </w:r>
    </w:p>
    <w:p w:rsidR="00853278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Однако для городских организаций на первом месте </w:t>
      </w:r>
      <w:r w:rsidR="00B14446" w:rsidRPr="000D2998">
        <w:rPr>
          <w:rFonts w:ascii="Times New Roman" w:hAnsi="Times New Roman"/>
          <w:sz w:val="28"/>
          <w:szCs w:val="28"/>
        </w:rPr>
        <w:t>социального</w:t>
      </w:r>
      <w:r w:rsidR="00B14446" w:rsidRPr="000D2998">
        <w:rPr>
          <w:rFonts w:ascii="Times New Roman" w:hAnsi="Times New Roman"/>
          <w:sz w:val="28"/>
          <w:szCs w:val="28"/>
        </w:rPr>
        <w:br/>
        <w:t xml:space="preserve">заказа </w:t>
      </w:r>
      <w:r w:rsidRPr="000D2998">
        <w:rPr>
          <w:rFonts w:ascii="Times New Roman" w:hAnsi="Times New Roman"/>
          <w:sz w:val="28"/>
          <w:szCs w:val="28"/>
        </w:rPr>
        <w:t>– квалификация педагогических кадров, компетентная управленческая команда, профессиональный рост учителя, система в</w:t>
      </w:r>
      <w:r w:rsidR="006D2C97" w:rsidRPr="000D2998">
        <w:rPr>
          <w:rFonts w:ascii="Times New Roman" w:hAnsi="Times New Roman"/>
          <w:sz w:val="28"/>
          <w:szCs w:val="28"/>
        </w:rPr>
        <w:t xml:space="preserve">оспитания,  внеклассной работы </w:t>
      </w:r>
      <w:r w:rsidRPr="000D2998">
        <w:rPr>
          <w:rFonts w:ascii="Times New Roman" w:hAnsi="Times New Roman"/>
          <w:sz w:val="28"/>
          <w:szCs w:val="28"/>
        </w:rPr>
        <w:t xml:space="preserve">и доброжелательные отношения между учителями, учениками и родителями.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Для сельских школ в приоритете </w:t>
      </w:r>
      <w:r w:rsidR="00141851" w:rsidRPr="000D2998">
        <w:rPr>
          <w:rFonts w:ascii="Times New Roman" w:hAnsi="Times New Roman"/>
          <w:sz w:val="28"/>
          <w:szCs w:val="28"/>
        </w:rPr>
        <w:t xml:space="preserve">- </w:t>
      </w:r>
      <w:r w:rsidRPr="000D2998">
        <w:rPr>
          <w:rFonts w:ascii="Times New Roman" w:hAnsi="Times New Roman"/>
          <w:sz w:val="28"/>
          <w:szCs w:val="28"/>
        </w:rPr>
        <w:t xml:space="preserve">современное информационное программное обеспечение, поддержка родителей (здесь этот фактор в 1,8 раза важнее, чем для городских), наличие программы развития школы, в том числе </w:t>
      </w:r>
      <w:r w:rsidR="0085327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воспитания.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Как общую тенденцию следует отметить, что для представителей сельских школ существенно более важным, чем для их городских коллег</w:t>
      </w:r>
      <w:r w:rsidR="00B14446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является материальная инфраструктура (актуальность почти в 2 раза выше). </w:t>
      </w:r>
      <w:r w:rsidRPr="000D2998">
        <w:rPr>
          <w:rFonts w:ascii="Times New Roman" w:hAnsi="Times New Roman"/>
          <w:sz w:val="28"/>
          <w:szCs w:val="28"/>
        </w:rPr>
        <w:lastRenderedPageBreak/>
        <w:t xml:space="preserve">При этом ее недостаточность обозначается как препятствие для доступа к качественному образованию.  </w:t>
      </w:r>
    </w:p>
    <w:p w:rsidR="0078211A" w:rsidRPr="000D2998" w:rsidRDefault="0078211A" w:rsidP="00F3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К сильным сторонам общего образования можно отнести </w:t>
      </w:r>
      <w:r w:rsidR="0040082A" w:rsidRPr="000D2998">
        <w:rPr>
          <w:rFonts w:ascii="Times New Roman" w:hAnsi="Times New Roman"/>
          <w:sz w:val="28"/>
          <w:szCs w:val="28"/>
        </w:rPr>
        <w:t xml:space="preserve">довольно </w:t>
      </w:r>
      <w:r w:rsidRPr="000D2998">
        <w:rPr>
          <w:rFonts w:ascii="Times New Roman" w:hAnsi="Times New Roman"/>
          <w:sz w:val="28"/>
          <w:szCs w:val="28"/>
        </w:rPr>
        <w:t>высокий уровень академических знаний школьников, способность решать типовые учебные задачи на основе полученных знаний. Слабое место – неумение применять полученные знания на практике д</w:t>
      </w:r>
      <w:r w:rsidR="00F313F9" w:rsidRPr="000D2998">
        <w:rPr>
          <w:rFonts w:ascii="Times New Roman" w:hAnsi="Times New Roman"/>
          <w:sz w:val="28"/>
          <w:szCs w:val="28"/>
        </w:rPr>
        <w:t xml:space="preserve">ля решения проблемных ситуаций, </w:t>
      </w:r>
      <w:r w:rsidRPr="000D2998">
        <w:rPr>
          <w:rFonts w:ascii="Times New Roman" w:hAnsi="Times New Roman"/>
          <w:sz w:val="28"/>
          <w:szCs w:val="28"/>
        </w:rPr>
        <w:t>отсутствие учёта индивидуально-психологических особенностей детей в процессе образовательной деятельности. Достаточно распространены такие нежелательные состояния, как переутомление и перегрузка.</w:t>
      </w:r>
    </w:p>
    <w:p w:rsidR="00F47E45" w:rsidRPr="000D2998" w:rsidRDefault="0078211A" w:rsidP="006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Существует много проблем, для решения которых недостаточно текущей квалификации педагогов. В первую очередь</w:t>
      </w:r>
      <w:r w:rsidR="00162261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это касается работы с разными категориями детей. Сегодня далеко не все педагоги чувствуют себя уверенно в электронной среде, и им предстоит учиться в ней работать. Это разрыв между «цифровыми» учениками и «нецифровыми» учителями.</w:t>
      </w:r>
    </w:p>
    <w:p w:rsidR="00F47E45" w:rsidRPr="000D2998" w:rsidRDefault="00F47E45" w:rsidP="00741F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78211A" w:rsidP="004171B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Сценарий развития и предлагаемые меры (</w:t>
      </w:r>
      <w:r w:rsidR="00084FFF" w:rsidRPr="000D2998">
        <w:rPr>
          <w:rFonts w:ascii="Times New Roman" w:hAnsi="Times New Roman"/>
          <w:b/>
          <w:sz w:val="28"/>
          <w:szCs w:val="28"/>
        </w:rPr>
        <w:t>реализация портфелей</w:t>
      </w:r>
      <w:r w:rsidRPr="000D2998">
        <w:rPr>
          <w:rFonts w:ascii="Times New Roman" w:hAnsi="Times New Roman"/>
          <w:b/>
          <w:sz w:val="28"/>
          <w:szCs w:val="28"/>
        </w:rPr>
        <w:t xml:space="preserve"> проектов):</w:t>
      </w:r>
    </w:p>
    <w:p w:rsidR="005146C9" w:rsidRPr="000D2998" w:rsidRDefault="005146C9" w:rsidP="005146C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Портфель проектов «Развитие инф</w:t>
      </w:r>
      <w:r w:rsidR="008E3D36" w:rsidRPr="000D2998">
        <w:rPr>
          <w:rFonts w:ascii="Times New Roman" w:hAnsi="Times New Roman"/>
          <w:b/>
          <w:sz w:val="28"/>
          <w:szCs w:val="28"/>
        </w:rPr>
        <w:t>раструктуры сферы образования»</w:t>
      </w:r>
    </w:p>
    <w:p w:rsidR="005146C9" w:rsidRPr="000D2998" w:rsidRDefault="005146C9" w:rsidP="000F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Зонирование образовательного простр</w:t>
      </w:r>
      <w:r w:rsidR="00741FCA" w:rsidRPr="000D2998">
        <w:rPr>
          <w:rFonts w:ascii="Times New Roman" w:hAnsi="Times New Roman"/>
          <w:sz w:val="28"/>
          <w:szCs w:val="28"/>
        </w:rPr>
        <w:t xml:space="preserve">анства </w:t>
      </w:r>
      <w:r w:rsidRPr="000D2998">
        <w:rPr>
          <w:rFonts w:ascii="Times New Roman" w:hAnsi="Times New Roman"/>
          <w:sz w:val="28"/>
          <w:szCs w:val="28"/>
        </w:rPr>
        <w:t>для активного и пассивного отдыха школьников разных возрастов, педагогов, руководителей, родителей, для разведения «потоков» обучающихся практически отсутствует в  образовательных организациях</w:t>
      </w:r>
      <w:r w:rsidR="000F41D9" w:rsidRPr="000D2998">
        <w:rPr>
          <w:rFonts w:ascii="Times New Roman" w:hAnsi="Times New Roman"/>
          <w:sz w:val="28"/>
          <w:szCs w:val="28"/>
        </w:rPr>
        <w:t xml:space="preserve"> региона</w:t>
      </w:r>
      <w:r w:rsidRPr="000D2998">
        <w:rPr>
          <w:rFonts w:ascii="Times New Roman" w:hAnsi="Times New Roman"/>
          <w:sz w:val="28"/>
          <w:szCs w:val="28"/>
        </w:rPr>
        <w:t xml:space="preserve">. Найти решение этой задачи  призван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 «Формирование доброжелательного образовательного пространства»,</w:t>
      </w:r>
      <w:r w:rsidRPr="000D2998">
        <w:rPr>
          <w:rFonts w:ascii="Times New Roman" w:hAnsi="Times New Roman"/>
          <w:sz w:val="28"/>
          <w:szCs w:val="28"/>
        </w:rPr>
        <w:t xml:space="preserve"> в рамках кот</w:t>
      </w:r>
      <w:r w:rsidR="00741FCA" w:rsidRPr="000D2998">
        <w:rPr>
          <w:rFonts w:ascii="Times New Roman" w:hAnsi="Times New Roman"/>
          <w:sz w:val="28"/>
          <w:szCs w:val="28"/>
        </w:rPr>
        <w:t>орого планируется в 2020-2021 г</w:t>
      </w:r>
      <w:r w:rsidRPr="000D2998">
        <w:rPr>
          <w:rFonts w:ascii="Times New Roman" w:hAnsi="Times New Roman"/>
          <w:sz w:val="28"/>
          <w:szCs w:val="28"/>
        </w:rPr>
        <w:t>г. строительство и капитальный ремонт 40 образовательных организаций, создание рекреационных  пространств внутри помещений, ландшафтного благоустройства прилегающей территории с формированием зон образовательной и двигательной активности.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Будет разработана модель улучшения оформления свободного пространства,  организации зон  психологического комфорта, «коворкинг-зон» (зон общения).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</w:t>
      </w:r>
      <w:r w:rsidR="005146C9" w:rsidRPr="000D2998">
        <w:rPr>
          <w:rFonts w:ascii="Times New Roman" w:hAnsi="Times New Roman"/>
          <w:sz w:val="28"/>
          <w:szCs w:val="28"/>
        </w:rPr>
        <w:t xml:space="preserve">риоритетом станет участие </w:t>
      </w:r>
      <w:r w:rsidR="00301C14" w:rsidRPr="000D2998">
        <w:rPr>
          <w:rFonts w:ascii="Times New Roman" w:hAnsi="Times New Roman"/>
          <w:sz w:val="28"/>
          <w:szCs w:val="28"/>
        </w:rPr>
        <w:t xml:space="preserve">региона </w:t>
      </w:r>
      <w:r w:rsidR="005146C9" w:rsidRPr="000D2998">
        <w:rPr>
          <w:rFonts w:ascii="Times New Roman" w:hAnsi="Times New Roman"/>
          <w:sz w:val="28"/>
          <w:szCs w:val="28"/>
        </w:rPr>
        <w:t xml:space="preserve">в реализации мероприятий национального проекта «Образование» </w:t>
      </w: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в первую очередь, в привлечении федеральных средств для решения задач по развитию инфраструктуры и материально-технической базы. 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2019 году в результате реализации мероприятий проектов «Современная школа», «Цифровая образовательная среда», «Успех каждого ребёнка» существенно пополнится оборудованием для реализации программ по технологии и ОБЖ базы 45 сельских школ, будет закуплено компьютерное оборудование для 16 центров цифрового образования в школах области, будет укомплектован оборудованием региональный модельный центр дополнительного образования.  </w:t>
      </w:r>
    </w:p>
    <w:p w:rsidR="005146C9" w:rsidRPr="000D2998" w:rsidRDefault="00924407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Регион успешно </w:t>
      </w:r>
      <w:r w:rsidR="005146C9" w:rsidRPr="000D2998">
        <w:rPr>
          <w:rFonts w:ascii="Times New Roman" w:hAnsi="Times New Roman"/>
          <w:sz w:val="28"/>
          <w:szCs w:val="28"/>
        </w:rPr>
        <w:t xml:space="preserve">принял участие в конкурсном отборе в рамках нацпроекта «Образование» </w:t>
      </w:r>
      <w:r w:rsidRPr="000D2998">
        <w:rPr>
          <w:rFonts w:ascii="Times New Roman" w:hAnsi="Times New Roman"/>
          <w:sz w:val="28"/>
          <w:szCs w:val="28"/>
        </w:rPr>
        <w:t xml:space="preserve">( на 2020-2022 годы) </w:t>
      </w:r>
      <w:r w:rsidR="005146C9" w:rsidRPr="000D2998">
        <w:rPr>
          <w:rFonts w:ascii="Times New Roman" w:hAnsi="Times New Roman"/>
          <w:sz w:val="28"/>
          <w:szCs w:val="28"/>
        </w:rPr>
        <w:t>по созданию: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сети детских технопарков «Кванториум» в Старооскольском и Губкинском городских округах;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регионального центра для одарённых детей на базе Белгородского инженерного юношеского лицея и оздоровительного лагеря «Орлёнок» Губкинского городского округа.</w:t>
      </w:r>
    </w:p>
    <w:p w:rsidR="005146C9" w:rsidRPr="000D2998" w:rsidRDefault="0040082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текущем году</w:t>
      </w:r>
      <w:r w:rsidR="005146C9" w:rsidRPr="000D2998">
        <w:rPr>
          <w:rFonts w:ascii="Times New Roman" w:hAnsi="Times New Roman"/>
          <w:sz w:val="28"/>
          <w:szCs w:val="28"/>
        </w:rPr>
        <w:t xml:space="preserve"> начнется реализация 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инвестиционного</w:t>
      </w:r>
      <w:r w:rsidR="005146C9" w:rsidRPr="000D2998">
        <w:rPr>
          <w:rFonts w:ascii="Times New Roman" w:hAnsi="Times New Roman"/>
          <w:b/>
          <w:i/>
          <w:sz w:val="28"/>
          <w:szCs w:val="28"/>
        </w:rPr>
        <w:t>проекта «Фабрика социального питания»</w:t>
      </w:r>
      <w:r w:rsidR="005146C9" w:rsidRPr="000D2998">
        <w:rPr>
          <w:rFonts w:ascii="Times New Roman" w:hAnsi="Times New Roman"/>
          <w:i/>
          <w:sz w:val="28"/>
          <w:szCs w:val="28"/>
        </w:rPr>
        <w:t>,</w:t>
      </w:r>
      <w:r w:rsidR="005146C9" w:rsidRPr="000D2998">
        <w:rPr>
          <w:rFonts w:ascii="Times New Roman" w:hAnsi="Times New Roman"/>
          <w:sz w:val="28"/>
          <w:szCs w:val="28"/>
        </w:rPr>
        <w:t>цель которого – обеспечить обучающихся детских садов, школ качественным, полноценным питанием, осуществление перехода на индустриализацию питания. Пилотными муниципалитетами выступят Старооскольский городской округ, г. Белгород</w:t>
      </w:r>
      <w:r w:rsidR="00924407" w:rsidRPr="000D2998">
        <w:rPr>
          <w:rFonts w:ascii="Times New Roman" w:hAnsi="Times New Roman"/>
          <w:sz w:val="28"/>
          <w:szCs w:val="28"/>
        </w:rPr>
        <w:t>, Белгородский район</w:t>
      </w:r>
      <w:r w:rsidR="005146C9" w:rsidRPr="000D2998">
        <w:rPr>
          <w:rFonts w:ascii="Times New Roman" w:hAnsi="Times New Roman"/>
          <w:sz w:val="28"/>
          <w:szCs w:val="28"/>
        </w:rPr>
        <w:t>.</w:t>
      </w:r>
    </w:p>
    <w:p w:rsidR="005146C9" w:rsidRPr="000D2998" w:rsidRDefault="005146C9" w:rsidP="006E1597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998">
        <w:rPr>
          <w:sz w:val="28"/>
          <w:szCs w:val="28"/>
        </w:rPr>
        <w:t xml:space="preserve">Существенным образом изменится начисление заработной платы. </w:t>
      </w:r>
      <w:r w:rsidR="008E3D36" w:rsidRPr="000D2998">
        <w:rPr>
          <w:sz w:val="28"/>
          <w:szCs w:val="28"/>
        </w:rPr>
        <w:t xml:space="preserve">В рамках </w:t>
      </w:r>
      <w:r w:rsidR="008E3D36" w:rsidRPr="000D2998">
        <w:rPr>
          <w:b/>
          <w:i/>
          <w:sz w:val="28"/>
          <w:szCs w:val="28"/>
        </w:rPr>
        <w:t>проекта  «Внедрении новой системы оплаты труда учителей Белгородской области»</w:t>
      </w:r>
      <w:r w:rsidR="008E3D36" w:rsidRPr="000D2998">
        <w:rPr>
          <w:sz w:val="28"/>
          <w:szCs w:val="28"/>
        </w:rPr>
        <w:t xml:space="preserve"> б</w:t>
      </w:r>
      <w:r w:rsidRPr="000D2998">
        <w:rPr>
          <w:sz w:val="28"/>
          <w:szCs w:val="28"/>
        </w:rPr>
        <w:t xml:space="preserve">удет разработана новая окладно-стимулирующая система, включающая в </w:t>
      </w:r>
      <w:r w:rsidRPr="000D2998">
        <w:rPr>
          <w:rFonts w:eastAsia="Calibri"/>
          <w:sz w:val="28"/>
          <w:szCs w:val="28"/>
          <w:lang w:eastAsia="en-US"/>
        </w:rPr>
        <w:t xml:space="preserve">себя гарантированную базовую часть и стимулирующую часть. При этом </w:t>
      </w:r>
      <w:r w:rsidR="006E1597" w:rsidRPr="000D2998">
        <w:rPr>
          <w:rFonts w:eastAsia="Calibri"/>
          <w:sz w:val="28"/>
          <w:szCs w:val="28"/>
          <w:lang w:eastAsia="en-US"/>
        </w:rPr>
        <w:t xml:space="preserve"> базовая часть будет состоять</w:t>
      </w:r>
      <w:r w:rsidRPr="000D2998">
        <w:rPr>
          <w:rFonts w:eastAsia="Calibri"/>
          <w:sz w:val="28"/>
          <w:szCs w:val="28"/>
          <w:lang w:eastAsia="en-US"/>
        </w:rPr>
        <w:t>: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E1597" w:rsidRPr="000D2998">
        <w:rPr>
          <w:rFonts w:ascii="Times New Roman" w:eastAsia="+mn-ea" w:hAnsi="Times New Roman"/>
          <w:sz w:val="28"/>
          <w:szCs w:val="28"/>
        </w:rPr>
        <w:t xml:space="preserve">из </w:t>
      </w:r>
      <w:r w:rsidR="005146C9" w:rsidRPr="000D2998">
        <w:rPr>
          <w:rFonts w:ascii="Times New Roman" w:hAnsi="Times New Roman"/>
          <w:sz w:val="28"/>
          <w:szCs w:val="28"/>
        </w:rPr>
        <w:t xml:space="preserve">должностного базового оклада (на основе установленной категории) и  не будет зависеть от количества учеников в классе; 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E1597" w:rsidRPr="000D2998">
        <w:rPr>
          <w:rFonts w:ascii="Times New Roman" w:hAnsi="Times New Roman"/>
          <w:sz w:val="28"/>
          <w:szCs w:val="28"/>
        </w:rPr>
        <w:t xml:space="preserve">из </w:t>
      </w:r>
      <w:r w:rsidR="005146C9" w:rsidRPr="000D2998">
        <w:rPr>
          <w:rFonts w:ascii="Times New Roman" w:hAnsi="Times New Roman"/>
          <w:sz w:val="28"/>
          <w:szCs w:val="28"/>
        </w:rPr>
        <w:t>специальн</w:t>
      </w:r>
      <w:r w:rsidRPr="000D2998">
        <w:rPr>
          <w:rFonts w:ascii="Times New Roman" w:hAnsi="Times New Roman"/>
          <w:sz w:val="28"/>
          <w:szCs w:val="28"/>
        </w:rPr>
        <w:t xml:space="preserve">ых надбавок, которые дополнены </w:t>
      </w:r>
      <w:r w:rsidR="005146C9" w:rsidRPr="000D2998">
        <w:rPr>
          <w:rFonts w:ascii="Times New Roman" w:hAnsi="Times New Roman"/>
          <w:sz w:val="28"/>
          <w:szCs w:val="28"/>
        </w:rPr>
        <w:t>доплатами за выполнение функций наставничества и учителя-методиста.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Стимулирующая часть будет преобразована. Гарантированные выплаты за государственные и отраслевые награды  планируется дополнить  доплатой  за ученую степень. Поощрительные выплаты будут доработаны на основе ключевых показателей эффективности (</w:t>
      </w:r>
      <w:r w:rsidRPr="000D2998">
        <w:rPr>
          <w:rFonts w:ascii="Times New Roman" w:hAnsi="Times New Roman"/>
          <w:sz w:val="28"/>
          <w:szCs w:val="28"/>
          <w:lang w:val="en-US"/>
        </w:rPr>
        <w:t>KPI</w:t>
      </w:r>
      <w:r w:rsidRPr="000D2998">
        <w:rPr>
          <w:rFonts w:ascii="Times New Roman" w:hAnsi="Times New Roman"/>
          <w:sz w:val="28"/>
          <w:szCs w:val="28"/>
        </w:rPr>
        <w:t>), в том числе включающих результаты проектной деятельности и соответствие критериям доброжелательной школы.</w:t>
      </w:r>
    </w:p>
    <w:p w:rsidR="005146C9" w:rsidRPr="000D2998" w:rsidRDefault="005146C9" w:rsidP="005146C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Заработная плата учителя, выполняющего функции наставника, при одинаковой педагогической нагрузке с другими учителями будет выше на 3 тыс. рублей,  учителя-методиста – на 2 тыс. рублей. Доплату за классное руководство планируется увеличить до 5000 рублей. В результате  за 2 года поэтапно будет увеличена средняя заработная плата учителей на 50% .</w:t>
      </w:r>
    </w:p>
    <w:p w:rsidR="00100A2D" w:rsidRPr="000D2998" w:rsidRDefault="00100A2D" w:rsidP="005146C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11A" w:rsidRPr="000D2998" w:rsidRDefault="00B463C8" w:rsidP="008E3D36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</w:t>
      </w:r>
      <w:r w:rsidR="0078211A" w:rsidRPr="000D2998">
        <w:rPr>
          <w:rFonts w:ascii="Times New Roman" w:hAnsi="Times New Roman"/>
          <w:b/>
          <w:sz w:val="28"/>
          <w:szCs w:val="28"/>
        </w:rPr>
        <w:t>ортфель проектов</w:t>
      </w:r>
      <w:r w:rsidRPr="000D2998">
        <w:rPr>
          <w:rFonts w:ascii="Times New Roman" w:hAnsi="Times New Roman"/>
          <w:b/>
          <w:sz w:val="28"/>
          <w:szCs w:val="28"/>
        </w:rPr>
        <w:t xml:space="preserve"> «Управление образованием»</w:t>
      </w:r>
      <w:r w:rsidR="002A603A">
        <w:rPr>
          <w:rFonts w:ascii="Times New Roman" w:hAnsi="Times New Roman"/>
          <w:b/>
          <w:sz w:val="28"/>
          <w:szCs w:val="28"/>
        </w:rPr>
        <w:t xml:space="preserve"> </w:t>
      </w:r>
      <w:r w:rsidR="0078211A" w:rsidRPr="000D2998">
        <w:rPr>
          <w:rFonts w:ascii="Times New Roman" w:hAnsi="Times New Roman"/>
          <w:sz w:val="28"/>
          <w:szCs w:val="28"/>
        </w:rPr>
        <w:t>направлен на совершенствование структуры управления сферой образования, прежд</w:t>
      </w:r>
      <w:r w:rsidR="009D30B1" w:rsidRPr="000D2998">
        <w:rPr>
          <w:rFonts w:ascii="Times New Roman" w:hAnsi="Times New Roman"/>
          <w:sz w:val="28"/>
          <w:szCs w:val="28"/>
        </w:rPr>
        <w:t>е всего на муниципальном уровне,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 xml:space="preserve">запланирована реализация </w:t>
      </w:r>
      <w:r w:rsidR="008E3D36" w:rsidRPr="000D2998">
        <w:rPr>
          <w:rFonts w:ascii="Times New Roman" w:hAnsi="Times New Roman"/>
          <w:sz w:val="28"/>
          <w:szCs w:val="28"/>
        </w:rPr>
        <w:t>следующи</w:t>
      </w:r>
      <w:r w:rsidR="009D30B1" w:rsidRPr="000D2998">
        <w:rPr>
          <w:rFonts w:ascii="Times New Roman" w:hAnsi="Times New Roman"/>
          <w:sz w:val="28"/>
          <w:szCs w:val="28"/>
        </w:rPr>
        <w:t>х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проек</w:t>
      </w:r>
      <w:r w:rsidR="009D30B1" w:rsidRPr="000D2998">
        <w:rPr>
          <w:rFonts w:ascii="Times New Roman" w:hAnsi="Times New Roman"/>
          <w:b/>
          <w:i/>
          <w:sz w:val="28"/>
          <w:szCs w:val="28"/>
        </w:rPr>
        <w:t>тов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: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«Создание единых механизмов управления образовательными организациями на муниципальном уровне»</w:t>
      </w:r>
      <w:r w:rsidR="00741FCA" w:rsidRPr="000D2998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«Создание сети г</w:t>
      </w:r>
      <w:r w:rsidR="00741FCA" w:rsidRPr="000D2998">
        <w:rPr>
          <w:rFonts w:ascii="Times New Roman" w:hAnsi="Times New Roman"/>
          <w:b/>
          <w:i/>
          <w:sz w:val="28"/>
          <w:szCs w:val="28"/>
        </w:rPr>
        <w:t>осударственных опорных школ»;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«Внедрение новой  системы аттестации руководителей   (кандидатов на должность руководителя) муниципальных образ</w:t>
      </w:r>
      <w:r w:rsidR="00741FCA" w:rsidRPr="000D2998">
        <w:rPr>
          <w:rFonts w:ascii="Times New Roman" w:hAnsi="Times New Roman"/>
          <w:b/>
          <w:i/>
          <w:sz w:val="28"/>
          <w:szCs w:val="28"/>
        </w:rPr>
        <w:t>овательных организаций области».</w:t>
      </w:r>
    </w:p>
    <w:p w:rsidR="0078211A" w:rsidRPr="000D2998" w:rsidRDefault="007D59E6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</w:t>
      </w:r>
      <w:r w:rsidR="009D30B1" w:rsidRPr="000D2998">
        <w:rPr>
          <w:rFonts w:ascii="Times New Roman" w:hAnsi="Times New Roman"/>
          <w:sz w:val="28"/>
          <w:szCs w:val="28"/>
        </w:rPr>
        <w:t xml:space="preserve">указанных </w:t>
      </w:r>
      <w:r w:rsidRPr="000D2998">
        <w:rPr>
          <w:rFonts w:ascii="Times New Roman" w:hAnsi="Times New Roman"/>
          <w:sz w:val="28"/>
          <w:szCs w:val="28"/>
        </w:rPr>
        <w:t>проек</w:t>
      </w:r>
      <w:r w:rsidR="008E3D36" w:rsidRPr="000D2998">
        <w:rPr>
          <w:rFonts w:ascii="Times New Roman" w:hAnsi="Times New Roman"/>
          <w:sz w:val="28"/>
          <w:szCs w:val="28"/>
        </w:rPr>
        <w:t>тов</w:t>
      </w:r>
      <w:r w:rsidR="0040082A" w:rsidRPr="000D2998">
        <w:rPr>
          <w:rFonts w:ascii="Times New Roman" w:hAnsi="Times New Roman"/>
          <w:sz w:val="28"/>
          <w:szCs w:val="28"/>
        </w:rPr>
        <w:t xml:space="preserve"> будут</w:t>
      </w:r>
      <w:r w:rsidR="0078211A" w:rsidRPr="000D2998">
        <w:rPr>
          <w:rFonts w:ascii="Times New Roman" w:hAnsi="Times New Roman"/>
          <w:sz w:val="28"/>
          <w:szCs w:val="28"/>
        </w:rPr>
        <w:t>: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1) сформированы 4 группы муниципалитетов, исходя из количества образовательных организаций и контингента обучающихся;</w:t>
      </w:r>
    </w:p>
    <w:p w:rsidR="0078211A" w:rsidRPr="00803BAA" w:rsidRDefault="00F90D1C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2) разработаны </w:t>
      </w:r>
      <w:r w:rsidR="0078211A" w:rsidRPr="000D2998">
        <w:rPr>
          <w:rFonts w:ascii="Times New Roman" w:hAnsi="Times New Roman"/>
          <w:sz w:val="28"/>
          <w:szCs w:val="28"/>
        </w:rPr>
        <w:t>и направлены в муниципальные о</w:t>
      </w:r>
      <w:r w:rsidRPr="000D2998">
        <w:rPr>
          <w:rFonts w:ascii="Times New Roman" w:hAnsi="Times New Roman"/>
          <w:sz w:val="28"/>
          <w:szCs w:val="28"/>
        </w:rPr>
        <w:t xml:space="preserve">бразования примерные структуры </w:t>
      </w:r>
      <w:r w:rsidR="0078211A" w:rsidRPr="000D2998">
        <w:rPr>
          <w:rFonts w:ascii="Times New Roman" w:hAnsi="Times New Roman"/>
          <w:sz w:val="28"/>
          <w:szCs w:val="28"/>
        </w:rPr>
        <w:t xml:space="preserve">управлений для каждого кластера с указанием количества </w:t>
      </w:r>
      <w:r w:rsidR="0078211A" w:rsidRPr="00803BAA">
        <w:rPr>
          <w:rFonts w:ascii="Times New Roman" w:hAnsi="Times New Roman"/>
          <w:sz w:val="28"/>
          <w:szCs w:val="28"/>
        </w:rPr>
        <w:t>штатных единиц, достаточных для выполнения тех или иных функций и полномочий в сфере образования;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разработаны примерное положение о муниципальном органе управления образованием, должностные регламенты сотрудников;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4) проведена реорганизация структур муниципальных органов управления образованием, 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5) заключены новые соглашения о реализации единой образовательной политики в регионе на уровне Губернатора области и глав администраций муниципальных районов и городских округов;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6) соз</w:t>
      </w:r>
      <w:r w:rsidR="00741FCA" w:rsidRPr="00803BAA">
        <w:rPr>
          <w:rFonts w:ascii="Times New Roman" w:hAnsi="Times New Roman"/>
          <w:sz w:val="28"/>
          <w:szCs w:val="28"/>
        </w:rPr>
        <w:t>дана сеть  государственных школ-</w:t>
      </w:r>
      <w:r w:rsidRPr="00803BAA">
        <w:rPr>
          <w:rFonts w:ascii="Times New Roman" w:hAnsi="Times New Roman"/>
          <w:sz w:val="28"/>
          <w:szCs w:val="28"/>
        </w:rPr>
        <w:t xml:space="preserve">ресурсных центров, в том числе опорных школ Российской академии наук, которые станут методическими и инновационными площадками по актуальной проблематике в сфере обучения и воспитания. 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7) разработаны и направлены в муниципальные органы управления образованием проекты нормативных правовых актов, регламентирующих процедуру аттестации руководителей (кандидатов на должность руководителя) образовательных организаций;</w:t>
      </w:r>
    </w:p>
    <w:p w:rsidR="00904BAC" w:rsidRPr="00803BAA" w:rsidRDefault="00904BAC" w:rsidP="00904BAC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3BAA">
        <w:rPr>
          <w:sz w:val="28"/>
          <w:szCs w:val="28"/>
        </w:rPr>
        <w:tab/>
        <w:t>8)</w:t>
      </w:r>
      <w:r w:rsidRPr="00803BAA">
        <w:rPr>
          <w:sz w:val="36"/>
          <w:szCs w:val="36"/>
        </w:rPr>
        <w:t xml:space="preserve"> </w:t>
      </w:r>
      <w:r w:rsidRPr="00803BAA">
        <w:rPr>
          <w:sz w:val="28"/>
          <w:szCs w:val="28"/>
        </w:rPr>
        <w:t>создана и внедрена на территории Белгородской области</w:t>
      </w:r>
      <w:r w:rsidR="002A603A" w:rsidRPr="00803BAA">
        <w:rPr>
          <w:sz w:val="28"/>
          <w:szCs w:val="28"/>
        </w:rPr>
        <w:t xml:space="preserve"> единая </w:t>
      </w:r>
      <w:r w:rsidRPr="00803BAA">
        <w:rPr>
          <w:sz w:val="28"/>
          <w:szCs w:val="28"/>
        </w:rPr>
        <w:t xml:space="preserve">модель аттестации руководителей (кандидатов на должности руководителя) образовательных организаций, обеспечивающая прозрачную, конкурентную среду отбора кандидатов и подтверждение соответствия уровня квалификации самих руководителей.  </w:t>
      </w:r>
    </w:p>
    <w:p w:rsidR="00904BAC" w:rsidRPr="00803BAA" w:rsidRDefault="00904BAC" w:rsidP="00904BAC">
      <w:pPr>
        <w:pStyle w:val="a5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803BAA">
        <w:rPr>
          <w:spacing w:val="2"/>
          <w:sz w:val="28"/>
          <w:szCs w:val="28"/>
        </w:rPr>
        <w:t xml:space="preserve">Новая модель аттестации </w:t>
      </w:r>
      <w:r w:rsidRPr="00803BAA">
        <w:rPr>
          <w:sz w:val="28"/>
          <w:szCs w:val="28"/>
        </w:rPr>
        <w:t xml:space="preserve">руководителей (кандидатов на должности руководителя) обеспечит единые подходы и механизмы в процедуре аттестации и </w:t>
      </w:r>
      <w:r w:rsidRPr="00803BAA">
        <w:rPr>
          <w:spacing w:val="2"/>
          <w:sz w:val="28"/>
          <w:szCs w:val="28"/>
        </w:rPr>
        <w:t>комплектование образовательных организаций руководителями с высоким уровнем управленческой квалификации.</w:t>
      </w:r>
    </w:p>
    <w:p w:rsidR="001A08B1" w:rsidRPr="00803BAA" w:rsidRDefault="001A08B1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9B9" w:rsidRPr="00803BAA" w:rsidRDefault="00B463C8" w:rsidP="000D79B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3BAA">
        <w:rPr>
          <w:rFonts w:ascii="Times New Roman" w:hAnsi="Times New Roman"/>
          <w:b/>
          <w:sz w:val="28"/>
          <w:szCs w:val="28"/>
        </w:rPr>
        <w:t xml:space="preserve">Портфель проектов </w:t>
      </w:r>
      <w:r w:rsidR="0078211A" w:rsidRPr="00803BAA">
        <w:rPr>
          <w:rFonts w:ascii="Times New Roman" w:hAnsi="Times New Roman"/>
          <w:b/>
          <w:sz w:val="28"/>
          <w:szCs w:val="28"/>
        </w:rPr>
        <w:t>«Лидеры образования»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реализации нацпроекта «Образование» поставлена задача – войти в десятку лучших стран мира по уровню общего образования, в том числе и по результатам международных исследований, таких как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PISA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TIMSS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PIRLS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Школа как основная и сам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ая продолжительная ступень системы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>ния становится ключевым звеном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обеспечения 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получения образования, </w:t>
      </w:r>
      <w:r w:rsidR="002A603A" w:rsidRPr="00803BAA">
        <w:rPr>
          <w:rFonts w:ascii="Times New Roman" w:hAnsi="Times New Roman"/>
          <w:sz w:val="28"/>
          <w:szCs w:val="28"/>
        </w:rPr>
        <w:t>соответствующего</w:t>
      </w:r>
      <w:r w:rsidRPr="00803BAA">
        <w:rPr>
          <w:rFonts w:ascii="Times New Roman" w:hAnsi="Times New Roman"/>
          <w:sz w:val="28"/>
          <w:szCs w:val="28"/>
        </w:rPr>
        <w:t xml:space="preserve"> потребностям, интересам личности, общества, государства. Это система организованных, социально значимых характеристик как процесса</w:t>
      </w:r>
      <w:r w:rsidR="00716C8E" w:rsidRPr="00803BAA">
        <w:rPr>
          <w:rFonts w:ascii="Times New Roman" w:hAnsi="Times New Roman"/>
          <w:sz w:val="28"/>
          <w:szCs w:val="28"/>
        </w:rPr>
        <w:t xml:space="preserve"> так и результата</w:t>
      </w:r>
      <w:r w:rsidRPr="00803BAA">
        <w:rPr>
          <w:rFonts w:ascii="Times New Roman" w:hAnsi="Times New Roman"/>
          <w:sz w:val="28"/>
          <w:szCs w:val="28"/>
        </w:rPr>
        <w:t xml:space="preserve">.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Для решения этой задачи разработан </w:t>
      </w:r>
      <w:r w:rsidRPr="00803BA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проект «Внедрение системы менеджмента качества в деятельность образовательных организаций Белгородской области»,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которого является повышение уровня удовлетворенности родителей и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детей качеством образования до 80% в 3 пилотных образовательных организациях области к декабрю 2021 года.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Сегодня существует ряд барьеров, препятствующих внедрению системы менеджмента качества на локальном уровне образовательной организации: </w:t>
      </w:r>
    </w:p>
    <w:p w:rsidR="000D79B9" w:rsidRPr="00803BAA" w:rsidRDefault="000D79B9" w:rsidP="000D79B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требования стандарта не адаптированы под процессы образовательных организаций;</w:t>
      </w:r>
    </w:p>
    <w:p w:rsidR="000D79B9" w:rsidRPr="00803BAA" w:rsidRDefault="000D79B9" w:rsidP="000D79B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отсутствуют единые методики, шаблоны документов, унифицированные формы отчетности и типовые процедуры, регламентирующие внедрение системы менеджмента качества.</w:t>
      </w:r>
    </w:p>
    <w:p w:rsidR="000D79B9" w:rsidRPr="00803BAA" w:rsidRDefault="000D79B9" w:rsidP="000D7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Реализация проекта направлена на преодоление этих барьеров и позволит:</w:t>
      </w:r>
    </w:p>
    <w:p w:rsidR="000D79B9" w:rsidRPr="00803BAA" w:rsidRDefault="00716C8E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оценить текущее положение дел </w:t>
      </w:r>
      <w:r w:rsidR="000D79B9" w:rsidRPr="00803BAA">
        <w:rPr>
          <w:rFonts w:ascii="Times New Roman" w:hAnsi="Times New Roman"/>
          <w:sz w:val="28"/>
          <w:szCs w:val="28"/>
        </w:rPr>
        <w:t xml:space="preserve"> в решении вопросов повышения эффективности качества менеджмента</w:t>
      </w:r>
      <w:r w:rsidRPr="00803BAA">
        <w:rPr>
          <w:rFonts w:ascii="Times New Roman" w:hAnsi="Times New Roman"/>
          <w:sz w:val="28"/>
          <w:szCs w:val="28"/>
        </w:rPr>
        <w:t>, в том числе с целью определения  си стратегических шагов в данном направлении</w:t>
      </w:r>
      <w:r w:rsidR="000D79B9" w:rsidRPr="00803BAA">
        <w:rPr>
          <w:rFonts w:ascii="Times New Roman" w:hAnsi="Times New Roman"/>
          <w:sz w:val="28"/>
          <w:szCs w:val="28"/>
        </w:rPr>
        <w:t>;</w:t>
      </w:r>
    </w:p>
    <w:p w:rsidR="000D79B9" w:rsidRPr="00803BAA" w:rsidRDefault="000D79B9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создать комфортную среду обмена лучшими практиками;</w:t>
      </w:r>
    </w:p>
    <w:p w:rsidR="000D79B9" w:rsidRPr="00803BAA" w:rsidRDefault="000D79B9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повысить уровень удовлетворенности потребителей качеством образовательных услуг.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В ходе реализации проекта будет разработана и внедрена система менеджмента качества</w:t>
      </w:r>
      <w:r w:rsidR="00716C8E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в деятельность пилотных организаций.</w:t>
      </w:r>
    </w:p>
    <w:p w:rsidR="00716C8E" w:rsidRPr="00803BAA" w:rsidRDefault="000D79B9" w:rsidP="000D79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3BAA">
        <w:rPr>
          <w:rFonts w:ascii="Times New Roman" w:eastAsia="Calibri" w:hAnsi="Times New Roman"/>
          <w:sz w:val="28"/>
          <w:szCs w:val="28"/>
          <w:lang w:eastAsia="en-US"/>
        </w:rPr>
        <w:t>Несмотря на широкое развитие интернет-ресурсов, соц</w:t>
      </w:r>
      <w:r w:rsidR="00716C8E" w:rsidRPr="00803BAA">
        <w:rPr>
          <w:rFonts w:ascii="Times New Roman" w:eastAsia="Calibri" w:hAnsi="Times New Roman"/>
          <w:sz w:val="28"/>
          <w:szCs w:val="28"/>
          <w:lang w:eastAsia="en-US"/>
        </w:rPr>
        <w:t>иальных сетей, в регионе существует</w:t>
      </w: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 потребность в создании авторитетной дискуссионной и коммуникационной площадки, ориентированной на педагогов и руководителей образовательных организаций, детей и их родителей, которая являлас</w:t>
      </w:r>
      <w:r w:rsidR="00716C8E" w:rsidRPr="00803BAA">
        <w:rPr>
          <w:rFonts w:ascii="Times New Roman" w:eastAsia="Calibri" w:hAnsi="Times New Roman"/>
          <w:sz w:val="28"/>
          <w:szCs w:val="28"/>
          <w:lang w:eastAsia="en-US"/>
        </w:rPr>
        <w:t>ь бы местом обмена мнениями</w:t>
      </w: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, способствовала бы повышению престижа учительского труда и формировала образ доброжелательной школы.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Всё это побудило к разработке совместного с Издательским Домом «Мир Белогорья» </w:t>
      </w:r>
      <w:r w:rsidRPr="00803BA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медиа-проекта по созданию газеты «Доброжелательная школа Белогорья». </w:t>
      </w:r>
      <w:r w:rsidRPr="00803BAA">
        <w:rPr>
          <w:rFonts w:ascii="Times New Roman" w:hAnsi="Times New Roman"/>
          <w:sz w:val="28"/>
          <w:szCs w:val="28"/>
        </w:rPr>
        <w:t>Издание будет выходить на регулярной основе, распространяться в бумажной (газетной) и электронной (</w:t>
      </w:r>
      <w:r w:rsidRPr="00803BAA">
        <w:rPr>
          <w:rFonts w:ascii="Times New Roman" w:hAnsi="Times New Roman"/>
          <w:sz w:val="28"/>
          <w:szCs w:val="28"/>
          <w:lang w:val="en-US"/>
        </w:rPr>
        <w:t>PDF</w:t>
      </w:r>
      <w:r w:rsidRPr="00803BAA">
        <w:rPr>
          <w:rFonts w:ascii="Times New Roman" w:hAnsi="Times New Roman"/>
          <w:sz w:val="28"/>
          <w:szCs w:val="28"/>
        </w:rPr>
        <w:t>) версиях.</w:t>
      </w:r>
    </w:p>
    <w:p w:rsidR="000D79B9" w:rsidRPr="00803BAA" w:rsidRDefault="000D79B9" w:rsidP="002A6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  <w:lang w:val="en-US"/>
        </w:rPr>
        <w:t>PDF</w:t>
      </w:r>
      <w:r w:rsidRPr="00803BAA">
        <w:rPr>
          <w:rFonts w:ascii="Times New Roman" w:hAnsi="Times New Roman"/>
          <w:sz w:val="28"/>
          <w:szCs w:val="28"/>
        </w:rPr>
        <w:t xml:space="preserve">-версия газеты будет размещена на всех электронных ресурсах (сайтах) образовательных организаций Белгородской области, на сайтах департамента образования области, ОГАОУ ДПО «БелИРО» под единым баннером. </w:t>
      </w:r>
    </w:p>
    <w:p w:rsidR="000F41D9" w:rsidRPr="00803BAA" w:rsidRDefault="000F41D9" w:rsidP="000F41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ходе реализации </w:t>
      </w:r>
      <w:r w:rsidRPr="00803BA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проекта «</w:t>
      </w:r>
      <w:r w:rsidRPr="00803BAA">
        <w:rPr>
          <w:rFonts w:ascii="Times New Roman" w:eastAsiaTheme="majorEastAsia" w:hAnsi="Times New Roman"/>
          <w:b/>
          <w:i/>
          <w:color w:val="000000" w:themeColor="text1"/>
          <w:kern w:val="24"/>
          <w:sz w:val="28"/>
          <w:szCs w:val="28"/>
        </w:rPr>
        <w:t>Внедрение системы доступных и качественных репетиторских услуг в сфере образования»</w:t>
      </w:r>
      <w:r w:rsidRPr="00803B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планируется разработать и апробировать 2 модели  реализации  </w:t>
      </w:r>
      <w:r w:rsidRPr="00803BAA">
        <w:rPr>
          <w:rFonts w:ascii="Times New Roman" w:hAnsi="Times New Roman"/>
          <w:bCs/>
          <w:sz w:val="28"/>
          <w:szCs w:val="28"/>
        </w:rPr>
        <w:t>доступных и качественных репетиторских услуг:</w:t>
      </w:r>
    </w:p>
    <w:p w:rsidR="000F41D9" w:rsidRPr="00803BAA" w:rsidRDefault="00741FCA" w:rsidP="000F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0F41D9" w:rsidRPr="00803BAA">
        <w:rPr>
          <w:rFonts w:ascii="Times New Roman" w:hAnsi="Times New Roman"/>
          <w:bCs/>
          <w:sz w:val="28"/>
          <w:szCs w:val="28"/>
        </w:rPr>
        <w:t xml:space="preserve"> содействие </w:t>
      </w:r>
      <w:r w:rsidR="000F41D9" w:rsidRPr="00803BAA">
        <w:rPr>
          <w:rFonts w:ascii="Times New Roman" w:hAnsi="Times New Roman"/>
          <w:sz w:val="28"/>
          <w:szCs w:val="28"/>
        </w:rPr>
        <w:t xml:space="preserve">регистрации ИП и объединение в Сообщество (Ассоциацию) </w:t>
      </w:r>
      <w:r w:rsidRPr="00803BAA">
        <w:rPr>
          <w:rFonts w:ascii="Times New Roman" w:hAnsi="Times New Roman"/>
          <w:sz w:val="28"/>
          <w:szCs w:val="28"/>
        </w:rPr>
        <w:t>индивидуальных предпринимателей-</w:t>
      </w:r>
      <w:r w:rsidR="000F41D9" w:rsidRPr="00803BAA">
        <w:rPr>
          <w:rFonts w:ascii="Times New Roman" w:hAnsi="Times New Roman"/>
          <w:sz w:val="28"/>
          <w:szCs w:val="28"/>
        </w:rPr>
        <w:t>репетиторов,</w:t>
      </w:r>
    </w:p>
    <w:p w:rsidR="001A08B1" w:rsidRPr="000D2998" w:rsidRDefault="00741FCA" w:rsidP="002A6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0F41D9" w:rsidRPr="00803BAA">
        <w:rPr>
          <w:rFonts w:ascii="Times New Roman" w:hAnsi="Times New Roman"/>
          <w:sz w:val="28"/>
          <w:szCs w:val="28"/>
        </w:rPr>
        <w:t xml:space="preserve"> стимулирование СОНКО н</w:t>
      </w:r>
      <w:r w:rsidRPr="00803BAA">
        <w:rPr>
          <w:rFonts w:ascii="Times New Roman" w:hAnsi="Times New Roman"/>
          <w:sz w:val="28"/>
          <w:szCs w:val="28"/>
        </w:rPr>
        <w:t xml:space="preserve">а оказание репетиторских услуг </w:t>
      </w:r>
      <w:r w:rsidR="000F41D9" w:rsidRPr="00803BAA">
        <w:rPr>
          <w:rFonts w:ascii="Times New Roman" w:hAnsi="Times New Roman"/>
          <w:sz w:val="28"/>
          <w:szCs w:val="28"/>
        </w:rPr>
        <w:t>через реализацию дополнительных общеразвивающих программ при условии получения лицензии на ведение образов</w:t>
      </w:r>
      <w:r w:rsidR="000F41D9" w:rsidRPr="000D2998">
        <w:rPr>
          <w:rFonts w:ascii="Times New Roman" w:hAnsi="Times New Roman"/>
          <w:sz w:val="28"/>
          <w:szCs w:val="28"/>
        </w:rPr>
        <w:t>ательной деятельности.</w:t>
      </w:r>
    </w:p>
    <w:p w:rsidR="007C27E2" w:rsidRPr="000D2998" w:rsidRDefault="000F41D9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lastRenderedPageBreak/>
        <w:t>8.4. Портфель проектов «Бережливое образование»</w:t>
      </w:r>
      <w:r w:rsidR="007C27E2" w:rsidRPr="000D2998">
        <w:rPr>
          <w:rFonts w:ascii="Times New Roman" w:hAnsi="Times New Roman"/>
          <w:sz w:val="28"/>
          <w:szCs w:val="28"/>
        </w:rPr>
        <w:t xml:space="preserve"> предусматривает повышение эффективности образовательной систе</w:t>
      </w:r>
      <w:r w:rsidR="002A603A">
        <w:rPr>
          <w:rFonts w:ascii="Times New Roman" w:hAnsi="Times New Roman"/>
          <w:sz w:val="28"/>
          <w:szCs w:val="28"/>
        </w:rPr>
        <w:t xml:space="preserve">мы Белгородской области  путём </w:t>
      </w:r>
      <w:r w:rsidR="007C27E2" w:rsidRPr="000D2998">
        <w:rPr>
          <w:rFonts w:ascii="Times New Roman" w:hAnsi="Times New Roman"/>
          <w:sz w:val="28"/>
          <w:szCs w:val="28"/>
        </w:rPr>
        <w:t xml:space="preserve">формирования непрерывных потоков создания ценностей с охватом </w:t>
      </w:r>
      <w:r w:rsidR="00696FF8" w:rsidRPr="000D2998">
        <w:rPr>
          <w:rFonts w:ascii="Times New Roman" w:hAnsi="Times New Roman"/>
          <w:sz w:val="28"/>
          <w:szCs w:val="28"/>
        </w:rPr>
        <w:t xml:space="preserve">основных </w:t>
      </w:r>
      <w:r w:rsidR="007C27E2" w:rsidRPr="000D2998">
        <w:rPr>
          <w:rFonts w:ascii="Times New Roman" w:hAnsi="Times New Roman"/>
          <w:sz w:val="28"/>
          <w:szCs w:val="28"/>
        </w:rPr>
        <w:t>процессов образовательных организаций и их постоянного совершенствования через вовлечение персонала и устранение всех видов потерь.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Переход к использованию бережливого управления подразумевает формирование нового типа мышления – бережливого, которое понимается, как способность принимать верные решения на благо всех участников образовательных отношений с определённой перспективой на будущее. Данный процесс связан, прежде всего, с необходимостью: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 – доведения до участников образовательных отношений сущности, философии, принципов бережливого управления за счет создания и развития единого информационного образовательного пространства по внедрению бережливых технологий, функционирования разделов по бережливому управлению на сайтах образовательных организаций;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– внедрения инструментов и методов бережливого управления «визуализация» и «5S», в такой последовательности, чтобы это не превратилось в дополнительные потери;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моделирования инфраструктуры прим</w:t>
      </w:r>
      <w:r w:rsidR="005A4949" w:rsidRPr="000D2998">
        <w:rPr>
          <w:rFonts w:ascii="Times New Roman" w:hAnsi="Times New Roman"/>
          <w:sz w:val="28"/>
          <w:szCs w:val="28"/>
        </w:rPr>
        <w:t xml:space="preserve">енения бережливых технологий за </w:t>
      </w:r>
      <w:r w:rsidRPr="000D2998">
        <w:rPr>
          <w:rFonts w:ascii="Times New Roman" w:hAnsi="Times New Roman"/>
          <w:sz w:val="28"/>
          <w:szCs w:val="28"/>
        </w:rPr>
        <w:t xml:space="preserve">счет создания системы подготовки и повышения квалификации руководящих и педагогических работников образовательных организаций Белгородской области по направлению «Бережливое управление»; </w:t>
      </w:r>
    </w:p>
    <w:p w:rsidR="007C27E2" w:rsidRPr="000D2998" w:rsidRDefault="000F41D9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повышения эффективности управления образовательной организацией за счет внедрения бережливых технологий по всем направлениям деятельности;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вовлечения всех участников образовательных отношений в процесс постоянного совершенствования образовательной организации.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Сфера образования может стать «инструментом», который позволит сформировать «бережливую личность». Для этого </w:t>
      </w:r>
      <w:r w:rsidR="001A08B1" w:rsidRPr="000D2998">
        <w:rPr>
          <w:rFonts w:ascii="Times New Roman" w:hAnsi="Times New Roman"/>
          <w:sz w:val="28"/>
          <w:szCs w:val="28"/>
        </w:rPr>
        <w:t>имеются</w:t>
      </w:r>
      <w:r w:rsidRPr="000D2998">
        <w:rPr>
          <w:rFonts w:ascii="Times New Roman" w:hAnsi="Times New Roman"/>
          <w:sz w:val="28"/>
          <w:szCs w:val="28"/>
        </w:rPr>
        <w:t xml:space="preserve"> все возможности, необходимые для изменения менталитета, который посредством образовательных технологий может стать бережливым. Именно образование поможет сформировать «бережливое мышление». Этот аспект бережливых технологий может стать отдельным направлением в рамках бережливого управления.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Для реализации сценария «Бережливое образование» </w:t>
      </w:r>
      <w:r w:rsidR="008E3D36" w:rsidRPr="000D2998">
        <w:rPr>
          <w:rFonts w:ascii="Times New Roman" w:hAnsi="Times New Roman"/>
          <w:sz w:val="28"/>
          <w:szCs w:val="28"/>
        </w:rPr>
        <w:t xml:space="preserve">планируется </w:t>
      </w:r>
      <w:r w:rsidRPr="000D2998">
        <w:rPr>
          <w:rFonts w:ascii="Times New Roman" w:hAnsi="Times New Roman"/>
          <w:sz w:val="28"/>
          <w:szCs w:val="28"/>
        </w:rPr>
        <w:t>использовать методологию проектного управления с бережливыми технологиями, что позвол</w:t>
      </w:r>
      <w:r w:rsidR="005A4949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>т дополнить непрерывные п</w:t>
      </w:r>
      <w:r w:rsidR="005A4949" w:rsidRPr="000D2998">
        <w:rPr>
          <w:rFonts w:ascii="Times New Roman" w:hAnsi="Times New Roman"/>
          <w:sz w:val="28"/>
          <w:szCs w:val="28"/>
        </w:rPr>
        <w:t xml:space="preserve">роцессные улучшения эффективным </w:t>
      </w:r>
      <w:r w:rsidRPr="000D2998">
        <w:rPr>
          <w:rFonts w:ascii="Times New Roman" w:hAnsi="Times New Roman"/>
          <w:sz w:val="28"/>
          <w:szCs w:val="28"/>
        </w:rPr>
        <w:t>кросс-функциональным взаимодействием, четким целеполаганием и показателями результативности.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Повысить управляемость в</w:t>
      </w:r>
      <w:r w:rsidR="005A4949" w:rsidRPr="000D2998">
        <w:rPr>
          <w:rFonts w:ascii="Times New Roman" w:hAnsi="Times New Roman"/>
          <w:sz w:val="28"/>
          <w:szCs w:val="28"/>
        </w:rPr>
        <w:t xml:space="preserve">недрения </w:t>
      </w:r>
      <w:r w:rsidR="00CA2B14" w:rsidRPr="000D2998">
        <w:rPr>
          <w:rFonts w:ascii="Times New Roman" w:hAnsi="Times New Roman"/>
          <w:sz w:val="28"/>
          <w:szCs w:val="28"/>
        </w:rPr>
        <w:t>бережливых технологий</w:t>
      </w:r>
      <w:r w:rsidRPr="000D2998">
        <w:rPr>
          <w:rFonts w:ascii="Times New Roman" w:hAnsi="Times New Roman"/>
          <w:sz w:val="28"/>
          <w:szCs w:val="28"/>
        </w:rPr>
        <w:t xml:space="preserve"> в образовательные организации Белгородской области позволит разработка и реализация четырёх областных проектов.</w:t>
      </w:r>
    </w:p>
    <w:p w:rsidR="008E1297" w:rsidRPr="00803BAA" w:rsidRDefault="007C27E2" w:rsidP="008E129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В рамках проекта «Создание и организа</w:t>
      </w:r>
      <w:r w:rsidR="002A603A">
        <w:rPr>
          <w:rFonts w:ascii="Times New Roman" w:hAnsi="Times New Roman"/>
          <w:b/>
          <w:i/>
          <w:sz w:val="28"/>
          <w:szCs w:val="28"/>
        </w:rPr>
        <w:t xml:space="preserve">ция работы сектора компетенций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803BAA">
        <w:rPr>
          <w:rFonts w:ascii="Times New Roman" w:hAnsi="Times New Roman"/>
          <w:b/>
          <w:i/>
          <w:sz w:val="28"/>
          <w:szCs w:val="28"/>
        </w:rPr>
        <w:t xml:space="preserve">внедрению бережливых технологий в сфере образования  </w:t>
      </w:r>
      <w:r w:rsidRPr="00803BAA">
        <w:rPr>
          <w:rFonts w:ascii="Times New Roman" w:hAnsi="Times New Roman"/>
          <w:b/>
          <w:i/>
          <w:sz w:val="28"/>
          <w:szCs w:val="28"/>
        </w:rPr>
        <w:lastRenderedPageBreak/>
        <w:t>Белгородской области</w:t>
      </w:r>
      <w:r w:rsidR="008E1297" w:rsidRPr="00803BAA">
        <w:rPr>
          <w:rFonts w:ascii="Times New Roman" w:hAnsi="Times New Roman"/>
          <w:i/>
          <w:sz w:val="28"/>
          <w:szCs w:val="28"/>
        </w:rPr>
        <w:t xml:space="preserve"> </w:t>
      </w:r>
      <w:r w:rsidR="008E1297" w:rsidRPr="00803BAA">
        <w:rPr>
          <w:rFonts w:ascii="Times New Roman" w:hAnsi="Times New Roman"/>
          <w:sz w:val="28"/>
          <w:szCs w:val="28"/>
        </w:rPr>
        <w:t>планируется к концу декабря 2020 года обеспечить организационно-методическое сопровождение внедрения бережливых технологий в 100% образовательных организаций Белгородской области.</w:t>
      </w:r>
    </w:p>
    <w:p w:rsidR="008E1297" w:rsidRPr="00803BAA" w:rsidRDefault="008E1297" w:rsidP="008E1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На базе центра проектного управления ресурсного научно-проектного комплекса ОГАОУ ДПО «БелИРО» </w:t>
      </w:r>
      <w:r w:rsidRPr="00803BAA">
        <w:rPr>
          <w:rFonts w:ascii="Times New Roman" w:hAnsi="Times New Roman"/>
          <w:bCs/>
          <w:sz w:val="28"/>
          <w:szCs w:val="28"/>
        </w:rPr>
        <w:t xml:space="preserve">создан </w:t>
      </w:r>
      <w:r w:rsidRPr="00803BAA">
        <w:rPr>
          <w:rFonts w:ascii="Times New Roman" w:hAnsi="Times New Roman"/>
          <w:sz w:val="28"/>
          <w:szCs w:val="28"/>
        </w:rPr>
        <w:t>сектор компетенций по внедрению бережливых технологий в сфере образования Белгородской области и организована следующая работа: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сформированы и размещены в открытом доступе на сайте ОГАОУ ДПО «БелИРО» методические рекомендации по внедрению бережливых технологий в деятельность образовательных организаций Белгородской области;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проведены не менее 5 кустовых инструктивных семинаров по внедрению бережливого управления в деятельность образовательных организаций Белгородской области на тему «Основы формирования культуры бережливого управления» с общим охватом не менее 440 участников и не менее 2 круглых столов по вопросам внедрения инструментов бережливого управления в деятельность образовательных организаций Белгородской области (не менее 44 участников из числа руководящих и педагогических работников образовательных организаций и сотрудников муниципальных органов управления образованием);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 xml:space="preserve">обучены технологиям бережливого управления не менее </w:t>
      </w:r>
      <w:r w:rsidR="00924BB8" w:rsidRPr="00803BAA">
        <w:rPr>
          <w:kern w:val="24"/>
          <w:sz w:val="28"/>
          <w:szCs w:val="28"/>
        </w:rPr>
        <w:t xml:space="preserve">             </w:t>
      </w:r>
      <w:r w:rsidRPr="00803BAA">
        <w:rPr>
          <w:kern w:val="24"/>
          <w:sz w:val="28"/>
          <w:szCs w:val="28"/>
        </w:rPr>
        <w:t>65 сотрудников департамента образования Белгородской области и не менее 1094 сотрудников образовательных организаций Белгородской области;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 xml:space="preserve">созданы: фабрика процессов на базе ОГАОУ ДПО «БелИРО» и интерактивная карта внедрения инструментов бережливого управления в деятельность образовательных организаций Белгородской области на сайте </w:t>
      </w:r>
      <w:r w:rsidRPr="00803BAA">
        <w:rPr>
          <w:sz w:val="28"/>
          <w:szCs w:val="28"/>
        </w:rPr>
        <w:t>ОГАОУ ДПО «БелИРО»;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проведены: региональная научно-практическая конференция по вопросам внедрения инструментов бережливого управления в деятельность образовательных организаций Белгородской области и дискуссионная площадка «Бережливое образование»;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03BAA">
        <w:rPr>
          <w:kern w:val="24"/>
          <w:sz w:val="28"/>
          <w:szCs w:val="28"/>
        </w:rPr>
        <w:t>на сайте ОГАОУ ДПО «БелИРО» размещены не менее 22 лучших практик внедрения инструментов бережливого управления в образовательных организациях Белгородской области.</w:t>
      </w:r>
    </w:p>
    <w:p w:rsidR="007C27E2" w:rsidRPr="00803BAA" w:rsidRDefault="001A08B1" w:rsidP="007C27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03BAA">
        <w:rPr>
          <w:rFonts w:ascii="Times New Roman" w:hAnsi="Times New Roman"/>
          <w:sz w:val="28"/>
          <w:szCs w:val="28"/>
        </w:rPr>
        <w:t>Реализация</w:t>
      </w:r>
      <w:r w:rsidR="008E1297" w:rsidRPr="00803BAA">
        <w:rPr>
          <w:rFonts w:ascii="Times New Roman" w:hAnsi="Times New Roman"/>
          <w:sz w:val="28"/>
          <w:szCs w:val="28"/>
        </w:rPr>
        <w:t xml:space="preserve"> </w:t>
      </w:r>
      <w:r w:rsidR="007C27E2" w:rsidRPr="00803BAA">
        <w:rPr>
          <w:rFonts w:ascii="Times New Roman" w:hAnsi="Times New Roman"/>
          <w:b/>
          <w:i/>
          <w:sz w:val="28"/>
          <w:szCs w:val="28"/>
        </w:rPr>
        <w:t>проекта «Внедрение бережливых технологий в деятельность дошкольных образовательных организаций Белгородской области» («Бережливый детский сад»</w:t>
      </w:r>
      <w:r w:rsidR="008E1297" w:rsidRPr="00803BAA">
        <w:rPr>
          <w:rFonts w:ascii="Times New Roman" w:hAnsi="Times New Roman"/>
          <w:b/>
          <w:i/>
          <w:sz w:val="28"/>
          <w:szCs w:val="28"/>
        </w:rPr>
        <w:t>)</w:t>
      </w:r>
      <w:r w:rsidR="007C27E2"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к концу 2020 года </w:t>
      </w:r>
      <w:r w:rsidR="007C27E2" w:rsidRPr="00803B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позволит решить ряд существующих проблем, а именно: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отсутствие условий для цифровизации и оптимизации документооборота;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неэффективное использования внешнего и внутреннего пространства детского сада, низкий уровень логистики его помещений;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уход игры из жизни ребенка как важнейшего условия его развития;</w:t>
      </w:r>
    </w:p>
    <w:p w:rsidR="007C27E2" w:rsidRPr="000D2998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кризис традиционной модели детс</w:t>
      </w:r>
      <w:r w:rsidR="007C27E2" w:rsidRPr="000D2998">
        <w:rPr>
          <w:rFonts w:ascii="Times New Roman" w:hAnsi="Times New Roman"/>
          <w:color w:val="000000" w:themeColor="text1"/>
          <w:sz w:val="28"/>
          <w:szCs w:val="28"/>
        </w:rPr>
        <w:t>тва, развитие новых форм социализации дошкольника.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</w:t>
      </w:r>
      <w:r w:rsidR="001A08B1" w:rsidRPr="000D2998">
        <w:rPr>
          <w:rFonts w:ascii="Times New Roman" w:hAnsi="Times New Roman"/>
          <w:sz w:val="28"/>
          <w:szCs w:val="28"/>
        </w:rPr>
        <w:t xml:space="preserve">дполагает включение не менее 461 дошкольной образовательной организации </w:t>
      </w:r>
      <w:r w:rsidRPr="000D2998">
        <w:rPr>
          <w:rFonts w:ascii="Times New Roman" w:hAnsi="Times New Roman"/>
          <w:sz w:val="28"/>
          <w:szCs w:val="28"/>
        </w:rPr>
        <w:t>(далее – ДОО) 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Создание 22 «опорных» площадок и организация их деятельности по внедрению бережливых тех</w:t>
      </w:r>
      <w:r w:rsidR="005A4949" w:rsidRPr="000D2998">
        <w:rPr>
          <w:rFonts w:ascii="Times New Roman" w:hAnsi="Times New Roman"/>
          <w:sz w:val="28"/>
          <w:szCs w:val="28"/>
        </w:rPr>
        <w:t>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бережливых технологий в деятельность</w:t>
      </w:r>
      <w:r w:rsidR="005A4949" w:rsidRPr="000D2998">
        <w:rPr>
          <w:rFonts w:ascii="Times New Roman" w:hAnsi="Times New Roman"/>
          <w:sz w:val="28"/>
          <w:szCs w:val="28"/>
        </w:rPr>
        <w:t xml:space="preserve"> 75% ДОО до 1 ноября  2019 года.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в реализацию бережливых проектов 100% ДОО до конца 2020 года.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 целью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создать пул из 33 «опорных» площадок из числа дошкольных образовательных организаций по внедрению бережливых технологий в деятельность ДОО области;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разработать не менее 2 примерных реестров процессов дошкольной образовательной организации;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провести не менее 3 организационных совещаний по внедрению бережливых технологий и оценке ее результативно</w:t>
      </w:r>
      <w:r w:rsidR="005A4949" w:rsidRPr="000D2998">
        <w:rPr>
          <w:rFonts w:ascii="Times New Roman" w:hAnsi="Times New Roman"/>
          <w:sz w:val="28"/>
          <w:szCs w:val="28"/>
        </w:rPr>
        <w:t>сти</w:t>
      </w:r>
      <w:r w:rsidRPr="000D2998">
        <w:rPr>
          <w:rFonts w:ascii="Times New Roman" w:hAnsi="Times New Roman"/>
          <w:sz w:val="28"/>
          <w:szCs w:val="28"/>
        </w:rPr>
        <w:t xml:space="preserve"> (не менее 33 участников из числа 33 ДОО) и  не менее 25 муниципальных и региональных обучающих мероприятий по вопросу внедрения бережливых технологий с ДОО области (не менее 500  участников из числа 462 ДОО);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сформировать в не менее 462 (100 %) ДОО лидерские команды, внедряющие бережливые технологии;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обеспечить использование  результатов реализации бережливых проектов родителями (законными представителями) воспитанников не менее 185 (40%) ДОО области;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вовлечь не менее 139 (30%) ДОО в реализацию не менее 139 бережливых проектов по созданию брэнда ДОО, «бережливого пространства» и не менее 139 бережливых проектов по созданию игрового пространства и руководству детской игрой;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обеспечить использование инструмента 5С в организации своего рабочего пространства 100 % сотрудниками административно-управленческого аппарата, включая старших воспитателей; 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разработать и апробировать в 33 «опорных» площадках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ДОО парциальную программу для обучающихся ДОО «Азбука бережливости»;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создать не менее 22 зон (помещений) «Обея» для управления внед</w:t>
      </w:r>
      <w:r w:rsidR="002A603A">
        <w:rPr>
          <w:rFonts w:ascii="Times New Roman" w:hAnsi="Times New Roman"/>
          <w:sz w:val="28"/>
          <w:szCs w:val="28"/>
        </w:rPr>
        <w:t xml:space="preserve">рением бережливых технологий и </w:t>
      </w:r>
      <w:r w:rsidRPr="000D2998">
        <w:rPr>
          <w:rFonts w:ascii="Times New Roman" w:hAnsi="Times New Roman"/>
          <w:sz w:val="28"/>
          <w:szCs w:val="28"/>
        </w:rPr>
        <w:t>не менее 22 фабрик процессов для освоения бережливых технологий.</w:t>
      </w:r>
    </w:p>
    <w:p w:rsidR="007C27E2" w:rsidRPr="000D2998" w:rsidRDefault="002A603A" w:rsidP="007C27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Проект «Внедрение бережливых 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технологий в деятельность об</w:t>
      </w:r>
      <w:r>
        <w:rPr>
          <w:rFonts w:ascii="Times New Roman" w:hAnsi="Times New Roman"/>
          <w:b/>
          <w:i/>
          <w:sz w:val="28"/>
          <w:szCs w:val="28"/>
        </w:rPr>
        <w:t xml:space="preserve">щеобразовательных  организаций 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Белгородской области («Бережливая школа»)»</w:t>
      </w:r>
      <w:r w:rsidR="007C27E2"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 призван вовлечь к ноябрю 2020 года 100% общеобразовательных организаций  Белгородской области в бережливое управление.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Проект пре</w:t>
      </w:r>
      <w:r w:rsidR="003F0A44" w:rsidRPr="000D2998">
        <w:rPr>
          <w:rFonts w:ascii="Times New Roman" w:hAnsi="Times New Roman"/>
          <w:sz w:val="28"/>
          <w:szCs w:val="28"/>
        </w:rPr>
        <w:t>дполагает включение не менее 542</w:t>
      </w:r>
      <w:r w:rsidRPr="000D2998">
        <w:rPr>
          <w:rFonts w:ascii="Times New Roman" w:hAnsi="Times New Roman"/>
          <w:sz w:val="28"/>
          <w:szCs w:val="28"/>
        </w:rPr>
        <w:t xml:space="preserve"> общеобразовательных организаций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Создание 22 «опорных» площадок и организация их деятельности </w:t>
      </w:r>
      <w:r w:rsidRPr="000D2998">
        <w:rPr>
          <w:rFonts w:ascii="Times New Roman" w:hAnsi="Times New Roman"/>
          <w:sz w:val="28"/>
          <w:szCs w:val="28"/>
        </w:rPr>
        <w:br/>
        <w:t>по внедрению бережливых технологий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бережливых технологий в деятельность 75% общеобразовательных организаций  до 1 ноября  2019 года.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в реализацию бережливых проектов 100% общеобразовательных организаций  до конца 2020 года.</w:t>
      </w:r>
    </w:p>
    <w:p w:rsidR="007C27E2" w:rsidRPr="000D2998" w:rsidRDefault="007C27E2" w:rsidP="007C27E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рамках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оп</w:t>
      </w:r>
      <w:r w:rsidR="005A4949" w:rsidRPr="000D2998">
        <w:rPr>
          <w:rFonts w:ascii="Times New Roman" w:hAnsi="Times New Roman"/>
          <w:sz w:val="28"/>
          <w:szCs w:val="28"/>
        </w:rPr>
        <w:t>ределить 22 муниципальные школы-</w:t>
      </w:r>
      <w:r w:rsidRPr="000D2998">
        <w:rPr>
          <w:rFonts w:ascii="Times New Roman" w:hAnsi="Times New Roman"/>
          <w:sz w:val="28"/>
          <w:szCs w:val="28"/>
        </w:rPr>
        <w:t>опорные площадки по внедрению бережливых технологий в деятельность организаций;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сформировать команды лидеров в 22 опорных площадках и в 544 общеобразовательных организациях и карту процессов, типичных для общеобразовательных организаций;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</w:t>
      </w:r>
      <w:r w:rsidR="005A4949" w:rsidRPr="000D2998">
        <w:rPr>
          <w:rFonts w:ascii="Times New Roman" w:hAnsi="Times New Roman"/>
          <w:sz w:val="28"/>
          <w:szCs w:val="28"/>
        </w:rPr>
        <w:t>ровести не менее 50  семинаров-</w:t>
      </w:r>
      <w:r w:rsidRPr="000D2998">
        <w:rPr>
          <w:rFonts w:ascii="Times New Roman" w:hAnsi="Times New Roman"/>
          <w:sz w:val="28"/>
          <w:szCs w:val="28"/>
        </w:rPr>
        <w:t xml:space="preserve"> практикумов по использованию бережливых технологий на базе опорных площадок  для не менее 544 общеобразовательных организаций;</w:t>
      </w:r>
    </w:p>
    <w:p w:rsidR="007C27E2" w:rsidRPr="000D2998" w:rsidRDefault="007C27E2" w:rsidP="005A494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D2998">
        <w:rPr>
          <w:kern w:val="24"/>
          <w:sz w:val="28"/>
          <w:szCs w:val="28"/>
        </w:rPr>
        <w:t xml:space="preserve">успешно реализовать </w:t>
      </w:r>
      <w:r w:rsidR="00E57C9C" w:rsidRPr="000D2998">
        <w:rPr>
          <w:kern w:val="24"/>
          <w:sz w:val="28"/>
          <w:szCs w:val="28"/>
        </w:rPr>
        <w:t>не менее чем 542</w:t>
      </w:r>
      <w:r w:rsidRPr="000D2998">
        <w:rPr>
          <w:kern w:val="24"/>
          <w:sz w:val="28"/>
          <w:szCs w:val="28"/>
        </w:rPr>
        <w:t xml:space="preserve"> проекта по оптимиза</w:t>
      </w:r>
      <w:r w:rsidR="005A4949" w:rsidRPr="000D2998">
        <w:rPr>
          <w:kern w:val="24"/>
          <w:sz w:val="28"/>
          <w:szCs w:val="28"/>
        </w:rPr>
        <w:t xml:space="preserve">ции рабочего пространства </w:t>
      </w:r>
      <w:r w:rsidRPr="000D2998">
        <w:rPr>
          <w:kern w:val="24"/>
          <w:sz w:val="28"/>
          <w:szCs w:val="28"/>
        </w:rPr>
        <w:t>(по системе 5</w:t>
      </w:r>
      <w:r w:rsidRPr="000D2998">
        <w:rPr>
          <w:kern w:val="24"/>
          <w:sz w:val="28"/>
          <w:szCs w:val="28"/>
          <w:lang w:val="en-US"/>
        </w:rPr>
        <w:t>S</w:t>
      </w:r>
      <w:r w:rsidRPr="000D2998">
        <w:rPr>
          <w:kern w:val="24"/>
          <w:sz w:val="28"/>
          <w:szCs w:val="28"/>
        </w:rPr>
        <w:t>);</w:t>
      </w:r>
      <w:r w:rsidR="00E57C9C" w:rsidRPr="000D2998">
        <w:rPr>
          <w:kern w:val="24"/>
          <w:sz w:val="28"/>
          <w:szCs w:val="28"/>
        </w:rPr>
        <w:t>не менее чем 542</w:t>
      </w:r>
      <w:r w:rsidRPr="000D2998">
        <w:rPr>
          <w:kern w:val="24"/>
          <w:sz w:val="28"/>
          <w:szCs w:val="28"/>
        </w:rPr>
        <w:t xml:space="preserve"> проекта по визуализации процесса исполнения задач (доска задач);</w:t>
      </w:r>
      <w:r w:rsidR="002A603A">
        <w:rPr>
          <w:kern w:val="24"/>
          <w:sz w:val="28"/>
          <w:szCs w:val="28"/>
        </w:rPr>
        <w:t xml:space="preserve"> </w:t>
      </w:r>
      <w:r w:rsidRPr="000D2998">
        <w:rPr>
          <w:kern w:val="24"/>
          <w:sz w:val="28"/>
          <w:szCs w:val="28"/>
        </w:rPr>
        <w:t>не менее чем 1632 проектов по улучш</w:t>
      </w:r>
      <w:r w:rsidR="00E57C9C" w:rsidRPr="000D2998">
        <w:rPr>
          <w:kern w:val="24"/>
          <w:sz w:val="28"/>
          <w:szCs w:val="28"/>
        </w:rPr>
        <w:t>ению процессов;</w:t>
      </w:r>
    </w:p>
    <w:p w:rsidR="007C27E2" w:rsidRPr="000D2998" w:rsidRDefault="007C27E2" w:rsidP="007C27E2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D2998">
        <w:rPr>
          <w:kern w:val="24"/>
          <w:sz w:val="28"/>
          <w:szCs w:val="28"/>
        </w:rPr>
        <w:t>создать не менее 22 фабрик процессов на базе  опорных площадок образовательных организаций и  региональную Ассоциацию бережливых школ (не менее 22 участников).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В рамках проекта «Внедрение бережливых технологий в деятельность учреждений дополнительного образования Белгородской области»</w:t>
      </w:r>
      <w:r w:rsidRPr="000D2998">
        <w:rPr>
          <w:rFonts w:ascii="Times New Roman" w:eastAsia="Calibri" w:hAnsi="Times New Roman"/>
          <w:sz w:val="28"/>
          <w:szCs w:val="28"/>
          <w:lang w:eastAsia="en-US"/>
        </w:rPr>
        <w:t>к концу 2020 года планируется вовлечь 100 % учреждений дополнительного образования Белгородской области в бережливое управление.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предполагает включение не менее 88 учреждений дополнительного образования (далее – учреждений ДО)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6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Создание 22 «опорных» площадок и организация их деятельности </w:t>
      </w:r>
      <w:r w:rsidRPr="000D2998">
        <w:rPr>
          <w:rFonts w:ascii="Times New Roman" w:hAnsi="Times New Roman"/>
          <w:sz w:val="28"/>
          <w:szCs w:val="28"/>
        </w:rPr>
        <w:br/>
        <w:t>по внедрению бережливых технологий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до 1 ноября  2019 года бережливых технологий в деятельность 75% учреждений ДО.</w:t>
      </w:r>
    </w:p>
    <w:p w:rsidR="007C27E2" w:rsidRPr="000D2998" w:rsidRDefault="007C27E2" w:rsidP="007C27E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до конца 2020 года в реализацию бережливых проектов 100% учреждений ДО.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 целью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определить 6 опорных площадок по внедрению бережливых технологий в деятельность учреждений ДО (5 из числа учреждений ДО, РМЦ);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сформировать команды лидеров в 6 опорных площадках и в не менее 83 муниципальных учреждениях дополнительного образования и карту процессов, типичных для учреждений ДО (не менее 10 процессов);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провести не менее 50 семинаров-практикумов по использованию бережливых технологий на базе опорных площадок для не менее 83 учреждений ДО:  по внедрению системы 5С </w:t>
      </w:r>
      <w:r w:rsidRPr="000D2998">
        <w:rPr>
          <w:rFonts w:ascii="Times New Roman" w:hAnsi="Times New Roman"/>
          <w:i/>
          <w:sz w:val="28"/>
          <w:szCs w:val="28"/>
        </w:rPr>
        <w:t>(не менее 10 семинаров)</w:t>
      </w:r>
      <w:r w:rsidRPr="000D2998">
        <w:rPr>
          <w:rFonts w:ascii="Times New Roman" w:hAnsi="Times New Roman"/>
          <w:sz w:val="28"/>
          <w:szCs w:val="28"/>
        </w:rPr>
        <w:t xml:space="preserve">;  по использованию инструментов визуализации </w:t>
      </w:r>
      <w:r w:rsidRPr="000D2998">
        <w:rPr>
          <w:rFonts w:ascii="Times New Roman" w:hAnsi="Times New Roman"/>
          <w:i/>
          <w:sz w:val="28"/>
          <w:szCs w:val="28"/>
        </w:rPr>
        <w:t>(не менее 10 семинаров)</w:t>
      </w:r>
      <w:r w:rsidRPr="000D2998">
        <w:rPr>
          <w:rFonts w:ascii="Times New Roman" w:hAnsi="Times New Roman"/>
          <w:sz w:val="28"/>
          <w:szCs w:val="28"/>
        </w:rPr>
        <w:t xml:space="preserve">; по картированию процессов </w:t>
      </w:r>
      <w:r w:rsidRPr="000D2998">
        <w:rPr>
          <w:rFonts w:ascii="Times New Roman" w:hAnsi="Times New Roman"/>
          <w:i/>
          <w:sz w:val="28"/>
          <w:szCs w:val="28"/>
        </w:rPr>
        <w:t>(не менее 30 семинаров)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C27E2" w:rsidRPr="000D2998" w:rsidRDefault="007C27E2" w:rsidP="005A494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успешно реализоватьне менее 88  проектов по оптимизации рабочего пространства (по системе 5С) не менее 88 (100 %) учреждений дополнительного образования Белгородской области;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не менее 88 проектов по визуализации процесса исполнения задач (доска задач) в не менее 88 (100 %) учреждений дополнительного образования Белгородской области;  не менее 264 проектов по улучшению процессов не менее 88 учреждений ДО;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создать на базе опорных площадок 6 фабрик процессов. </w:t>
      </w:r>
    </w:p>
    <w:p w:rsidR="007C27E2" w:rsidRPr="000D2998" w:rsidRDefault="001A08B1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Реализация бережливых проектов с участием сотрудников, детей и родителей позволит сформировать команды единомышленников, способных действовать в условиях активно изменяющейся действительности, открытых к новому и станет основой формирования идей и принципов «доброжелательной школы».</w:t>
      </w:r>
    </w:p>
    <w:p w:rsidR="001A08B1" w:rsidRPr="000D2998" w:rsidRDefault="001A08B1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E2" w:rsidRPr="000D2998" w:rsidRDefault="000F41D9" w:rsidP="009D30B1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Портфель проектов «Обновление содержания</w:t>
      </w:r>
      <w:r w:rsidR="007D59E6" w:rsidRPr="000D2998">
        <w:rPr>
          <w:rFonts w:ascii="Times New Roman" w:hAnsi="Times New Roman"/>
          <w:b/>
          <w:sz w:val="28"/>
          <w:szCs w:val="28"/>
        </w:rPr>
        <w:t xml:space="preserve"> образовательной деятельности»</w:t>
      </w:r>
      <w:r w:rsidR="009D30B1" w:rsidRPr="000D2998">
        <w:rPr>
          <w:rFonts w:ascii="Times New Roman" w:hAnsi="Times New Roman"/>
          <w:b/>
          <w:sz w:val="28"/>
          <w:szCs w:val="28"/>
        </w:rPr>
        <w:t xml:space="preserve">, </w:t>
      </w:r>
      <w:r w:rsidR="009D30B1" w:rsidRPr="000D2998">
        <w:rPr>
          <w:rFonts w:ascii="Times New Roman" w:hAnsi="Times New Roman"/>
          <w:sz w:val="28"/>
          <w:szCs w:val="28"/>
        </w:rPr>
        <w:t>о</w:t>
      </w:r>
      <w:r w:rsidR="007C27E2" w:rsidRPr="000D2998">
        <w:rPr>
          <w:rFonts w:ascii="Times New Roman" w:hAnsi="Times New Roman"/>
          <w:sz w:val="28"/>
          <w:szCs w:val="28"/>
        </w:rPr>
        <w:t>собенность</w:t>
      </w:r>
      <w:r w:rsidR="009D30B1" w:rsidRPr="000D2998">
        <w:rPr>
          <w:rFonts w:ascii="Times New Roman" w:hAnsi="Times New Roman"/>
          <w:sz w:val="28"/>
          <w:szCs w:val="28"/>
        </w:rPr>
        <w:t>ю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>которого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>является направленность</w:t>
      </w:r>
      <w:r w:rsidR="007C27E2" w:rsidRPr="000D2998">
        <w:rPr>
          <w:rFonts w:ascii="Times New Roman" w:hAnsi="Times New Roman"/>
          <w:sz w:val="28"/>
          <w:szCs w:val="28"/>
        </w:rPr>
        <w:t xml:space="preserve"> на формирование личности, соответствующей социальным требованиям.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результате поиска путей обновления белгородского образования с учётом современных вызовов определена цель портфеля проектов в целом. Это создание и использование всех имеющихся ресурсов школы, социума, семьи для воспитания социально ответственной, доброжелательной личности, чтобы каждый ребёнок имел возможность проявить свои уникальные качества и стать успешным.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Портфель включает 7 обособленных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проектов: </w:t>
      </w:r>
    </w:p>
    <w:p w:rsidR="007C27E2" w:rsidRPr="000D2998" w:rsidRDefault="00633305" w:rsidP="007C27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«Создание региональной модели единого доброжелательного воспитательного пространства в общеобразовательных организациях Белгородской области»; 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«Формирование детствосберегающего пространства дошкольного образования Белгородской области» («Дети в приоритете»)»; 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«Организация образовательной деятельности в общеобразовательных организациях Белгородской области в режиме «Школа полного дня»»;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«Обновление содержания дополнительного образования детей в региональной системе образования»;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«Создание системы сопровождения учащихся общеобразовательных организаций Белгородской области, испытывающих трудности с освоением основной общеобразовательной программы» («К успеху вместе!»);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«Создание системы наставничества и шефства для обучающихся образовательных организаций области» («Дети-наставники»);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«Профессиональная ориентация детей с ограниченными возможностями здоровья».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Программа воспитания и социализации – это обязательный документ в каждой школе. В рамках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проекта «Создание региональной модели единого доброжелательного воспитательного пространства в общеобразовательных организациях Белгородской области»</w:t>
      </w:r>
      <w:r w:rsidRPr="000D2998">
        <w:rPr>
          <w:rFonts w:ascii="Times New Roman" w:hAnsi="Times New Roman"/>
          <w:sz w:val="28"/>
          <w:szCs w:val="28"/>
        </w:rPr>
        <w:t xml:space="preserve"> будет создан региональный банк лучших программ.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Параметры единого доброжелательного воспитательного пространства будут заданы Кодексом доброжелательности, представляющим уровневый свод правил для младшего, среднего  и старшего школьника, и уровневыми портретами доброжелательного выпускника белгородской школы. Будут разработаны методические рекомендации по их применению. Данный проект утвердит в детской и подростковой среде позитивные модели поведения. Подобные Кодексы доброжелательности будут разработаны для учителя, руководителя образовательной организации и родителей. </w:t>
      </w:r>
    </w:p>
    <w:p w:rsidR="007C27E2" w:rsidRPr="000D2998" w:rsidRDefault="007C27E2" w:rsidP="007B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предполагает введение белгородского культурного норматива для трех возрастных категорий школьников. Его цель </w:t>
      </w:r>
      <w:r w:rsidR="0063330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популяризация культурной грамотности. Благодаря нормативу у учащихся появятся дополнительные возможности для знакомства с шедеврами </w:t>
      </w:r>
      <w:hyperlink r:id="rId9" w:tgtFrame="_blank" w:history="1">
        <w:r w:rsidRPr="000D2998">
          <w:rPr>
            <w:rFonts w:ascii="Times New Roman" w:hAnsi="Times New Roman"/>
            <w:sz w:val="28"/>
            <w:szCs w:val="28"/>
          </w:rPr>
          <w:t>литературы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0" w:tgtFrame="_blank" w:history="1">
        <w:r w:rsidRPr="000D2998">
          <w:rPr>
            <w:rFonts w:ascii="Times New Roman" w:hAnsi="Times New Roman"/>
            <w:sz w:val="28"/>
            <w:szCs w:val="28"/>
          </w:rPr>
          <w:t>театра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1" w:tgtFrame="_blank" w:history="1">
        <w:r w:rsidRPr="000D2998">
          <w:rPr>
            <w:rFonts w:ascii="Times New Roman" w:hAnsi="Times New Roman"/>
            <w:sz w:val="28"/>
            <w:szCs w:val="28"/>
          </w:rPr>
          <w:t>музыки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2" w:tgtFrame="_blank" w:history="1">
        <w:r w:rsidRPr="000D2998">
          <w:rPr>
            <w:rFonts w:ascii="Times New Roman" w:hAnsi="Times New Roman"/>
            <w:sz w:val="28"/>
            <w:szCs w:val="28"/>
          </w:rPr>
          <w:t>архитектуры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3" w:tgtFrame="_blank" w:history="1">
        <w:r w:rsidRPr="000D2998">
          <w:rPr>
            <w:rFonts w:ascii="Times New Roman" w:hAnsi="Times New Roman"/>
            <w:sz w:val="28"/>
            <w:szCs w:val="28"/>
          </w:rPr>
          <w:t>живописи</w:t>
        </w:r>
      </w:hyperlink>
      <w:r w:rsidRPr="000D2998">
        <w:rPr>
          <w:rFonts w:ascii="Times New Roman" w:hAnsi="Times New Roman"/>
          <w:sz w:val="28"/>
          <w:szCs w:val="28"/>
        </w:rPr>
        <w:t> и </w:t>
      </w:r>
      <w:hyperlink r:id="rId14" w:tgtFrame="_blank" w:history="1">
        <w:r w:rsidRPr="000D2998">
          <w:rPr>
            <w:rFonts w:ascii="Times New Roman" w:hAnsi="Times New Roman"/>
            <w:sz w:val="28"/>
            <w:szCs w:val="28"/>
          </w:rPr>
          <w:t>кино</w:t>
        </w:r>
      </w:hyperlink>
      <w:r w:rsidRPr="000D2998">
        <w:rPr>
          <w:rFonts w:ascii="Times New Roman" w:hAnsi="Times New Roman"/>
          <w:sz w:val="28"/>
          <w:szCs w:val="28"/>
        </w:rPr>
        <w:t>, для посещения музеев, а также для поступления в </w:t>
      </w:r>
      <w:hyperlink r:id="rId15" w:tgtFrame="_blank" w:history="1">
        <w:r w:rsidRPr="000D2998">
          <w:rPr>
            <w:rFonts w:ascii="Times New Roman" w:hAnsi="Times New Roman"/>
            <w:sz w:val="28"/>
            <w:szCs w:val="28"/>
          </w:rPr>
          <w:t>творческие вузы</w:t>
        </w:r>
      </w:hyperlink>
      <w:r w:rsidRPr="000D2998">
        <w:rPr>
          <w:rFonts w:ascii="Times New Roman" w:hAnsi="Times New Roman"/>
          <w:sz w:val="28"/>
          <w:szCs w:val="28"/>
        </w:rPr>
        <w:t xml:space="preserve">. До конца текущего года региональная программа «Развитие образования» будет дополнена подпрограммой «Развитие доброжелательного воспитания детей Белгородской области».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При контроле осуществления воспитательного процесса будут применяться чек-листы, включающие показатели, отражающие эффективность систем воспитания на региональном, муниципальном и уровн</w:t>
      </w:r>
      <w:r w:rsidR="00633305" w:rsidRPr="000D2998">
        <w:rPr>
          <w:rFonts w:ascii="Times New Roman" w:hAnsi="Times New Roman"/>
          <w:sz w:val="28"/>
          <w:szCs w:val="28"/>
        </w:rPr>
        <w:t>ях</w:t>
      </w:r>
      <w:r w:rsidRPr="000D2998">
        <w:rPr>
          <w:rFonts w:ascii="Times New Roman" w:hAnsi="Times New Roman"/>
          <w:sz w:val="28"/>
          <w:szCs w:val="28"/>
        </w:rPr>
        <w:t xml:space="preserve"> образовательной организации.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Правилом станет воспитание через хорошо организованную творческую коллективную и проектную деятельность,  направленную на решение конкретных муниципальных проблем, с выходом на детский проектный офис. Все проекты будут социально и практически значимыми, направленными на улучшение качества жизни школы, села, города, региона, России в целом. Будут предусмотрены меры по вовлечению обучающихся в благотворительную и волонтерскую деятельности. «Воспитание через дело!» </w:t>
      </w:r>
      <w:r w:rsidR="0063330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это призыв доброжелательной школы.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Хорошо организованное доброжелательное воспитание подготовит человека к трём главным ролям в жизни – гражданина, работника, семьянина. Во многом этому будет содействовать изучение в рамках внеурочной деятельности с 1 по 11 класс православной культуры и в 10 – 11 классах нравственных основ семейной жизни.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Создание гибкой системы материального стимулирования качества воспитательной работы школ и педагогов – один из приоритетных финансовых механизмов.</w:t>
      </w:r>
    </w:p>
    <w:p w:rsidR="007C27E2" w:rsidRPr="000D2998" w:rsidRDefault="00633305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Усилия будут направлены на </w:t>
      </w:r>
      <w:r w:rsidR="007C27E2" w:rsidRPr="000D2998">
        <w:rPr>
          <w:rFonts w:ascii="Times New Roman" w:hAnsi="Times New Roman"/>
          <w:sz w:val="28"/>
          <w:szCs w:val="28"/>
        </w:rPr>
        <w:t xml:space="preserve">повышение значимости </w:t>
      </w:r>
      <w:r w:rsidRPr="000D2998">
        <w:rPr>
          <w:rFonts w:ascii="Times New Roman" w:hAnsi="Times New Roman"/>
          <w:sz w:val="28"/>
          <w:szCs w:val="28"/>
        </w:rPr>
        <w:t>роли</w:t>
      </w:r>
      <w:r w:rsidR="00CE6891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>классного руководителя, для че</w:t>
      </w:r>
      <w:r w:rsidRPr="000D2998">
        <w:rPr>
          <w:rFonts w:ascii="Times New Roman" w:hAnsi="Times New Roman"/>
          <w:sz w:val="28"/>
          <w:szCs w:val="28"/>
        </w:rPr>
        <w:t>го будут откартированы процессы</w:t>
      </w:r>
      <w:r w:rsidR="007C27E2" w:rsidRPr="000D2998">
        <w:rPr>
          <w:rFonts w:ascii="Times New Roman" w:hAnsi="Times New Roman"/>
          <w:sz w:val="28"/>
          <w:szCs w:val="28"/>
        </w:rPr>
        <w:t xml:space="preserve"> им выполняемые, уточнены функции.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Следующий </w:t>
      </w:r>
      <w:r w:rsidRPr="000D299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проект </w:t>
      </w:r>
      <w:r w:rsidRPr="000D2998">
        <w:rPr>
          <w:rFonts w:ascii="Times New Roman" w:hAnsi="Times New Roman"/>
          <w:b/>
          <w:i/>
          <w:sz w:val="28"/>
          <w:szCs w:val="28"/>
        </w:rPr>
        <w:t>«Формирование детствосберегающего пространства дошкольного образования Белгородской области»</w:t>
      </w:r>
      <w:r w:rsidR="002A60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(«Дети в приоритете»)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посвящён дошкольному образованию и направлен на реализацию</w:t>
      </w:r>
      <w:r w:rsidR="009E498A"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идеи признания самоценности детства, заложенной в Концепции Десятилетия детства.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Мероприятия проекта н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аправлены на социализацию детей с</w:t>
      </w:r>
      <w:r w:rsidR="002A6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учетом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индивидуальн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для каждого ребенка уров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ня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любознательности, самостоятельности, познавательной инициативы, готовности к преодолению ошибок и неудач. 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Ключевым механизмом</w:t>
      </w:r>
      <w:r w:rsidR="002A6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выступит создание в результате конкурсного отбора 30 региональных ресурсных площадок, охватывающих зонально детские сады всех муниципальных образований области по 6 направлениям повышения качества психолого-педагогических условий и развивающей среды.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Особая роль в проекте будет отведена самостоятельной детской игре как главному источнику социально-коммуникативного, нравственного, речевого развития ребенка дошкольного возраста, о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беспечению времени и пространства для детской игры (региональный фестиваль детской игры, создание электронного сборника лучших игровых практик и интерактивной лаборатории</w:t>
      </w:r>
      <w:r w:rsidR="00090126" w:rsidRPr="000D2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игры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родителей).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Отдельным блоком проекта станут мероприятия, направленные на формирование образа «доброжелательного» ребенка, основанные на принципах гуманистического воспитания и личностно-ориентированного подхода. В практику работы детских садов будут введены технологии развития эмоционального интеллекта детей, «доброжелательные технологии» и групповые традиции, возрастет вовлеченность педагогов, воспитанников и родителей дошкольных организаций в мероприятия социально-ориентированной направленности, волонтерские акции.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Намечена большая работа по созданию в дошкольных образовательных организациях «доброжелательного» пространства, основанного на моделировании содержательно-насыщенной развивающей предметно-пространственной среды для реализации ребенком свободного выбора деятельности: наполнение развивающей предметно-пространственной среды групп элементами «доброжелательного пространства»  («уголки уюта», «уголки уединения», релаксационные зоны); трансформация холлов в развивающее пространство; организация циклов мобильных выставок произведений художественного, декоративно-прикла</w:t>
      </w:r>
      <w:r w:rsidR="00090126" w:rsidRPr="000D2998">
        <w:rPr>
          <w:rFonts w:ascii="Times New Roman" w:hAnsi="Times New Roman"/>
          <w:color w:val="000000" w:themeColor="text1"/>
          <w:sz w:val="28"/>
          <w:szCs w:val="28"/>
        </w:rPr>
        <w:t>дного, литературного творчества;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создание в ДОО центров развития детского техническо-конструктивного творчества. 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части обновления программно-методического обеспечения и сопровождения запланировано внедрение программ и технологий раннего развития детей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(апробация и внедрение программы «Теремок», проведение цикла вебинаров для педагогов групп раннего возраста, подготовка методического кейса эффективных механизмов адаптации детей раннего возраста, повышение квалификации педагогов)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, технического, художественно-эстетического, литературного и других видов творчества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(создание ЛЕГО-центров, мини-кванториумов, внедрение робототехники).</w:t>
      </w:r>
    </w:p>
    <w:p w:rsidR="007C27E2" w:rsidRPr="000D2998" w:rsidRDefault="007C27E2" w:rsidP="007C27E2">
      <w:pPr>
        <w:pStyle w:val="a5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0D2998">
        <w:rPr>
          <w:color w:val="000000" w:themeColor="text1"/>
          <w:sz w:val="28"/>
          <w:szCs w:val="28"/>
        </w:rPr>
        <w:t>Использование потенциала семейных традиций и опыта в образовательном процессе также найдут свое отражение в проекте. Будут</w:t>
      </w:r>
      <w:r w:rsidR="002A603A">
        <w:rPr>
          <w:color w:val="000000" w:themeColor="text1"/>
          <w:sz w:val="28"/>
          <w:szCs w:val="28"/>
        </w:rPr>
        <w:t xml:space="preserve"> </w:t>
      </w:r>
      <w:r w:rsidRPr="000D2998">
        <w:rPr>
          <w:bCs/>
          <w:color w:val="000000" w:themeColor="text1"/>
          <w:sz w:val="28"/>
          <w:szCs w:val="28"/>
        </w:rPr>
        <w:t xml:space="preserve">внедрены программы «телеобразования» семьи, технологии «виртуального гостевания», «маршруты выходного дня» ранняя профессиональная ориентация детей, что </w:t>
      </w:r>
      <w:r w:rsidRPr="000D2998">
        <w:rPr>
          <w:color w:val="000000" w:themeColor="text1"/>
          <w:sz w:val="28"/>
          <w:szCs w:val="28"/>
        </w:rPr>
        <w:t>позволят повысить родительскую компетентность и привлечь в образовательный процесс семью.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«Организация образовательной деятельности в общеобразовательных организациях Белгородской области в режиме «Школа полного дня»</w:t>
      </w:r>
      <w:r w:rsidRPr="000D2998">
        <w:rPr>
          <w:rFonts w:ascii="Times New Roman" w:hAnsi="Times New Roman"/>
          <w:sz w:val="28"/>
          <w:szCs w:val="28"/>
        </w:rPr>
        <w:t>направлен на решение основных трех проблем.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Первая: что делать с детьми-школьниками, пока родители целый день на работе? Чтобы быть успешным, строить свою карьеру, зарабатывать деньги, нужно много и упорно работать, но это приводит к безнадзорности детей.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Вторая: как работать спокойно, если после учёбы некому забрать ребёнка из школы и не знаешь, чем он занимается.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Третья: где взять силы уставшим родителям и не менее уставшим детям для выполнения вечером домашних заданий, которое иногда затягивается до полуночи. </w:t>
      </w:r>
    </w:p>
    <w:p w:rsidR="007C27E2" w:rsidRPr="000D2998" w:rsidRDefault="0046642F" w:rsidP="00466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Как уже отмечалось, в</w:t>
      </w:r>
      <w:r w:rsidR="00A0103B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 xml:space="preserve">школе полного дня у каждого ребёнка будет свой индивидуальный маршрут, свой </w:t>
      </w:r>
      <w:r w:rsidRPr="000D2998">
        <w:rPr>
          <w:rFonts w:ascii="Times New Roman" w:hAnsi="Times New Roman"/>
          <w:sz w:val="28"/>
          <w:szCs w:val="28"/>
        </w:rPr>
        <w:t xml:space="preserve">индивидуальный </w:t>
      </w:r>
      <w:r w:rsidR="007C27E2" w:rsidRPr="000D2998">
        <w:rPr>
          <w:rFonts w:ascii="Times New Roman" w:hAnsi="Times New Roman"/>
          <w:sz w:val="28"/>
          <w:szCs w:val="28"/>
        </w:rPr>
        <w:t xml:space="preserve">режим проживания. </w:t>
      </w:r>
      <w:r w:rsidR="00851B74" w:rsidRPr="000D2998">
        <w:rPr>
          <w:rFonts w:ascii="Times New Roman" w:hAnsi="Times New Roman"/>
          <w:sz w:val="28"/>
          <w:szCs w:val="28"/>
        </w:rPr>
        <w:t>Деятельность</w:t>
      </w:r>
      <w:r w:rsidR="009E498A" w:rsidRPr="000D2998">
        <w:rPr>
          <w:rFonts w:ascii="Times New Roman" w:hAnsi="Times New Roman"/>
          <w:sz w:val="28"/>
          <w:szCs w:val="28"/>
        </w:rPr>
        <w:t xml:space="preserve"> </w:t>
      </w:r>
      <w:r w:rsidR="00851B74" w:rsidRPr="000D2998">
        <w:rPr>
          <w:rFonts w:ascii="Times New Roman" w:hAnsi="Times New Roman"/>
          <w:sz w:val="28"/>
          <w:szCs w:val="28"/>
        </w:rPr>
        <w:t>обучающихся</w:t>
      </w:r>
      <w:r w:rsidR="007C27E2" w:rsidRPr="000D2998">
        <w:rPr>
          <w:rFonts w:ascii="Times New Roman" w:hAnsi="Times New Roman"/>
          <w:sz w:val="28"/>
          <w:szCs w:val="28"/>
        </w:rPr>
        <w:t xml:space="preserve"> будет учитывать, отслеживать, направлять, корректировать классный руководитель. Тем самым у него появляется  новая роль –</w:t>
      </w:r>
      <w:r w:rsidR="009704DE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>проводник</w:t>
      </w:r>
      <w:r w:rsidR="00851B74" w:rsidRPr="000D2998">
        <w:rPr>
          <w:rFonts w:ascii="Times New Roman" w:hAnsi="Times New Roman"/>
          <w:sz w:val="28"/>
          <w:szCs w:val="28"/>
        </w:rPr>
        <w:t>а</w:t>
      </w:r>
      <w:r w:rsidR="007C27E2" w:rsidRPr="000D2998">
        <w:rPr>
          <w:rFonts w:ascii="Times New Roman" w:hAnsi="Times New Roman"/>
          <w:sz w:val="28"/>
          <w:szCs w:val="28"/>
        </w:rPr>
        <w:t xml:space="preserve"> по образовательным маршрутам и координатор</w:t>
      </w:r>
      <w:r w:rsidR="00851B74" w:rsidRPr="000D2998">
        <w:rPr>
          <w:rFonts w:ascii="Times New Roman" w:hAnsi="Times New Roman"/>
          <w:sz w:val="28"/>
          <w:szCs w:val="28"/>
        </w:rPr>
        <w:t>а</w:t>
      </w:r>
      <w:r w:rsidR="007C27E2" w:rsidRPr="000D2998">
        <w:rPr>
          <w:rFonts w:ascii="Times New Roman" w:hAnsi="Times New Roman"/>
          <w:sz w:val="28"/>
          <w:szCs w:val="28"/>
        </w:rPr>
        <w:t xml:space="preserve"> учебной и общей нагрузки в течение всей рабоче</w:t>
      </w:r>
      <w:r w:rsidR="00851B74" w:rsidRPr="000D2998">
        <w:rPr>
          <w:rFonts w:ascii="Times New Roman" w:hAnsi="Times New Roman"/>
          <w:sz w:val="28"/>
          <w:szCs w:val="28"/>
        </w:rPr>
        <w:t>й недели.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851B74" w:rsidRPr="000D2998">
        <w:rPr>
          <w:rFonts w:ascii="Times New Roman" w:hAnsi="Times New Roman"/>
          <w:sz w:val="28"/>
          <w:szCs w:val="28"/>
        </w:rPr>
        <w:t>Д</w:t>
      </w:r>
      <w:r w:rsidR="007C27E2" w:rsidRPr="000D2998">
        <w:rPr>
          <w:rFonts w:ascii="Times New Roman" w:hAnsi="Times New Roman"/>
          <w:sz w:val="28"/>
          <w:szCs w:val="28"/>
        </w:rPr>
        <w:t>анная функция будет закреплена нормативно, будут внесены изменения в региональные документы, регламентирующие вопросы заработной платы в школах. Классному руководителю будет установлена доплата.</w:t>
      </w:r>
    </w:p>
    <w:p w:rsidR="007C27E2" w:rsidRPr="000D2998" w:rsidRDefault="0088501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</w:t>
      </w:r>
      <w:r w:rsidR="007C27E2" w:rsidRPr="000D2998">
        <w:rPr>
          <w:rFonts w:ascii="Times New Roman" w:hAnsi="Times New Roman"/>
          <w:sz w:val="28"/>
          <w:szCs w:val="28"/>
        </w:rPr>
        <w:t xml:space="preserve"> сентября 2019 г. в формате школы полного дня начнут работать более 30 школ, представляющих все муниципалитеты, включая опорные школы и 3 базовые школы Российской академии наук. Данные </w:t>
      </w:r>
      <w:r w:rsidR="00111317" w:rsidRPr="000D2998">
        <w:rPr>
          <w:rFonts w:ascii="Times New Roman" w:hAnsi="Times New Roman"/>
          <w:sz w:val="28"/>
          <w:szCs w:val="28"/>
        </w:rPr>
        <w:t>образовательные организации</w:t>
      </w:r>
      <w:r w:rsidR="007C27E2" w:rsidRPr="000D2998">
        <w:rPr>
          <w:rFonts w:ascii="Times New Roman" w:hAnsi="Times New Roman"/>
          <w:sz w:val="28"/>
          <w:szCs w:val="28"/>
        </w:rPr>
        <w:t xml:space="preserve"> станут региональными ресурсными площадками для последующей работы.</w:t>
      </w:r>
    </w:p>
    <w:p w:rsidR="007C27E2" w:rsidRPr="000D2998" w:rsidRDefault="007C27E2" w:rsidP="007C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Школа полного дня работает по единому электронному расписанию на первую (уроки согласно учебному плану) и вторую половину дня (развивающий блок), которое позволит </w:t>
      </w:r>
      <w:r w:rsidR="00111317" w:rsidRPr="000D2998">
        <w:rPr>
          <w:rFonts w:ascii="Times New Roman" w:hAnsi="Times New Roman"/>
          <w:sz w:val="28"/>
          <w:szCs w:val="28"/>
        </w:rPr>
        <w:t>определить</w:t>
      </w:r>
      <w:r w:rsidRPr="000D2998">
        <w:rPr>
          <w:rFonts w:ascii="Times New Roman" w:hAnsi="Times New Roman"/>
          <w:sz w:val="28"/>
          <w:szCs w:val="28"/>
        </w:rPr>
        <w:t xml:space="preserve"> в любой момент занятость каждого педагога, каждого класса и каждого школьника, в том числе в мобильном приложении для родителей. Разделение школьного дня на два </w:t>
      </w:r>
      <w:r w:rsidRPr="000D2998">
        <w:rPr>
          <w:rFonts w:ascii="Times New Roman" w:hAnsi="Times New Roman"/>
          <w:sz w:val="28"/>
          <w:szCs w:val="28"/>
        </w:rPr>
        <w:lastRenderedPageBreak/>
        <w:t>блока условно, так как уроки</w:t>
      </w:r>
      <w:r w:rsidR="00111317" w:rsidRPr="000D2998">
        <w:rPr>
          <w:rFonts w:ascii="Times New Roman" w:hAnsi="Times New Roman"/>
          <w:sz w:val="28"/>
          <w:szCs w:val="28"/>
        </w:rPr>
        <w:t>, а также  развивающие и</w:t>
      </w:r>
      <w:r w:rsidRPr="000D2998">
        <w:rPr>
          <w:rFonts w:ascii="Times New Roman" w:hAnsi="Times New Roman"/>
          <w:sz w:val="28"/>
          <w:szCs w:val="28"/>
        </w:rPr>
        <w:t xml:space="preserve"> творческие занятия могут между собой чередоваться. В интеграции общего и дополнительного образования заключено ключевое отличие школы полного дня от продлёнки.</w:t>
      </w:r>
    </w:p>
    <w:p w:rsidR="007C27E2" w:rsidRPr="000D2998" w:rsidRDefault="007C27E2" w:rsidP="007C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День в школе полного дня будет начинаться с зарядки. Режим включает обязательную прогулку на свежем воздухе в любую погоду и активный отдых при смене занятий (динамические паузы, подвижные игры).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Все письменные домашние задания будут выполнены в школе, для этого в режиме дня выделяется специальное время – самоподготовка, её продолжительность зависит от возраста детей (от 1 до 1,5 академических часов). Организация самоподготовки возлагается на классного руководителя за счёт часов внеурочной деятельности. Главная задача при этом – обеспечить самостоятельность выполнения домашних заданий и исключить списывание. Особое внимание </w:t>
      </w:r>
      <w:r w:rsidR="00440421" w:rsidRPr="000D2998">
        <w:rPr>
          <w:rFonts w:ascii="Times New Roman" w:hAnsi="Times New Roman"/>
          <w:sz w:val="28"/>
          <w:szCs w:val="28"/>
        </w:rPr>
        <w:t>уделяется обучающимся</w:t>
      </w:r>
      <w:r w:rsidR="00254C51" w:rsidRPr="000D2998">
        <w:rPr>
          <w:rFonts w:ascii="Times New Roman" w:hAnsi="Times New Roman"/>
          <w:sz w:val="28"/>
          <w:szCs w:val="28"/>
        </w:rPr>
        <w:t xml:space="preserve"> </w:t>
      </w:r>
      <w:r w:rsidR="00440421" w:rsidRPr="000D2998">
        <w:rPr>
          <w:rFonts w:ascii="Times New Roman" w:hAnsi="Times New Roman"/>
          <w:sz w:val="28"/>
          <w:szCs w:val="28"/>
        </w:rPr>
        <w:t>5-</w:t>
      </w:r>
      <w:r w:rsidRPr="000D2998">
        <w:rPr>
          <w:rFonts w:ascii="Times New Roman" w:hAnsi="Times New Roman"/>
          <w:sz w:val="28"/>
          <w:szCs w:val="28"/>
        </w:rPr>
        <w:t>7 класс</w:t>
      </w:r>
      <w:r w:rsidR="00440421" w:rsidRPr="000D2998">
        <w:rPr>
          <w:rFonts w:ascii="Times New Roman" w:hAnsi="Times New Roman"/>
          <w:sz w:val="28"/>
          <w:szCs w:val="28"/>
        </w:rPr>
        <w:t>ов</w:t>
      </w:r>
      <w:r w:rsidRPr="000D2998">
        <w:rPr>
          <w:rFonts w:ascii="Times New Roman" w:hAnsi="Times New Roman"/>
          <w:sz w:val="28"/>
          <w:szCs w:val="28"/>
        </w:rPr>
        <w:t xml:space="preserve">, так как именно в этом возрасте резко падает мотивация и интерес к учению. Проверка правильности выполнения домашних заданий педагогами не осуществляется. Это обязанность учителя на последующем уроке.  Из этого </w:t>
      </w:r>
      <w:r w:rsidR="00440421" w:rsidRPr="000D2998">
        <w:rPr>
          <w:rFonts w:ascii="Times New Roman" w:hAnsi="Times New Roman"/>
          <w:sz w:val="28"/>
          <w:szCs w:val="28"/>
        </w:rPr>
        <w:t>следует</w:t>
      </w:r>
      <w:r w:rsidRPr="000D2998">
        <w:rPr>
          <w:rFonts w:ascii="Times New Roman" w:hAnsi="Times New Roman"/>
          <w:sz w:val="28"/>
          <w:szCs w:val="28"/>
        </w:rPr>
        <w:t>, что каждым учителем на уроке домашнее задание должно быть прокомментировано и разъяснено.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Школа полного дня предполагает результативность 2 часов неаудиторной нагрузки, предусмотренных для работы учителя со слабоуспевающими (1 час) и одарёнными (1 час) школьниками. Одарённые школьники готовятся к олимпиадам, интеллектуальным конкурсам, углубляются в учебный материал. В основе формирования групп слабоуспевающих учащихся – выявленные в освоении программы трудности, </w:t>
      </w:r>
      <w:r w:rsidR="003C1A06" w:rsidRPr="000D2998">
        <w:rPr>
          <w:rFonts w:ascii="Times New Roman" w:hAnsi="Times New Roman"/>
          <w:sz w:val="28"/>
          <w:szCs w:val="28"/>
        </w:rPr>
        <w:t>имеющиеся пробелы в знаниях</w:t>
      </w:r>
      <w:r w:rsidRPr="000D2998">
        <w:rPr>
          <w:rFonts w:ascii="Times New Roman" w:hAnsi="Times New Roman"/>
          <w:sz w:val="28"/>
          <w:szCs w:val="28"/>
        </w:rPr>
        <w:t xml:space="preserve">. </w:t>
      </w:r>
    </w:p>
    <w:p w:rsidR="007C27E2" w:rsidRPr="000D2998" w:rsidRDefault="00B86258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</w:t>
      </w:r>
      <w:r w:rsidR="007C27E2" w:rsidRPr="000D2998">
        <w:rPr>
          <w:rFonts w:ascii="Times New Roman" w:hAnsi="Times New Roman"/>
          <w:sz w:val="28"/>
          <w:szCs w:val="28"/>
        </w:rPr>
        <w:t xml:space="preserve"> школе полного </w:t>
      </w:r>
      <w:r w:rsidRPr="000D2998">
        <w:rPr>
          <w:rFonts w:ascii="Times New Roman" w:hAnsi="Times New Roman"/>
          <w:sz w:val="28"/>
          <w:szCs w:val="28"/>
        </w:rPr>
        <w:t xml:space="preserve">будут предусмотрены </w:t>
      </w:r>
      <w:r w:rsidR="007C27E2" w:rsidRPr="000D2998">
        <w:rPr>
          <w:rFonts w:ascii="Times New Roman" w:hAnsi="Times New Roman"/>
          <w:sz w:val="28"/>
          <w:szCs w:val="28"/>
        </w:rPr>
        <w:t xml:space="preserve">площадки для консультирования по </w:t>
      </w:r>
      <w:r w:rsidRPr="000D2998">
        <w:rPr>
          <w:rFonts w:ascii="Times New Roman" w:hAnsi="Times New Roman"/>
          <w:sz w:val="28"/>
          <w:szCs w:val="28"/>
        </w:rPr>
        <w:t xml:space="preserve">учебным </w:t>
      </w:r>
      <w:r w:rsidR="007C27E2" w:rsidRPr="000D2998">
        <w:rPr>
          <w:rFonts w:ascii="Times New Roman" w:hAnsi="Times New Roman"/>
          <w:sz w:val="28"/>
          <w:szCs w:val="28"/>
        </w:rPr>
        <w:t xml:space="preserve">предметам, </w:t>
      </w:r>
      <w:r w:rsidRPr="000D2998">
        <w:rPr>
          <w:rFonts w:ascii="Times New Roman" w:hAnsi="Times New Roman"/>
          <w:sz w:val="28"/>
          <w:szCs w:val="28"/>
        </w:rPr>
        <w:t>изучение которых вызвало трудности</w:t>
      </w:r>
      <w:r w:rsidR="003578EB" w:rsidRPr="000D2998">
        <w:rPr>
          <w:rFonts w:ascii="Times New Roman" w:hAnsi="Times New Roman"/>
          <w:sz w:val="28"/>
          <w:szCs w:val="28"/>
        </w:rPr>
        <w:t>. Н</w:t>
      </w:r>
      <w:r w:rsidR="007C27E2" w:rsidRPr="000D2998">
        <w:rPr>
          <w:rFonts w:ascii="Times New Roman" w:hAnsi="Times New Roman"/>
          <w:sz w:val="28"/>
          <w:szCs w:val="28"/>
        </w:rPr>
        <w:t>а эти цели выделяются часы из внеурочной деятельности. На консультацию  приходят те, у кого возник какой-</w:t>
      </w:r>
      <w:r w:rsidR="003578EB" w:rsidRPr="000D2998">
        <w:rPr>
          <w:rFonts w:ascii="Times New Roman" w:hAnsi="Times New Roman"/>
          <w:sz w:val="28"/>
          <w:szCs w:val="28"/>
        </w:rPr>
        <w:t>либо</w:t>
      </w:r>
      <w:r w:rsidR="007C27E2" w:rsidRPr="000D2998">
        <w:rPr>
          <w:rFonts w:ascii="Times New Roman" w:hAnsi="Times New Roman"/>
          <w:sz w:val="28"/>
          <w:szCs w:val="28"/>
        </w:rPr>
        <w:t xml:space="preserve"> вопрос, в том числе при подготовке к контрольной работе. На «скорую помощь» ученик может рассчитывать по любому </w:t>
      </w:r>
      <w:r w:rsidR="003578EB" w:rsidRPr="000D2998">
        <w:rPr>
          <w:rFonts w:ascii="Times New Roman" w:hAnsi="Times New Roman"/>
          <w:sz w:val="28"/>
          <w:szCs w:val="28"/>
        </w:rPr>
        <w:t>учебному</w:t>
      </w:r>
      <w:r w:rsidR="007C27E2" w:rsidRPr="000D2998">
        <w:rPr>
          <w:rFonts w:ascii="Times New Roman" w:hAnsi="Times New Roman"/>
          <w:sz w:val="28"/>
          <w:szCs w:val="28"/>
        </w:rPr>
        <w:t xml:space="preserve"> предмету, </w:t>
      </w:r>
      <w:r w:rsidR="00254C51" w:rsidRPr="000D2998">
        <w:rPr>
          <w:rFonts w:ascii="Times New Roman" w:hAnsi="Times New Roman"/>
          <w:sz w:val="28"/>
          <w:szCs w:val="28"/>
        </w:rPr>
        <w:t>ее окажет</w:t>
      </w:r>
      <w:r w:rsidR="007C27E2" w:rsidRPr="000D2998">
        <w:rPr>
          <w:rFonts w:ascii="Times New Roman" w:hAnsi="Times New Roman"/>
          <w:sz w:val="28"/>
          <w:szCs w:val="28"/>
        </w:rPr>
        <w:t xml:space="preserve"> каждый находящийся в данное время в школе учитель </w:t>
      </w:r>
      <w:r w:rsidR="003578EB" w:rsidRPr="000D2998">
        <w:rPr>
          <w:rFonts w:ascii="Times New Roman" w:hAnsi="Times New Roman"/>
          <w:sz w:val="28"/>
          <w:szCs w:val="28"/>
        </w:rPr>
        <w:t>соответствующей предметной области</w:t>
      </w:r>
      <w:r w:rsidR="007C27E2" w:rsidRPr="000D2998">
        <w:rPr>
          <w:rFonts w:ascii="Times New Roman" w:hAnsi="Times New Roman"/>
          <w:sz w:val="28"/>
          <w:szCs w:val="28"/>
        </w:rPr>
        <w:t>.</w:t>
      </w:r>
      <w:r w:rsidR="00254C51" w:rsidRPr="000D2998">
        <w:rPr>
          <w:rFonts w:ascii="Times New Roman" w:hAnsi="Times New Roman"/>
          <w:sz w:val="28"/>
          <w:szCs w:val="28"/>
        </w:rPr>
        <w:t xml:space="preserve"> </w:t>
      </w:r>
      <w:r w:rsidR="003578EB" w:rsidRPr="000D2998">
        <w:rPr>
          <w:rFonts w:ascii="Times New Roman" w:hAnsi="Times New Roman"/>
          <w:sz w:val="28"/>
          <w:szCs w:val="28"/>
        </w:rPr>
        <w:t>Будут функционировать</w:t>
      </w:r>
      <w:r w:rsidR="007C27E2" w:rsidRPr="000D2998">
        <w:rPr>
          <w:rFonts w:ascii="Times New Roman" w:hAnsi="Times New Roman"/>
          <w:sz w:val="28"/>
          <w:szCs w:val="28"/>
        </w:rPr>
        <w:t xml:space="preserve"> консультацио</w:t>
      </w:r>
      <w:r w:rsidR="003578EB" w:rsidRPr="000D2998">
        <w:rPr>
          <w:rFonts w:ascii="Times New Roman" w:hAnsi="Times New Roman"/>
          <w:sz w:val="28"/>
          <w:szCs w:val="28"/>
        </w:rPr>
        <w:t>нные площадки для обучающихся 9-</w:t>
      </w:r>
      <w:r w:rsidR="007C27E2" w:rsidRPr="000D2998">
        <w:rPr>
          <w:rFonts w:ascii="Times New Roman" w:hAnsi="Times New Roman"/>
          <w:sz w:val="28"/>
          <w:szCs w:val="28"/>
        </w:rPr>
        <w:t xml:space="preserve">11 классов в целях подготовки к ОГЭ и ЕГЭ по всем предметам. </w:t>
      </w:r>
      <w:r w:rsidR="003578EB" w:rsidRPr="000D2998">
        <w:rPr>
          <w:rFonts w:ascii="Times New Roman" w:hAnsi="Times New Roman"/>
          <w:sz w:val="28"/>
          <w:szCs w:val="28"/>
        </w:rPr>
        <w:t xml:space="preserve">График консультаций </w:t>
      </w:r>
      <w:r w:rsidR="007C27E2" w:rsidRPr="000D2998">
        <w:rPr>
          <w:rFonts w:ascii="Times New Roman" w:hAnsi="Times New Roman"/>
          <w:sz w:val="28"/>
          <w:szCs w:val="28"/>
        </w:rPr>
        <w:t>определяется школой самостоятельно</w:t>
      </w:r>
      <w:r w:rsidR="003578EB" w:rsidRPr="000D2998">
        <w:rPr>
          <w:rFonts w:ascii="Times New Roman" w:hAnsi="Times New Roman"/>
          <w:sz w:val="28"/>
          <w:szCs w:val="28"/>
        </w:rPr>
        <w:t xml:space="preserve">, исходя из запросов детей, при этом он </w:t>
      </w:r>
      <w:r w:rsidR="007C27E2" w:rsidRPr="000D2998">
        <w:rPr>
          <w:rFonts w:ascii="Times New Roman" w:hAnsi="Times New Roman"/>
          <w:sz w:val="28"/>
          <w:szCs w:val="28"/>
        </w:rPr>
        <w:t>доступен в электронном виде</w:t>
      </w:r>
      <w:r w:rsidR="003578EB" w:rsidRPr="000D2998">
        <w:rPr>
          <w:rFonts w:ascii="Times New Roman" w:hAnsi="Times New Roman"/>
          <w:sz w:val="28"/>
          <w:szCs w:val="28"/>
        </w:rPr>
        <w:t xml:space="preserve"> для всех обучающихся</w:t>
      </w:r>
      <w:r w:rsidR="007C27E2" w:rsidRPr="000D2998">
        <w:rPr>
          <w:rFonts w:ascii="Times New Roman" w:hAnsi="Times New Roman"/>
          <w:sz w:val="28"/>
          <w:szCs w:val="28"/>
        </w:rPr>
        <w:t>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При планировании внеурочной деятельности в 2019/2020 учебном году необходимо учесть:</w:t>
      </w:r>
    </w:p>
    <w:p w:rsidR="007C27E2" w:rsidRPr="000D2998" w:rsidRDefault="007C27E2" w:rsidP="007C27E2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учебные планы школ области, </w:t>
      </w:r>
      <w:r w:rsidR="003578EB" w:rsidRPr="000D2998">
        <w:rPr>
          <w:rFonts w:ascii="Times New Roman" w:hAnsi="Times New Roman"/>
          <w:sz w:val="28"/>
          <w:szCs w:val="28"/>
        </w:rPr>
        <w:t>в том числе на</w:t>
      </w:r>
      <w:r w:rsidRPr="000D2998">
        <w:rPr>
          <w:rFonts w:ascii="Times New Roman" w:hAnsi="Times New Roman"/>
          <w:sz w:val="28"/>
          <w:szCs w:val="28"/>
        </w:rPr>
        <w:t xml:space="preserve"> 2018/2019 учебный год, включали по 3 урока на изучение учебного предмета «Физическая культура» в каждом классе, но в связи с обязательным введением </w:t>
      </w:r>
      <w:r w:rsidR="003578EB" w:rsidRPr="000D2998">
        <w:rPr>
          <w:rFonts w:ascii="Times New Roman" w:hAnsi="Times New Roman"/>
          <w:sz w:val="28"/>
          <w:szCs w:val="28"/>
        </w:rPr>
        <w:t>учебных предметов</w:t>
      </w:r>
      <w:r w:rsidRPr="000D2998">
        <w:rPr>
          <w:rFonts w:ascii="Times New Roman" w:hAnsi="Times New Roman"/>
          <w:sz w:val="28"/>
          <w:szCs w:val="28"/>
        </w:rPr>
        <w:t xml:space="preserve"> «Родной язык и литератур</w:t>
      </w:r>
      <w:r w:rsidR="003578EB" w:rsidRPr="000D2998">
        <w:rPr>
          <w:rFonts w:ascii="Times New Roman" w:hAnsi="Times New Roman"/>
          <w:sz w:val="28"/>
          <w:szCs w:val="28"/>
        </w:rPr>
        <w:t>ное чтение на родном языке» (1-</w:t>
      </w:r>
      <w:r w:rsidRPr="000D2998">
        <w:rPr>
          <w:rFonts w:ascii="Times New Roman" w:hAnsi="Times New Roman"/>
          <w:sz w:val="28"/>
          <w:szCs w:val="28"/>
        </w:rPr>
        <w:t>4 классы) и «Родно</w:t>
      </w:r>
      <w:r w:rsidR="003578EB" w:rsidRPr="000D2998">
        <w:rPr>
          <w:rFonts w:ascii="Times New Roman" w:hAnsi="Times New Roman"/>
          <w:sz w:val="28"/>
          <w:szCs w:val="28"/>
        </w:rPr>
        <w:t>й язык и родная литература» (5-</w:t>
      </w:r>
      <w:r w:rsidRPr="000D2998">
        <w:rPr>
          <w:rFonts w:ascii="Times New Roman" w:hAnsi="Times New Roman"/>
          <w:sz w:val="28"/>
          <w:szCs w:val="28"/>
        </w:rPr>
        <w:t xml:space="preserve">9 классы) количество уроков физической культуры будет уменьшено до двух. Пункт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10.20 СанПиН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школ допускает удовлетворять биологическую потребность в движении в объёме не менее 3-х учебных занятий физической культурой в неделю как в урочной, так и внеурочной форме, поэтому о</w:t>
      </w:r>
      <w:r w:rsidRPr="000D2998">
        <w:rPr>
          <w:rFonts w:ascii="Times New Roman" w:hAnsi="Times New Roman"/>
          <w:sz w:val="28"/>
          <w:szCs w:val="28"/>
        </w:rPr>
        <w:t>дин час внеурочной деятельности начина</w:t>
      </w:r>
      <w:r w:rsidR="003578EB" w:rsidRPr="000D2998">
        <w:rPr>
          <w:rFonts w:ascii="Times New Roman" w:hAnsi="Times New Roman"/>
          <w:sz w:val="28"/>
          <w:szCs w:val="28"/>
        </w:rPr>
        <w:t>я с 2019/2020 учебного года в 1-</w:t>
      </w:r>
      <w:r w:rsidRPr="000D2998">
        <w:rPr>
          <w:rFonts w:ascii="Times New Roman" w:hAnsi="Times New Roman"/>
          <w:sz w:val="28"/>
          <w:szCs w:val="28"/>
        </w:rPr>
        <w:t xml:space="preserve">9 классах будет использован </w:t>
      </w:r>
      <w:r w:rsidR="003578EB" w:rsidRPr="000D2998">
        <w:rPr>
          <w:rFonts w:ascii="Times New Roman" w:hAnsi="Times New Roman"/>
          <w:sz w:val="28"/>
          <w:szCs w:val="28"/>
        </w:rPr>
        <w:t>для занятий</w:t>
      </w:r>
      <w:r w:rsidRPr="000D2998">
        <w:rPr>
          <w:rFonts w:ascii="Times New Roman" w:hAnsi="Times New Roman"/>
          <w:sz w:val="28"/>
          <w:szCs w:val="28"/>
        </w:rPr>
        <w:t xml:space="preserve"> физической культурой;</w:t>
      </w:r>
    </w:p>
    <w:p w:rsidR="007C27E2" w:rsidRPr="000D2998" w:rsidRDefault="007C27E2" w:rsidP="007C27E2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процессе внеурочной деятельности будут проводиться учебные ку</w:t>
      </w:r>
      <w:r w:rsidR="003578EB" w:rsidRPr="000D2998">
        <w:rPr>
          <w:rFonts w:ascii="Times New Roman" w:hAnsi="Times New Roman"/>
          <w:sz w:val="28"/>
          <w:szCs w:val="28"/>
        </w:rPr>
        <w:t>рсы по православной культуре (1-</w:t>
      </w:r>
      <w:r w:rsidRPr="000D2998">
        <w:rPr>
          <w:rFonts w:ascii="Times New Roman" w:hAnsi="Times New Roman"/>
          <w:sz w:val="28"/>
          <w:szCs w:val="28"/>
        </w:rPr>
        <w:t xml:space="preserve">11 классы), нравственным основам семейной жизни (этике и </w:t>
      </w:r>
      <w:r w:rsidR="003578EB" w:rsidRPr="000D2998">
        <w:rPr>
          <w:rFonts w:ascii="Times New Roman" w:hAnsi="Times New Roman"/>
          <w:sz w:val="28"/>
          <w:szCs w:val="28"/>
        </w:rPr>
        <w:t>психологии семейной жизни) (10-</w:t>
      </w:r>
      <w:r w:rsidRPr="000D2998">
        <w:rPr>
          <w:rFonts w:ascii="Times New Roman" w:hAnsi="Times New Roman"/>
          <w:sz w:val="28"/>
          <w:szCs w:val="28"/>
        </w:rPr>
        <w:t>11 классы), финансовой грамотности, безопасности жизнедеятельности, основам здорового питания, культурному стандарту и др.  Объём курсов может быть от 17 часов и более (кроме православной культуры и нравственных основ семейной жизни (этики и психологии семейной жизни).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Питание в школе полного дня трёхразовое:  завтрак, обед, полдник.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Белгородским и Старооскольским институтами развития образования будут скорректированы программы обучения педагогов и руководителей школ полного дня.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проекта «Обновление содержания дополнительного образования детей в региональной системе образования»</w:t>
      </w:r>
      <w:r w:rsidRPr="000D2998">
        <w:rPr>
          <w:rFonts w:ascii="Times New Roman" w:hAnsi="Times New Roman"/>
          <w:sz w:val="28"/>
          <w:szCs w:val="28"/>
        </w:rPr>
        <w:t xml:space="preserve"> будет предложен новый подход к организации дополнительного образования.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Созданный навигатор дополнительного образования позволит выбирать программы, менять их. Учащимся 1-4 классов важно попробовать себя в различных видах деятельности (танцевать, рисовать, лепить, заниматься спортом, конструировать и т.д.).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Участие детей в жизни общества посредством включения в социально значимые проектные практики, создание проектных офисов бу</w:t>
      </w:r>
      <w:r w:rsidR="00C55A88" w:rsidRPr="000D2998">
        <w:rPr>
          <w:rFonts w:ascii="Times New Roman" w:hAnsi="Times New Roman"/>
          <w:sz w:val="28"/>
          <w:szCs w:val="28"/>
        </w:rPr>
        <w:t>дет приоритетным для учащихся 5-</w:t>
      </w:r>
      <w:r w:rsidRPr="000D2998">
        <w:rPr>
          <w:rFonts w:ascii="Times New Roman" w:hAnsi="Times New Roman"/>
          <w:sz w:val="28"/>
          <w:szCs w:val="28"/>
        </w:rPr>
        <w:t xml:space="preserve">8 классов.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Профилизация и профориентация через участие в научных обществах, углубление знаний по выбранной специализации, профессиональный спорт, партнёрство с высшими и средними профессиональными учебными заведениями </w:t>
      </w:r>
      <w:r w:rsidR="00C55A8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это н</w:t>
      </w:r>
      <w:r w:rsidR="00C55A88" w:rsidRPr="000D2998">
        <w:rPr>
          <w:rFonts w:ascii="Times New Roman" w:hAnsi="Times New Roman"/>
          <w:sz w:val="28"/>
          <w:szCs w:val="28"/>
        </w:rPr>
        <w:t>аправления работы с учащимися 9-</w:t>
      </w:r>
      <w:r w:rsidRPr="000D2998">
        <w:rPr>
          <w:rFonts w:ascii="Times New Roman" w:hAnsi="Times New Roman"/>
          <w:sz w:val="28"/>
          <w:szCs w:val="28"/>
        </w:rPr>
        <w:t>11 классов.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Ведущей в доброжелательном дополнительном образовании будет проектная деятельность, </w:t>
      </w:r>
      <w:r w:rsidR="00C55A88" w:rsidRPr="000D2998">
        <w:rPr>
          <w:rFonts w:ascii="Times New Roman" w:hAnsi="Times New Roman"/>
          <w:sz w:val="28"/>
          <w:szCs w:val="28"/>
        </w:rPr>
        <w:t>поскольку</w:t>
      </w:r>
      <w:r w:rsidRPr="000D2998">
        <w:rPr>
          <w:rFonts w:ascii="Times New Roman" w:hAnsi="Times New Roman"/>
          <w:sz w:val="28"/>
          <w:szCs w:val="28"/>
        </w:rPr>
        <w:t xml:space="preserve"> она позволяет проявить </w:t>
      </w:r>
      <w:r w:rsidR="00C55A88" w:rsidRPr="000D2998">
        <w:rPr>
          <w:rFonts w:ascii="Times New Roman" w:hAnsi="Times New Roman"/>
          <w:sz w:val="28"/>
          <w:szCs w:val="28"/>
        </w:rPr>
        <w:t>свои способности</w:t>
      </w:r>
      <w:r w:rsidRPr="000D2998">
        <w:rPr>
          <w:rFonts w:ascii="Times New Roman" w:hAnsi="Times New Roman"/>
          <w:sz w:val="28"/>
          <w:szCs w:val="28"/>
        </w:rPr>
        <w:t xml:space="preserve"> каждому ребёнку.</w:t>
      </w:r>
    </w:p>
    <w:p w:rsidR="007C27E2" w:rsidRPr="000D2998" w:rsidRDefault="001306BF" w:rsidP="00130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</w:t>
      </w:r>
      <w:r w:rsidR="007C27E2" w:rsidRPr="000D2998">
        <w:rPr>
          <w:rFonts w:ascii="Times New Roman" w:hAnsi="Times New Roman"/>
          <w:sz w:val="28"/>
          <w:szCs w:val="28"/>
        </w:rPr>
        <w:t xml:space="preserve">удут </w:t>
      </w:r>
      <w:r w:rsidRPr="000D2998">
        <w:rPr>
          <w:rFonts w:ascii="Times New Roman" w:hAnsi="Times New Roman"/>
          <w:sz w:val="28"/>
          <w:szCs w:val="28"/>
        </w:rPr>
        <w:t xml:space="preserve">разработаны </w:t>
      </w:r>
      <w:r w:rsidR="007C27E2" w:rsidRPr="000D2998">
        <w:rPr>
          <w:rFonts w:ascii="Times New Roman" w:hAnsi="Times New Roman"/>
          <w:sz w:val="28"/>
          <w:szCs w:val="28"/>
        </w:rPr>
        <w:t>100 новых программ, рассчитанных на использование технологий проектной деятельности и дистанционных технологий. Цель</w:t>
      </w:r>
      <w:r w:rsidR="008324AB"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за два года охватить </w:t>
      </w:r>
      <w:r w:rsidR="008324AB" w:rsidRPr="000D2998">
        <w:rPr>
          <w:rFonts w:ascii="Times New Roman" w:hAnsi="Times New Roman"/>
          <w:sz w:val="28"/>
          <w:szCs w:val="28"/>
        </w:rPr>
        <w:t xml:space="preserve">подобными </w:t>
      </w:r>
      <w:r w:rsidR="007C27E2" w:rsidRPr="000D2998">
        <w:rPr>
          <w:rFonts w:ascii="Times New Roman" w:hAnsi="Times New Roman"/>
          <w:sz w:val="28"/>
          <w:szCs w:val="28"/>
        </w:rPr>
        <w:t xml:space="preserve"> программами более 15% детей в возрасте от 5 до 18 лет (свыше 20 тысяч человек).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Работа с кадрами будет направлена на привлечение в отрасль молодых специалистов, повышение квалификации и профессиональную переподготовку, в том числе на базе федеральных центров. Крайне необходимо, чтобы педагогические учебные заведения возродили существовавшую ранее на всех педагогических факультетах методику дополнительного образования.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Пополнится материально-техническая база организаций дополнительного образования. Будут созданы мобильные технопарки, </w:t>
      </w:r>
      <w:r w:rsidRPr="000D2998">
        <w:rPr>
          <w:rFonts w:ascii="Times New Roman" w:hAnsi="Times New Roman"/>
          <w:sz w:val="28"/>
          <w:szCs w:val="28"/>
        </w:rPr>
        <w:lastRenderedPageBreak/>
        <w:t>«Кванториумы», приобретено необходимое спортивное, лабораторное оборудование.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«Создание системы сопровождения учащихся общеобразовательных организаций Белгородской области, испытывающих трудности с освоением основной общеобразовательной программы» («К успеху вместе!»)</w:t>
      </w:r>
      <w:r w:rsidRPr="000D2998">
        <w:rPr>
          <w:rFonts w:ascii="Times New Roman" w:hAnsi="Times New Roman"/>
          <w:sz w:val="28"/>
          <w:szCs w:val="28"/>
        </w:rPr>
        <w:t xml:space="preserve"> предполагает выработку и применение единого для всех школ алгоритма комплексной работы специалистов и педагогов школ. 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проекта будет проводиться тестирование </w:t>
      </w:r>
      <w:r w:rsidR="005B5BC7" w:rsidRPr="000D2998">
        <w:rPr>
          <w:rFonts w:ascii="Times New Roman" w:hAnsi="Times New Roman"/>
          <w:sz w:val="28"/>
          <w:szCs w:val="28"/>
        </w:rPr>
        <w:t>обучающихся</w:t>
      </w:r>
      <w:r w:rsidRPr="000D2998">
        <w:rPr>
          <w:rFonts w:ascii="Times New Roman" w:hAnsi="Times New Roman"/>
          <w:sz w:val="28"/>
          <w:szCs w:val="28"/>
        </w:rPr>
        <w:t>, по результатам которого определ</w:t>
      </w:r>
      <w:r w:rsidR="005B5BC7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 xml:space="preserve">тся объём неосвоенного содержания программ и </w:t>
      </w:r>
      <w:r w:rsidR="005B5BC7" w:rsidRPr="000D2998">
        <w:rPr>
          <w:rFonts w:ascii="Times New Roman" w:hAnsi="Times New Roman"/>
          <w:sz w:val="28"/>
          <w:szCs w:val="28"/>
        </w:rPr>
        <w:t>сформируются</w:t>
      </w:r>
      <w:r w:rsidRPr="000D2998">
        <w:rPr>
          <w:rFonts w:ascii="Times New Roman" w:hAnsi="Times New Roman"/>
          <w:sz w:val="28"/>
          <w:szCs w:val="28"/>
        </w:rPr>
        <w:t xml:space="preserve"> временные группы детей, </w:t>
      </w:r>
      <w:r w:rsidR="005B5BC7" w:rsidRPr="000D2998">
        <w:rPr>
          <w:rFonts w:ascii="Times New Roman" w:hAnsi="Times New Roman"/>
          <w:sz w:val="28"/>
          <w:szCs w:val="28"/>
        </w:rPr>
        <w:t>а также</w:t>
      </w:r>
      <w:r w:rsidRPr="000D2998">
        <w:rPr>
          <w:rFonts w:ascii="Times New Roman" w:hAnsi="Times New Roman"/>
          <w:sz w:val="28"/>
          <w:szCs w:val="28"/>
        </w:rPr>
        <w:t xml:space="preserve"> план индивидуальных занятий. Учебные занятия организуются в рамках неаудиторной занятости. Оптимальн</w:t>
      </w:r>
      <w:r w:rsidR="005B5BC7" w:rsidRPr="000D2998">
        <w:rPr>
          <w:rFonts w:ascii="Times New Roman" w:hAnsi="Times New Roman"/>
          <w:sz w:val="28"/>
          <w:szCs w:val="28"/>
        </w:rPr>
        <w:t>ое количество детей в группах 7-</w:t>
      </w:r>
      <w:r w:rsidRPr="000D2998">
        <w:rPr>
          <w:rFonts w:ascii="Times New Roman" w:hAnsi="Times New Roman"/>
          <w:sz w:val="28"/>
          <w:szCs w:val="28"/>
        </w:rPr>
        <w:t>8</w:t>
      </w:r>
      <w:r w:rsidR="005B5BC7" w:rsidRPr="000D2998">
        <w:rPr>
          <w:rFonts w:ascii="Times New Roman" w:hAnsi="Times New Roman"/>
          <w:sz w:val="28"/>
          <w:szCs w:val="28"/>
        </w:rPr>
        <w:t xml:space="preserve"> человек</w:t>
      </w:r>
      <w:r w:rsidRPr="000D2998">
        <w:rPr>
          <w:rFonts w:ascii="Times New Roman" w:hAnsi="Times New Roman"/>
          <w:sz w:val="28"/>
          <w:szCs w:val="28"/>
        </w:rPr>
        <w:t xml:space="preserve">. </w:t>
      </w:r>
      <w:r w:rsidR="005B5BC7" w:rsidRPr="000D2998">
        <w:rPr>
          <w:rFonts w:ascii="Times New Roman" w:hAnsi="Times New Roman"/>
          <w:sz w:val="28"/>
          <w:szCs w:val="28"/>
        </w:rPr>
        <w:t>Б</w:t>
      </w:r>
      <w:r w:rsidRPr="000D2998">
        <w:rPr>
          <w:rFonts w:ascii="Times New Roman" w:hAnsi="Times New Roman"/>
          <w:sz w:val="28"/>
          <w:szCs w:val="28"/>
        </w:rPr>
        <w:t xml:space="preserve">удет проводиться </w:t>
      </w:r>
      <w:r w:rsidR="005B5BC7" w:rsidRPr="000D2998">
        <w:rPr>
          <w:rFonts w:ascii="Times New Roman" w:hAnsi="Times New Roman"/>
          <w:sz w:val="28"/>
          <w:szCs w:val="28"/>
        </w:rPr>
        <w:t xml:space="preserve">выходное </w:t>
      </w:r>
      <w:r w:rsidRPr="000D2998">
        <w:rPr>
          <w:rFonts w:ascii="Times New Roman" w:hAnsi="Times New Roman"/>
          <w:sz w:val="28"/>
          <w:szCs w:val="28"/>
        </w:rPr>
        <w:t xml:space="preserve">тестирование, по результатам которого ребёнок </w:t>
      </w:r>
      <w:r w:rsidR="005B5BC7" w:rsidRPr="000D2998">
        <w:rPr>
          <w:rFonts w:ascii="Times New Roman" w:hAnsi="Times New Roman"/>
          <w:sz w:val="28"/>
          <w:szCs w:val="28"/>
        </w:rPr>
        <w:t xml:space="preserve">отчисляется </w:t>
      </w:r>
      <w:r w:rsidRPr="000D2998">
        <w:rPr>
          <w:rFonts w:ascii="Times New Roman" w:hAnsi="Times New Roman"/>
          <w:sz w:val="28"/>
          <w:szCs w:val="28"/>
        </w:rPr>
        <w:t>из группы. По мере необходимости и выявления инд</w:t>
      </w:r>
      <w:r w:rsidR="005B5BC7" w:rsidRPr="000D2998">
        <w:rPr>
          <w:rFonts w:ascii="Times New Roman" w:hAnsi="Times New Roman"/>
          <w:sz w:val="28"/>
          <w:szCs w:val="28"/>
        </w:rPr>
        <w:t xml:space="preserve">ивидуальных пробелов в обучении, </w:t>
      </w:r>
      <w:r w:rsidRPr="000D2998">
        <w:rPr>
          <w:rFonts w:ascii="Times New Roman" w:hAnsi="Times New Roman"/>
          <w:sz w:val="28"/>
          <w:szCs w:val="28"/>
        </w:rPr>
        <w:t>его место занимает кто-то другой.</w:t>
      </w:r>
    </w:p>
    <w:p w:rsidR="007C27E2" w:rsidRPr="000D2998" w:rsidRDefault="00355F23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Однако</w:t>
      </w:r>
      <w:r w:rsidR="007C27E2" w:rsidRPr="000D2998">
        <w:rPr>
          <w:rFonts w:ascii="Times New Roman" w:hAnsi="Times New Roman"/>
          <w:sz w:val="28"/>
          <w:szCs w:val="28"/>
        </w:rPr>
        <w:t xml:space="preserve"> задача школы заключается </w:t>
      </w:r>
      <w:r w:rsidRPr="000D2998">
        <w:rPr>
          <w:rFonts w:ascii="Times New Roman" w:hAnsi="Times New Roman"/>
          <w:sz w:val="28"/>
          <w:szCs w:val="28"/>
        </w:rPr>
        <w:t xml:space="preserve">не </w:t>
      </w:r>
      <w:r w:rsidR="007C27E2" w:rsidRPr="000D2998">
        <w:rPr>
          <w:rFonts w:ascii="Times New Roman" w:hAnsi="Times New Roman"/>
          <w:sz w:val="28"/>
          <w:szCs w:val="28"/>
        </w:rPr>
        <w:t>только в устранении пробелов</w:t>
      </w:r>
      <w:r w:rsidRPr="000D2998">
        <w:rPr>
          <w:rFonts w:ascii="Times New Roman" w:hAnsi="Times New Roman"/>
          <w:sz w:val="28"/>
          <w:szCs w:val="28"/>
        </w:rPr>
        <w:t xml:space="preserve"> в обучении</w:t>
      </w:r>
      <w:r w:rsidR="007C27E2" w:rsidRPr="000D2998">
        <w:rPr>
          <w:rFonts w:ascii="Times New Roman" w:hAnsi="Times New Roman"/>
          <w:sz w:val="28"/>
          <w:szCs w:val="28"/>
        </w:rPr>
        <w:t>, важнейшим в работе с подобными школьниками становится параллельно осуществляемое диагностическ</w:t>
      </w:r>
      <w:r w:rsidR="00132B6D" w:rsidRPr="000D2998">
        <w:rPr>
          <w:rFonts w:ascii="Times New Roman" w:hAnsi="Times New Roman"/>
          <w:sz w:val="28"/>
          <w:szCs w:val="28"/>
        </w:rPr>
        <w:t>ая</w:t>
      </w:r>
      <w:r w:rsidR="00DE7360" w:rsidRPr="000D2998">
        <w:rPr>
          <w:rFonts w:ascii="Times New Roman" w:hAnsi="Times New Roman"/>
          <w:sz w:val="28"/>
          <w:szCs w:val="28"/>
        </w:rPr>
        <w:t xml:space="preserve"> </w:t>
      </w:r>
      <w:r w:rsidR="00132B6D" w:rsidRPr="000D2998">
        <w:rPr>
          <w:rFonts w:ascii="Times New Roman" w:hAnsi="Times New Roman"/>
          <w:sz w:val="28"/>
          <w:szCs w:val="28"/>
        </w:rPr>
        <w:t>работа</w:t>
      </w:r>
      <w:r w:rsidR="007C27E2" w:rsidRPr="000D2998">
        <w:rPr>
          <w:rFonts w:ascii="Times New Roman" w:hAnsi="Times New Roman"/>
          <w:sz w:val="28"/>
          <w:szCs w:val="28"/>
        </w:rPr>
        <w:t>, цель которо</w:t>
      </w:r>
      <w:r w:rsidR="00132B6D" w:rsidRPr="000D2998">
        <w:rPr>
          <w:rFonts w:ascii="Times New Roman" w:hAnsi="Times New Roman"/>
          <w:sz w:val="28"/>
          <w:szCs w:val="28"/>
        </w:rPr>
        <w:t>й –</w:t>
      </w:r>
      <w:r w:rsidR="007C27E2" w:rsidRPr="000D2998">
        <w:rPr>
          <w:rFonts w:ascii="Times New Roman" w:hAnsi="Times New Roman"/>
          <w:sz w:val="28"/>
          <w:szCs w:val="28"/>
        </w:rPr>
        <w:t xml:space="preserve"> выявление характера и интенсивности трудностей развития ребёнка, проведение комплексного обследования и подготовка рекомендаций по оказанию психолого-медико-педагогической помощи. 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Содержа</w:t>
      </w:r>
      <w:r w:rsidR="00132B6D" w:rsidRPr="000D2998">
        <w:rPr>
          <w:rFonts w:ascii="Times New Roman" w:hAnsi="Times New Roman"/>
          <w:sz w:val="28"/>
          <w:szCs w:val="28"/>
        </w:rPr>
        <w:t xml:space="preserve">ние работы в </w:t>
      </w:r>
      <w:r w:rsidRPr="000D2998">
        <w:rPr>
          <w:rFonts w:ascii="Times New Roman" w:hAnsi="Times New Roman"/>
          <w:sz w:val="28"/>
          <w:szCs w:val="28"/>
        </w:rPr>
        <w:t xml:space="preserve"> данно</w:t>
      </w:r>
      <w:r w:rsidR="00132B6D" w:rsidRPr="000D2998">
        <w:rPr>
          <w:rFonts w:ascii="Times New Roman" w:hAnsi="Times New Roman"/>
          <w:sz w:val="28"/>
          <w:szCs w:val="28"/>
        </w:rPr>
        <w:t>м</w:t>
      </w:r>
      <w:r w:rsidRPr="000D2998">
        <w:rPr>
          <w:rFonts w:ascii="Times New Roman" w:hAnsi="Times New Roman"/>
          <w:sz w:val="28"/>
          <w:szCs w:val="28"/>
        </w:rPr>
        <w:t xml:space="preserve"> направлени</w:t>
      </w:r>
      <w:r w:rsidR="00132B6D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>, осуществляемо</w:t>
      </w:r>
      <w:r w:rsidR="00132B6D" w:rsidRPr="000D2998">
        <w:rPr>
          <w:rFonts w:ascii="Times New Roman" w:hAnsi="Times New Roman"/>
          <w:sz w:val="28"/>
          <w:szCs w:val="28"/>
        </w:rPr>
        <w:t>й</w:t>
      </w:r>
      <w:r w:rsidRPr="000D2998">
        <w:rPr>
          <w:rFonts w:ascii="Times New Roman" w:hAnsi="Times New Roman"/>
          <w:sz w:val="28"/>
          <w:szCs w:val="28"/>
        </w:rPr>
        <w:t xml:space="preserve"> классным руководителем, медицинским работником, социальным педагогом, педагогом-психологом, учителями-предметниками, курирующими заместителями директора, будет включать в себя: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изучение истории развития ребёнка, обследование ребёнка узкими специалистами, беседа с родителями, наблюдение классного руководителя;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изучение социально-бытовых условий жизни и воспитания ребёнка;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анализ причин возникновения трудностей в обучении и выявление адаптивных и резервных возможностей;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>разработка и корректировка рекомендаций по освоению образовательной программы.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Школа организует также консультирование: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педагогов по выбору индивидуально-ориентированных методов и приёмов работы с обучающимися;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>обучающихся по выявленным проблемам (рекомендации, приёмы, упражнения и другие материалы);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родителей по вопросам выбора стратегии воспитания  (рекомендации, приёмы, упражнения и другие материалы).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Системной будет информационно-просветительская работа (информирование и просвещение родителей и педагогов по медицинским, социальным, правовым, педагогическим и психологическим вопросам).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Реализуемый проект многократно увеличивает значимость  продуктивности деятельности школьного психолого-медико-педагогического </w:t>
      </w:r>
      <w:r w:rsidRPr="000D2998">
        <w:rPr>
          <w:rFonts w:ascii="Times New Roman" w:hAnsi="Times New Roman"/>
          <w:sz w:val="28"/>
          <w:szCs w:val="28"/>
        </w:rPr>
        <w:lastRenderedPageBreak/>
        <w:t>консилиума. Важным моментом в его деятельности становится динамическое наблюдение за продвижением каждого ребёнка.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Итогом комплексного подхода к отстающему ученику станут: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нормализация учебной деятельности;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восполнение пробелов предшествующего развития и обучения;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индивидуальная работа по формированию недостаточно освоенных предметных и метапредметных результатов;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коррекция отклонений в развитии познавательной и волевой сферы;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психокоррекция поведения ребёнка;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социальная профилактика;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направленная подготовка к восприятию нового учебного материала.</w:t>
      </w:r>
    </w:p>
    <w:p w:rsidR="007C27E2" w:rsidRPr="000D2998" w:rsidRDefault="007C27E2" w:rsidP="00CB6C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Проект позволит добиться увеличения степени достижения планируемых результатов образовательной программы. Это выразится в повышенииосознанности выбора предметов для прохождения государственной итоговой аттестации, прежде всего по образовательным программам основного общего образования;</w:t>
      </w:r>
      <w:r w:rsidR="00CB6C7B" w:rsidRPr="000D2998">
        <w:rPr>
          <w:rFonts w:ascii="Times New Roman" w:hAnsi="Times New Roman"/>
          <w:sz w:val="28"/>
          <w:szCs w:val="28"/>
        </w:rPr>
        <w:t xml:space="preserve">повышении </w:t>
      </w:r>
      <w:r w:rsidRPr="000D2998">
        <w:rPr>
          <w:rFonts w:ascii="Times New Roman" w:hAnsi="Times New Roman"/>
          <w:sz w:val="28"/>
          <w:szCs w:val="28"/>
        </w:rPr>
        <w:t>среднего балла ГИА по каждому из сдаваемых предметов; удельного веса выпускников 9 и 11 классов, получивших на ГИА с первого раза удовлетворительные результаты/преодолевших с</w:t>
      </w:r>
      <w:r w:rsidR="00CB6C7B" w:rsidRPr="000D2998">
        <w:rPr>
          <w:rFonts w:ascii="Times New Roman" w:hAnsi="Times New Roman"/>
          <w:sz w:val="28"/>
          <w:szCs w:val="28"/>
        </w:rPr>
        <w:t xml:space="preserve"> первого раза минимальный порог;</w:t>
      </w:r>
      <w:r w:rsidRPr="000D2998">
        <w:rPr>
          <w:rFonts w:ascii="Times New Roman" w:hAnsi="Times New Roman"/>
          <w:sz w:val="28"/>
          <w:szCs w:val="28"/>
        </w:rPr>
        <w:t xml:space="preserve"> в общей численности выпускников 9 и 11 классов;степени психологической готовности к ГИА;результативности прохождения промежуточной аттестации, выполнения всероссийских и</w:t>
      </w:r>
      <w:r w:rsidR="00CB6C7B" w:rsidRPr="000D2998">
        <w:rPr>
          <w:rFonts w:ascii="Times New Roman" w:hAnsi="Times New Roman"/>
          <w:sz w:val="28"/>
          <w:szCs w:val="28"/>
        </w:rPr>
        <w:t xml:space="preserve"> региональных проверочных работ.</w:t>
      </w:r>
    </w:p>
    <w:p w:rsidR="007C27E2" w:rsidRPr="000D2998" w:rsidRDefault="00CB6C7B" w:rsidP="00CB6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Проект позволит добиться </w:t>
      </w:r>
      <w:r w:rsidR="007C27E2" w:rsidRPr="000D2998">
        <w:rPr>
          <w:rFonts w:ascii="Times New Roman" w:hAnsi="Times New Roman" w:cs="Times New Roman"/>
          <w:sz w:val="28"/>
          <w:szCs w:val="28"/>
        </w:rPr>
        <w:t>снижени</w:t>
      </w:r>
      <w:r w:rsidRPr="000D2998">
        <w:rPr>
          <w:rFonts w:ascii="Times New Roman" w:hAnsi="Times New Roman" w:cs="Times New Roman"/>
          <w:sz w:val="28"/>
          <w:szCs w:val="28"/>
        </w:rPr>
        <w:t>я</w:t>
      </w:r>
      <w:r w:rsidR="007C27E2" w:rsidRPr="000D2998">
        <w:rPr>
          <w:rFonts w:ascii="Times New Roman" w:hAnsi="Times New Roman" w:cs="Times New Roman"/>
          <w:sz w:val="28"/>
          <w:szCs w:val="28"/>
        </w:rPr>
        <w:t xml:space="preserve"> удельного веса численности выпускников 9 и 11 классов, получивших неудовлетворительные результаты по каждому из сдаваемых предметов, в общей численности выпускников 9 и 11 классов;уменьшени</w:t>
      </w:r>
      <w:r w:rsidRPr="000D2998">
        <w:rPr>
          <w:rFonts w:ascii="Times New Roman" w:hAnsi="Times New Roman" w:cs="Times New Roman"/>
          <w:sz w:val="28"/>
          <w:szCs w:val="28"/>
        </w:rPr>
        <w:t xml:space="preserve">я </w:t>
      </w:r>
      <w:r w:rsidR="007C27E2" w:rsidRPr="000D2998">
        <w:rPr>
          <w:rFonts w:ascii="Times New Roman" w:hAnsi="Times New Roman" w:cs="Times New Roman"/>
          <w:sz w:val="28"/>
          <w:szCs w:val="28"/>
        </w:rPr>
        <w:t>количества обучающихся 9 и 11 классов, проходящих ГИА в сентябрьские сроки.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«Создание системы наставничества и шефства для обучающихся образовательных организаций области» («Дети-наставники»)</w:t>
      </w:r>
      <w:r w:rsidRPr="000D2998">
        <w:rPr>
          <w:rFonts w:ascii="Times New Roman" w:hAnsi="Times New Roman"/>
          <w:bCs/>
          <w:sz w:val="28"/>
          <w:szCs w:val="28"/>
        </w:rPr>
        <w:t xml:space="preserve">предусматривает возрождение системы наставничества и шефства во всех белгородских школах, которая на протяжении долгих лет существовала в советской школе и впоследствии (с конца 80-х годов прошлого века) оказалась незаслуженно забытой.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Система наставничества и шефства будет иметь следующие направления: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1) наставничество для школьников, находящихся в социально-опасном положении, рассматриваемое как способ личного позитивного влияния на подростка;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2) шефство над школьниками с низкой успеваемостью. Будет реанимирован опыт советской школы, когда у каждого младшего класса были шефы из старшего звена или когда каждого слабоуспевающего школьника  опекал </w:t>
      </w:r>
      <w:r w:rsidR="00BF6EE3" w:rsidRPr="000D2998">
        <w:rPr>
          <w:rFonts w:ascii="Times New Roman" w:hAnsi="Times New Roman"/>
          <w:sz w:val="28"/>
          <w:szCs w:val="28"/>
        </w:rPr>
        <w:t>успевающий ученик</w:t>
      </w:r>
      <w:r w:rsidRPr="000D2998">
        <w:rPr>
          <w:rFonts w:ascii="Times New Roman" w:hAnsi="Times New Roman"/>
          <w:sz w:val="28"/>
          <w:szCs w:val="28"/>
        </w:rPr>
        <w:t xml:space="preserve"> из данного или старшего класса;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3) организация внеурочного взаимодействия обучающихся старшей и младшей школы;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4) наставничество для детей, демонстрирующих высокие результаты и занимаю</w:t>
      </w:r>
      <w:r w:rsidR="00BF6EE3" w:rsidRPr="000D2998">
        <w:rPr>
          <w:rFonts w:ascii="Times New Roman" w:hAnsi="Times New Roman"/>
          <w:sz w:val="28"/>
          <w:szCs w:val="28"/>
        </w:rPr>
        <w:t>щихся</w:t>
      </w:r>
      <w:r w:rsidR="004D4378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проектной и исследовательской деятельностью, причем данная система будет выстроена на трех уровнях: школьном, муниципальном и региональном.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Будут разработаны положения о наставничестве и шефстве в школе, проведен мониторинг по выявлению потенциальных наставников, разработаны критерии успешности класса, организован и проведен конкурс эмблем и девизов на тему наставничества и шефства.</w:t>
      </w:r>
    </w:p>
    <w:p w:rsidR="007C27E2" w:rsidRPr="000D2998" w:rsidRDefault="007C27E2" w:rsidP="00D32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Расширится практика создания научных обществ</w:t>
      </w:r>
      <w:r w:rsidR="0053247E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 начиная с младших классов.На школьном уровне в отношении таких обществ в качестве наставников будут выступать старшеклассники, имеющие опыт проектной или исследовательской деятельности. Будут созданы </w:t>
      </w:r>
      <w:r w:rsidR="00D32FDC" w:rsidRPr="000D2998">
        <w:rPr>
          <w:rFonts w:ascii="Times New Roman" w:hAnsi="Times New Roman"/>
          <w:sz w:val="28"/>
          <w:szCs w:val="28"/>
        </w:rPr>
        <w:t xml:space="preserve">и </w:t>
      </w:r>
      <w:r w:rsidRPr="000D2998">
        <w:rPr>
          <w:rFonts w:ascii="Times New Roman" w:hAnsi="Times New Roman"/>
          <w:sz w:val="28"/>
          <w:szCs w:val="28"/>
        </w:rPr>
        <w:t>муниципальные научные общества.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 региональном уровне планируется разработать сценарии интерактивных игр для учащихся, связанных с профессиями, освоить которые можно в средних профессиональных и высших учебных заведениях Белгородской области. К этой работе планируется привлечь студентов и преподавателей указанных </w:t>
      </w:r>
      <w:r w:rsidR="002A40BA" w:rsidRPr="000D2998">
        <w:rPr>
          <w:rFonts w:ascii="Times New Roman" w:hAnsi="Times New Roman"/>
          <w:sz w:val="28"/>
          <w:szCs w:val="28"/>
        </w:rPr>
        <w:t>учебных</w:t>
      </w:r>
      <w:r w:rsidR="004D4378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заведений.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Ежегодным станет областной чемпионат по интерактивным играм среди членов научных обществ с последующим приглашением победителей на проектную смену в действующую инжиниринговую школу Белгородского государственного университета. За школьниками, разрабатывающими проекты, будут закреплены наставники из числа преподавателей и студентов.</w:t>
      </w:r>
    </w:p>
    <w:p w:rsidR="007C27E2" w:rsidRPr="000D2998" w:rsidRDefault="007C27E2" w:rsidP="00D32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Интеллектуальный потенциал учащихся, добившихся успехов в научно-исследовательской деятельности, конкурсах, олимпиадах, найдёт применение при работе в качестве членов жюри. </w:t>
      </w:r>
      <w:r w:rsidR="00D32FDC" w:rsidRPr="000D2998">
        <w:rPr>
          <w:rFonts w:ascii="Times New Roman" w:hAnsi="Times New Roman"/>
          <w:sz w:val="28"/>
          <w:szCs w:val="28"/>
        </w:rPr>
        <w:t>Будет внедрена</w:t>
      </w:r>
      <w:r w:rsidRPr="000D2998">
        <w:rPr>
          <w:rFonts w:ascii="Times New Roman" w:hAnsi="Times New Roman"/>
          <w:sz w:val="28"/>
          <w:szCs w:val="28"/>
        </w:rPr>
        <w:t xml:space="preserve"> система методической поддержки внедрения системы наставничества и шефства. </w:t>
      </w:r>
    </w:p>
    <w:p w:rsidR="007C27E2" w:rsidRPr="000D2998" w:rsidRDefault="007C27E2" w:rsidP="00CE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«Профессиональная ориентация детей с ограниченными возможностями здоровья»</w:t>
      </w:r>
      <w:r w:rsidRPr="000D2998">
        <w:rPr>
          <w:rFonts w:ascii="Times New Roman" w:hAnsi="Times New Roman"/>
          <w:sz w:val="28"/>
          <w:szCs w:val="28"/>
        </w:rPr>
        <w:t xml:space="preserve"> позволит выстроить комплексную систему профессиональной ориентации с учётом индивидуальных особенностей  здоровья, которая будет формировать мотивацию к трудовой деятельности, способствовать стремлению внести личный вклад в развитие общества.Поэтому в качестве цели проекта определено доведение количества обучающихся 9 классов с ОВЗ, продолжающих дальнейшее осознанное образование до 85%.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Способом достижения данной цели станет разработка и внедрение модели профессиональной ориентации таких обучающихся, включающей: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разработку форм и методов социального партнёрства общеобразовательных организаций и учреждений профессионального образования;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формирование единого информационного пространства по профориентации;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подбор диагностических методик для определения склонностей, интересов, профессиональной направленности обучающихся с ОВЗ.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В реализацию проекта планируется вовлечь обучающихся всех нозологий.</w:t>
      </w:r>
    </w:p>
    <w:p w:rsidR="00CE6EC7" w:rsidRPr="000D2998" w:rsidRDefault="00CE6EC7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CEB" w:rsidRPr="000D2998" w:rsidRDefault="00CE6EC7" w:rsidP="00764068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 w:rsidR="00ED5CEB" w:rsidRPr="000D2998">
        <w:rPr>
          <w:rFonts w:ascii="Times New Roman" w:hAnsi="Times New Roman"/>
          <w:b/>
          <w:color w:val="000000"/>
          <w:sz w:val="28"/>
          <w:szCs w:val="28"/>
        </w:rPr>
        <w:t>портфеля проектов</w:t>
      </w:r>
      <w:r w:rsidR="00D87A1F" w:rsidRPr="000D29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CEB" w:rsidRPr="000D2998">
        <w:rPr>
          <w:rFonts w:ascii="Times New Roman" w:hAnsi="Times New Roman"/>
          <w:b/>
          <w:color w:val="000000"/>
          <w:sz w:val="28"/>
          <w:szCs w:val="28"/>
        </w:rPr>
        <w:t>«Развитие психолого-педагогической службы региона»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 xml:space="preserve"> имеет ориентиры на целевые установки, принципы и приоритеты образовательной политики региона; определяет систему мероприятий по минимизации кризисов традиционной модели детства, семьи; на решение актуальных проблем оказания социально-психологической помощи несовершеннолетним социальных «групп риска»; оказание психолого-педагогической поддержки и помощи педагогам; на снижение рисков информационной социализации, создание безопасной, психологически комфортной образовательной среды Доброжелательной школы.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В проекте «Разработка и внедрение единой модели оказания психолого-педагогической, медицинской и социальной помощи в образовательных организациях области»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учитывается существующая структура и предлагается организация и развитие центрированной модели психолого-педагогической службы региона.  Создание м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ниципальных центров и ресурсных центров психолого-педагогического сопровождения на базе государственных опорных школ в муниципалитетах с численностью детского населения менее 5 т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ыс. чел. обеспечат психолого-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педагогическое сопровождение и оказание психологической помощи в 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шаговой» доступности для всех участников образовательных отношений. 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вопросов в части организации единства нормативно-правовой базы, единого стандарта оказания помощи, усиления методической поддержки, формирования профессионального взаимодействия и защищенности специалистов обеспечат качество 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психолого-педагогической,  медицинской и социальной помощи в системе образования региона. 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Реализация модели позволит снизить дефицит кадров за счет выполнения мероприятий со студентами выпускных курсов, а также сформировать профессиональное сообщество.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Ориентирами </w:t>
      </w:r>
      <w:r w:rsidRPr="000D2998">
        <w:rPr>
          <w:rFonts w:ascii="Times New Roman" w:hAnsi="Times New Roman"/>
          <w:b/>
          <w:i/>
          <w:color w:val="000000"/>
          <w:sz w:val="28"/>
          <w:szCs w:val="28"/>
        </w:rPr>
        <w:t>проекта «Профилактика рисков современного детства»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выступают предупреждение факторов детского неблагополучия, развитие ресурсов личности подростка, пропаганда жизненных ценностей.</w:t>
      </w:r>
    </w:p>
    <w:p w:rsidR="00ED5CEB" w:rsidRPr="000D2998" w:rsidRDefault="002A40BA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>еализация региональных комплексных программ сопровождения детей из групп социального и в том числе суицидального рисков, формирование эффективного механизма информационного взаимодействия при кризисных ситуациях  позволит обеспечить сохранение жизни и здоровья детей.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Критериями психологически безопасной среды в рамках </w:t>
      </w:r>
      <w:r w:rsidRPr="000D2998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проекта «Психологическая безопасность образовательной среды» </w:t>
      </w:r>
      <w:r w:rsidRPr="000D2998">
        <w:rPr>
          <w:rFonts w:ascii="Times New Roman" w:hAnsi="Times New Roman"/>
          <w:color w:val="000000"/>
          <w:sz w:val="28"/>
          <w:szCs w:val="28"/>
        </w:rPr>
        <w:t>выступают свобода от всех видов насилия, качество межличностных отношений, психологический комфорт, в том числе и в информационном пространстве.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Профилактика и коррекция явлений буллинга, проявлений агрессивного поведения, враждебности в отношениях сверстников и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>взрослых, формирование принятия особенного ребенка в единое образовательное пространство детского сада, школы – обеспечат реализацию принципа доброжелательной школы «Школа – территория безопасности детей».</w:t>
      </w:r>
    </w:p>
    <w:p w:rsidR="00ED5CEB" w:rsidRPr="00803BAA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Повышение психолого-педагогической компетентности современного родителя, трансляция модели эффективного родительства, развитие ресурса современной семьи – 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ориентиры результатов </w:t>
      </w:r>
      <w:r w:rsidRPr="00803BAA">
        <w:rPr>
          <w:rFonts w:ascii="Times New Roman" w:hAnsi="Times New Roman"/>
          <w:b/>
          <w:i/>
          <w:color w:val="000000"/>
          <w:sz w:val="28"/>
          <w:szCs w:val="28"/>
        </w:rPr>
        <w:t>проекта «Ответственное РОДИТЕЛЬСТВО</w:t>
      </w:r>
      <w:r w:rsidR="007F637B" w:rsidRPr="00803BAA">
        <w:rPr>
          <w:rFonts w:ascii="Times New Roman" w:hAnsi="Times New Roman"/>
          <w:b/>
          <w:i/>
          <w:color w:val="000000"/>
          <w:sz w:val="28"/>
          <w:szCs w:val="28"/>
        </w:rPr>
        <w:t xml:space="preserve">», </w:t>
      </w:r>
      <w:r w:rsidR="007F637B" w:rsidRPr="00803BAA">
        <w:rPr>
          <w:rFonts w:ascii="Times New Roman" w:hAnsi="Times New Roman"/>
          <w:color w:val="000000"/>
          <w:sz w:val="28"/>
          <w:szCs w:val="28"/>
        </w:rPr>
        <w:t>призванного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BAA">
        <w:rPr>
          <w:rFonts w:ascii="Times New Roman" w:hAnsi="Times New Roman"/>
          <w:color w:val="000000"/>
          <w:sz w:val="28"/>
          <w:szCs w:val="28"/>
        </w:rPr>
        <w:t>обеспечить деятельность регионального родительского клуба «Ответственное РОДИТЕЛЬСТВО». Организация деятельности регионального родительского клуба, как модели сочетания современных форм работы с семьей и применения методов активизации родительского опыта, обеспечит консолидацию родительского сообщества на платформе образования. К декабрю 2021 года 22 муниципальные площадки клуба станут центрами взаимодействия семьи и системы образования, переговорными площадками участников образовательных отношений «Доброжелательной школы».</w:t>
      </w:r>
    </w:p>
    <w:p w:rsidR="000D79B9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803BAA">
        <w:rPr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 xml:space="preserve">Целью </w:t>
      </w:r>
      <w:r w:rsidRPr="00803BAA">
        <w:rPr>
          <w:rFonts w:ascii="Times New Roman" w:hAnsi="Times New Roman"/>
          <w:b/>
          <w:i/>
          <w:sz w:val="28"/>
          <w:szCs w:val="28"/>
        </w:rPr>
        <w:t>проекта «Разработка и внедрение эффективной модели психолого-педагогического сопровождения педагогов на этапах профессиональных кризисов»</w:t>
      </w:r>
      <w:r w:rsidRPr="00803BAA">
        <w:rPr>
          <w:rFonts w:ascii="Times New Roman" w:hAnsi="Times New Roman"/>
          <w:sz w:val="28"/>
          <w:szCs w:val="28"/>
        </w:rPr>
        <w:t xml:space="preserve"> является реализация модели комплексной психолого-педагогической поддержки педагогических работников на этапах кризисов профессионального развития. Задачи комплексных профилактических программ для педагогических работников «Удачный старт», «Шаги к успеху», «Второе дыхание», «Я-профессионал» ориентированы на сохранение интереса, здоровья и профессионального долголетия педагогов региона</w:t>
      </w:r>
      <w:r w:rsidRPr="00803BAA">
        <w:rPr>
          <w:rFonts w:ascii="Times New Roman" w:hAnsi="Times New Roman"/>
          <w:color w:val="00B050"/>
          <w:sz w:val="28"/>
          <w:szCs w:val="28"/>
        </w:rPr>
        <w:t>.</w:t>
      </w:r>
    </w:p>
    <w:p w:rsidR="000D79B9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BAA">
        <w:rPr>
          <w:rFonts w:ascii="Times New Roman" w:hAnsi="Times New Roman"/>
          <w:b/>
          <w:i/>
          <w:color w:val="000000"/>
          <w:sz w:val="28"/>
          <w:szCs w:val="28"/>
        </w:rPr>
        <w:t>Проект «Апробация системы поддержки педагогов по работе с детьми с особыми образовательными потребностями»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 нацелен на повышение качества образования детей с особыми образовательными потребностями посредством обеспечения организационно-методической и психологической помощи педагогическим работникам инклюзивных школ. Система поддержки п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 xml:space="preserve">едагогов инклюзивных школ – 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одна из составляющих эффективного психолого-педагогического сопровождения образования детей с особыми образовательными потребностями. Ведущими звеньями поддержки педагогов выступают психолого-медико-педагогические консилиумы образовательных организаций, укомплектованные квалифицированными специалистами, и пилотные образовательные организации, реализующие лучшие практики образования детей с особыми образовательными потребностями. На базе трех пилотных образовательных организации региона будут созданы консультативные центры (без оформления юридического лица) и организованы стажировки для педагогов 22 муниципалитетов по вопросам организации инклюзивного образования. Не менее 22 педагогов региона смогут пройти профессиональную переподготовку по специальности «Дефектология». Для педагогов Белгородской области будут организованы практико-ориентированные </w:t>
      </w:r>
      <w:r w:rsidRPr="00803BAA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семинары и вебинары по актуальным вопросам инклюзивного образования с целью разрешения профессиональных затруднений практиков. </w:t>
      </w:r>
    </w:p>
    <w:p w:rsidR="00CE6EC7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BAA">
        <w:rPr>
          <w:rFonts w:ascii="Times New Roman" w:hAnsi="Times New Roman"/>
          <w:color w:val="000000"/>
          <w:sz w:val="28"/>
          <w:szCs w:val="28"/>
        </w:rPr>
        <w:t>Апробированная на пилотных образовательных организациях система послужит основой для открытия центров поддержки педагогов в каждом муниципалитете Белгоро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>дской области. Главным результатом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 реализации проекта станет возможность обеспечить специальные условия для детей с особыми образовательными потребностями на качественно новом уровне.</w:t>
      </w:r>
    </w:p>
    <w:p w:rsidR="00C95C98" w:rsidRPr="00803BAA" w:rsidRDefault="00B64813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</w:rPr>
      </w:pPr>
      <w:r w:rsidRPr="00803BAA">
        <w:rPr>
          <w:b/>
          <w:sz w:val="28"/>
          <w:szCs w:val="28"/>
          <w:shd w:val="clear" w:color="auto" w:fill="FFFFFF"/>
        </w:rPr>
        <w:t xml:space="preserve">8.7 </w:t>
      </w:r>
      <w:r w:rsidR="000F41D9" w:rsidRPr="00803BAA">
        <w:rPr>
          <w:b/>
          <w:sz w:val="28"/>
          <w:szCs w:val="28"/>
          <w:shd w:val="clear" w:color="auto" w:fill="FFFFFF"/>
        </w:rPr>
        <w:t>Портфель проектов «И</w:t>
      </w:r>
      <w:r w:rsidR="0078211A" w:rsidRPr="00803BAA">
        <w:rPr>
          <w:b/>
          <w:sz w:val="28"/>
          <w:szCs w:val="28"/>
          <w:shd w:val="clear" w:color="auto" w:fill="FFFFFF"/>
        </w:rPr>
        <w:t xml:space="preserve">зменение </w:t>
      </w:r>
      <w:r w:rsidR="0078211A" w:rsidRPr="00803BAA">
        <w:rPr>
          <w:rStyle w:val="s1"/>
          <w:b/>
          <w:sz w:val="28"/>
          <w:szCs w:val="28"/>
        </w:rPr>
        <w:t>архитектуры методического пространства региона</w:t>
      </w:r>
      <w:r w:rsidR="000F41D9" w:rsidRPr="00803BAA">
        <w:rPr>
          <w:rStyle w:val="s1"/>
          <w:b/>
          <w:sz w:val="28"/>
          <w:szCs w:val="28"/>
        </w:rPr>
        <w:t>»</w:t>
      </w:r>
    </w:p>
    <w:p w:rsidR="00C95C98" w:rsidRPr="00803BAA" w:rsidRDefault="00C95C98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BAA">
        <w:rPr>
          <w:sz w:val="28"/>
          <w:szCs w:val="28"/>
        </w:rPr>
        <w:t xml:space="preserve">Целью </w:t>
      </w:r>
      <w:r w:rsidRPr="00803BAA">
        <w:rPr>
          <w:b/>
          <w:i/>
          <w:sz w:val="28"/>
          <w:szCs w:val="28"/>
        </w:rPr>
        <w:t xml:space="preserve">проекта «Формирование единого методического пространства Белгородской области» </w:t>
      </w:r>
      <w:r w:rsidRPr="00803BAA">
        <w:rPr>
          <w:sz w:val="28"/>
          <w:szCs w:val="28"/>
        </w:rPr>
        <w:t>является обеспечение организационно-методическим сопровождением образовательного процесса в 100% образовательных организаций к декабрю 2020 года.</w:t>
      </w:r>
    </w:p>
    <w:p w:rsidR="00904BAC" w:rsidRPr="00803BAA" w:rsidRDefault="000F41D9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03BAA">
        <w:rPr>
          <w:rStyle w:val="s1"/>
          <w:b/>
          <w:sz w:val="28"/>
          <w:szCs w:val="28"/>
        </w:rPr>
        <w:t xml:space="preserve"> </w:t>
      </w:r>
      <w:r w:rsidR="00904BAC" w:rsidRPr="00803BAA">
        <w:rPr>
          <w:sz w:val="28"/>
          <w:szCs w:val="28"/>
        </w:rPr>
        <w:t xml:space="preserve">Основная задача </w:t>
      </w:r>
      <w:r w:rsidR="00904BAC" w:rsidRPr="00803BAA">
        <w:rPr>
          <w:bCs/>
          <w:sz w:val="28"/>
          <w:szCs w:val="28"/>
        </w:rPr>
        <w:t xml:space="preserve">методических служб </w:t>
      </w:r>
      <w:r w:rsidR="00904BAC" w:rsidRPr="00803BAA">
        <w:rPr>
          <w:sz w:val="28"/>
          <w:szCs w:val="28"/>
        </w:rPr>
        <w:t>–</w:t>
      </w:r>
      <w:r w:rsidR="00F030BA" w:rsidRPr="00803BAA">
        <w:rPr>
          <w:sz w:val="28"/>
          <w:szCs w:val="28"/>
        </w:rPr>
        <w:t xml:space="preserve"> </w:t>
      </w:r>
      <w:r w:rsidR="00904BAC" w:rsidRPr="00803BAA">
        <w:rPr>
          <w:sz w:val="28"/>
          <w:szCs w:val="28"/>
        </w:rPr>
        <w:t xml:space="preserve">содействие  развитию творческого потенциала педагогических работников. Это особенноважно в связи с обновлением содержания образования, развитием конкурсного движения, организацией сетевых методических объединений, стремительным вхождением в практику </w:t>
      </w:r>
      <w:r w:rsidR="00904BAC" w:rsidRPr="00803BAA">
        <w:rPr>
          <w:sz w:val="28"/>
          <w:szCs w:val="28"/>
          <w:shd w:val="clear" w:color="auto" w:fill="FFFFFF"/>
        </w:rPr>
        <w:t xml:space="preserve">цифровых технологий. </w:t>
      </w:r>
    </w:p>
    <w:p w:rsidR="00904BAC" w:rsidRPr="00803BAA" w:rsidRDefault="00904BAC" w:rsidP="00904BAC">
      <w:pPr>
        <w:spacing w:after="0" w:line="240" w:lineRule="auto"/>
        <w:ind w:firstLine="64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В настоящее время методические центры функционируют только в 7 муниципальных образованиях, в остальных данная работа носит фрагментарный характер</w:t>
      </w:r>
      <w:r w:rsidR="00924BB8" w:rsidRPr="00803BAA">
        <w:rPr>
          <w:rFonts w:ascii="Times New Roman" w:hAnsi="Times New Roman"/>
          <w:spacing w:val="2"/>
          <w:sz w:val="28"/>
          <w:szCs w:val="28"/>
        </w:rPr>
        <w:t>.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адры муниципальных методических служб обычно состоят из п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>едагогов, прошедших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путь собственн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ой профессионализации. Отсюда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неоднородность 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>характера профессиональных компетенций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="00AF49AB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етодистов, 36% которых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имеют стаж работы от одного года до пяти лет. Отсутствие научной базы  методологических</w:t>
      </w:r>
      <w:r w:rsidR="00AF49AB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и методических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знаний не позволяет специалистам осуществлять быстрое освоение новых областей теории и практики в сфере образования.</w:t>
      </w:r>
    </w:p>
    <w:p w:rsidR="00904BAC" w:rsidRPr="00803BAA" w:rsidRDefault="00904BAC" w:rsidP="00904BAC">
      <w:pPr>
        <w:spacing w:after="0" w:line="240" w:lineRule="auto"/>
        <w:ind w:firstLine="64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kern w:val="24"/>
          <w:sz w:val="28"/>
          <w:szCs w:val="28"/>
        </w:rPr>
        <w:t>С учетом этого мы предлагаем  новую</w:t>
      </w:r>
      <w:r w:rsidR="00AF49AB" w:rsidRPr="00803BA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модель структуры методической службы региона, включающую: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 3 самостоятельных юридических лица (г. Белгород, Старооскольский и Губкинский городские округа);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 6 межмуниципальных методических центров в структуре БелИРО на территории Белгородского, Краснояружского, Чернянского муниципальных районов, Шебекинского, Алексеевского  и</w:t>
      </w:r>
      <w:r w:rsidR="00924BB8" w:rsidRPr="00803BAA">
        <w:rPr>
          <w:rFonts w:ascii="Times New Roman" w:hAnsi="Times New Roman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 xml:space="preserve">Валуйского городских округов. </w:t>
      </w:r>
    </w:p>
    <w:p w:rsidR="00F030BA" w:rsidRPr="00803BAA" w:rsidRDefault="00904BAC" w:rsidP="00C95C9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Каждый методический центр будет охватывать от 70 до 1</w:t>
      </w:r>
      <w:r w:rsidR="00AF49AB" w:rsidRPr="00803BAA">
        <w:rPr>
          <w:rFonts w:ascii="Times New Roman" w:hAnsi="Times New Roman"/>
          <w:spacing w:val="2"/>
          <w:sz w:val="28"/>
          <w:szCs w:val="28"/>
        </w:rPr>
        <w:t xml:space="preserve">70 образовательных организаций 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численн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>остью от 1500 до 4500 педагогов,</w:t>
      </w:r>
    </w:p>
    <w:p w:rsidR="00F030BA" w:rsidRPr="00803BAA" w:rsidRDefault="00F030BA" w:rsidP="00F030B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>ш</w:t>
      </w:r>
      <w:r w:rsidRPr="00803BAA">
        <w:rPr>
          <w:rFonts w:ascii="Times New Roman" w:hAnsi="Times New Roman"/>
          <w:spacing w:val="2"/>
          <w:sz w:val="28"/>
          <w:szCs w:val="28"/>
        </w:rPr>
        <w:t>татная численность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 xml:space="preserve"> которых предполагает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не менее 10 методистов. Модель организации методической службы строится по предметному принципу.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Наряду с методистами по предметным областям в рамках штатной численности могут быть введены ставки: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 методистов по реализации ФГОС ДО, НОО,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организации внеурочной деятельности;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 методиста, специализирующегося на диагностике и оценке универсальных учебных действий;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- методиста по инновационной деятельности.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школьным библиотекам;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воспитательной работе;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методиста, специализирующегося на коррекционно-педагогической деятельности;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учреждениям дополнительного образования;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руководителя методической службы;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руководителей структурных подразделений (отделов).</w:t>
      </w:r>
    </w:p>
    <w:p w:rsidR="00904BAC" w:rsidRPr="00803BAA" w:rsidRDefault="00F030BA" w:rsidP="00C95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В части совершенствования нормативно-правового обеспечения деятельности методической службы предполагается разработать и утвердить единые документы департамента образования Белгородской области, регламентирующие деятельность указанных центров.</w:t>
      </w:r>
    </w:p>
    <w:p w:rsidR="00904BAC" w:rsidRPr="00803BAA" w:rsidRDefault="00AF49AB" w:rsidP="00904B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рамках проекта Белгородским институтом развития образования</w:t>
      </w:r>
      <w:r w:rsidR="00904BAC" w:rsidRPr="00803BAA">
        <w:rPr>
          <w:rFonts w:ascii="Times New Roman" w:hAnsi="Times New Roman"/>
          <w:sz w:val="28"/>
          <w:szCs w:val="28"/>
        </w:rPr>
        <w:t xml:space="preserve"> будет осуществляться научное сопровождение деятельности межмуниципальных  методических служ</w:t>
      </w:r>
      <w:r w:rsidRPr="00803BAA">
        <w:rPr>
          <w:rFonts w:ascii="Times New Roman" w:hAnsi="Times New Roman"/>
          <w:sz w:val="28"/>
          <w:szCs w:val="28"/>
        </w:rPr>
        <w:t>б. Н</w:t>
      </w:r>
      <w:r w:rsidR="00904BAC" w:rsidRPr="00803BAA">
        <w:rPr>
          <w:rFonts w:ascii="Times New Roman" w:hAnsi="Times New Roman"/>
          <w:sz w:val="28"/>
          <w:szCs w:val="28"/>
        </w:rPr>
        <w:t xml:space="preserve">а их базе будут открыты стажёрские площадки, школы передового педагогического опыта, </w:t>
      </w:r>
      <w:r w:rsidRPr="00803BAA">
        <w:rPr>
          <w:rFonts w:ascii="Times New Roman" w:hAnsi="Times New Roman"/>
          <w:sz w:val="28"/>
          <w:szCs w:val="28"/>
        </w:rPr>
        <w:t xml:space="preserve"> а также </w:t>
      </w:r>
      <w:r w:rsidR="00904BAC" w:rsidRPr="00803BAA">
        <w:rPr>
          <w:rFonts w:ascii="Times New Roman" w:hAnsi="Times New Roman"/>
          <w:sz w:val="28"/>
          <w:szCs w:val="28"/>
        </w:rPr>
        <w:t>осуществляться  межмуниципальное взаимодействие</w:t>
      </w:r>
      <w:r w:rsidRPr="00803BAA">
        <w:rPr>
          <w:rFonts w:ascii="Times New Roman" w:hAnsi="Times New Roman"/>
          <w:sz w:val="28"/>
          <w:szCs w:val="28"/>
        </w:rPr>
        <w:t xml:space="preserve"> </w:t>
      </w:r>
      <w:r w:rsidR="00904BAC" w:rsidRPr="00803BAA">
        <w:rPr>
          <w:rFonts w:ascii="Times New Roman" w:hAnsi="Times New Roman"/>
          <w:sz w:val="28"/>
          <w:szCs w:val="28"/>
        </w:rPr>
        <w:t>школьных мет</w:t>
      </w:r>
      <w:r w:rsidR="00F030BA" w:rsidRPr="00803BAA">
        <w:rPr>
          <w:rFonts w:ascii="Times New Roman" w:hAnsi="Times New Roman"/>
          <w:sz w:val="28"/>
          <w:szCs w:val="28"/>
        </w:rPr>
        <w:t>одических объединений учителей-</w:t>
      </w:r>
      <w:r w:rsidR="00904BAC" w:rsidRPr="00803BAA">
        <w:rPr>
          <w:rFonts w:ascii="Times New Roman" w:hAnsi="Times New Roman"/>
          <w:sz w:val="28"/>
          <w:szCs w:val="28"/>
        </w:rPr>
        <w:t>предметников, будут работать творческие лаборатории педагогов.</w:t>
      </w:r>
    </w:p>
    <w:p w:rsidR="00C95C98" w:rsidRPr="00803BAA" w:rsidRDefault="00C95C98" w:rsidP="00C95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spacing w:val="2"/>
          <w:sz w:val="28"/>
          <w:szCs w:val="28"/>
        </w:rPr>
        <w:t>Ожидаемый результат проекта: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не менее 22 тысяч педагогов  образовательных организаций Белгородской области обеспечены организационно - методическим сопровождением образовательной деятельности.</w:t>
      </w:r>
    </w:p>
    <w:p w:rsidR="00C95C98" w:rsidRPr="00803BAA" w:rsidRDefault="00904BAC" w:rsidP="00C95C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В </w:t>
      </w:r>
      <w:r w:rsidR="00F030BA" w:rsidRPr="00803BAA">
        <w:rPr>
          <w:rFonts w:ascii="Times New Roman" w:hAnsi="Times New Roman"/>
          <w:sz w:val="28"/>
          <w:szCs w:val="28"/>
        </w:rPr>
        <w:t xml:space="preserve"> предлагаемой</w:t>
      </w:r>
      <w:r w:rsidRPr="00803BAA">
        <w:rPr>
          <w:rFonts w:ascii="Times New Roman" w:hAnsi="Times New Roman"/>
          <w:sz w:val="28"/>
          <w:szCs w:val="28"/>
        </w:rPr>
        <w:t xml:space="preserve"> моде</w:t>
      </w:r>
      <w:r w:rsidR="00F030BA" w:rsidRPr="00803BAA">
        <w:rPr>
          <w:rFonts w:ascii="Times New Roman" w:hAnsi="Times New Roman"/>
          <w:sz w:val="28"/>
          <w:szCs w:val="28"/>
        </w:rPr>
        <w:t xml:space="preserve">ли заложен потенциал синтеза </w:t>
      </w:r>
      <w:r w:rsidRPr="00803BAA">
        <w:rPr>
          <w:rFonts w:ascii="Times New Roman" w:hAnsi="Times New Roman"/>
          <w:sz w:val="28"/>
          <w:szCs w:val="28"/>
        </w:rPr>
        <w:t>методической работы с информационно-аналитической, ин</w:t>
      </w:r>
      <w:r w:rsidR="00F030BA" w:rsidRPr="00803BAA">
        <w:rPr>
          <w:rFonts w:ascii="Times New Roman" w:hAnsi="Times New Roman"/>
          <w:sz w:val="28"/>
          <w:szCs w:val="28"/>
        </w:rPr>
        <w:t xml:space="preserve">новационной (экспериментальной), с </w:t>
      </w:r>
      <w:r w:rsidRPr="00803BAA">
        <w:rPr>
          <w:rFonts w:ascii="Times New Roman" w:hAnsi="Times New Roman"/>
          <w:sz w:val="28"/>
          <w:szCs w:val="28"/>
        </w:rPr>
        <w:t xml:space="preserve"> координационной деятельностью в системе </w:t>
      </w:r>
      <w:r w:rsidR="00F030BA" w:rsidRPr="00803BAA">
        <w:rPr>
          <w:rFonts w:ascii="Times New Roman" w:hAnsi="Times New Roman"/>
          <w:sz w:val="28"/>
          <w:szCs w:val="28"/>
        </w:rPr>
        <w:t>образования региона;</w:t>
      </w:r>
      <w:r w:rsidRPr="00803BAA">
        <w:rPr>
          <w:rFonts w:ascii="Times New Roman" w:hAnsi="Times New Roman"/>
          <w:sz w:val="28"/>
          <w:szCs w:val="28"/>
        </w:rPr>
        <w:t xml:space="preserve"> обеспечивается равный доступ всех заинтересованных субъектов к современным средствам и технологиям методической работы</w:t>
      </w:r>
      <w:r w:rsidR="00F030BA" w:rsidRPr="00803BAA">
        <w:rPr>
          <w:rFonts w:ascii="Times New Roman" w:hAnsi="Times New Roman"/>
          <w:sz w:val="28"/>
          <w:szCs w:val="28"/>
        </w:rPr>
        <w:t>.</w:t>
      </w:r>
    </w:p>
    <w:p w:rsidR="00C95C98" w:rsidRPr="00803BAA" w:rsidRDefault="00904BAC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i/>
          <w:sz w:val="28"/>
          <w:szCs w:val="28"/>
        </w:rPr>
        <w:t>Целью проекта «Наставничество  в сфере образования – путь к совершенству»</w:t>
      </w:r>
      <w:r w:rsidRPr="00803BAA">
        <w:rPr>
          <w:rFonts w:ascii="Times New Roman" w:hAnsi="Times New Roman"/>
          <w:sz w:val="28"/>
          <w:szCs w:val="28"/>
        </w:rPr>
        <w:t xml:space="preserve"> явля</w:t>
      </w:r>
      <w:r w:rsidR="009A01EC" w:rsidRPr="00803BAA">
        <w:rPr>
          <w:rFonts w:ascii="Times New Roman" w:hAnsi="Times New Roman"/>
          <w:sz w:val="28"/>
          <w:szCs w:val="28"/>
        </w:rPr>
        <w:t>ется вовлечение не менее 500</w:t>
      </w:r>
      <w:r w:rsidRPr="00803BAA">
        <w:rPr>
          <w:rFonts w:ascii="Times New Roman" w:hAnsi="Times New Roman"/>
          <w:sz w:val="28"/>
          <w:szCs w:val="28"/>
        </w:rPr>
        <w:t xml:space="preserve"> педагогических работников образовательных организаций Белгородской области в систему наставничества к 01 декабря 2021 года.</w:t>
      </w:r>
      <w:r w:rsidR="00C95C98" w:rsidRPr="00803BAA">
        <w:rPr>
          <w:rFonts w:ascii="Times New Roman" w:hAnsi="Times New Roman"/>
          <w:sz w:val="28"/>
          <w:szCs w:val="28"/>
        </w:rPr>
        <w:t xml:space="preserve"> 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настоящее время в Белгородской области существует ряд барьеров, мешающих эффективному развитию института наставничества: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1)  проблема  координации деятельности наставников, выражающаяся </w:t>
      </w:r>
      <w:r w:rsidRPr="00803BAA">
        <w:rPr>
          <w:rFonts w:ascii="Times New Roman" w:hAnsi="Times New Roman"/>
          <w:sz w:val="28"/>
          <w:szCs w:val="28"/>
        </w:rPr>
        <w:br/>
        <w:t>в отсутствии общей региональной базы данных наставников и лучших практик наставничества;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2) слабые мотивационные механизмы, что проявляется в отсутствии единого механизма финансового стимулирования наставника и отсутствии конкурентной среды;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отсутствие единого нормативного правового поля, определяющего единые критерии отбора наставников и оценки их деятельности.</w:t>
      </w:r>
    </w:p>
    <w:p w:rsidR="00904BAC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Устранение существующих барьеров возможно </w:t>
      </w:r>
      <w:r w:rsidRPr="00803BAA">
        <w:rPr>
          <w:rFonts w:ascii="Times New Roman" w:hAnsi="Times New Roman"/>
          <w:sz w:val="28"/>
          <w:szCs w:val="28"/>
        </w:rPr>
        <w:br/>
        <w:t xml:space="preserve">при использовании единых подходов к функционированию института наставничества во всех общеобразовательных организациях в рамках </w:t>
      </w:r>
      <w:r w:rsidRPr="00803BAA">
        <w:rPr>
          <w:rFonts w:ascii="Times New Roman" w:hAnsi="Times New Roman"/>
          <w:sz w:val="28"/>
          <w:szCs w:val="28"/>
        </w:rPr>
        <w:lastRenderedPageBreak/>
        <w:t>реализации регионального проекта «Формирование института наставничества в сфере образования региона».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Задачи проекта: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1) формирование нормативной правовой базы в рамках компетенций субъекта по внедрению и развитию института наставничества;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2) создание электронного ресурса на сайте ОГАОУ ДПО «Белгородский институт развития образования», дающего возможность мобильного взаимодействия педагогического сообщества и содержащего региональный банк данных лучших наставников и лучших практик наставничества;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формирование на уровне региона системы непрерывного профессионального развития педагогов-наставников;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4) проведение оценки успешности осуществления педагогом функции наставника.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При отсутствии нормативно-прав</w:t>
      </w:r>
      <w:r w:rsidR="00F030BA" w:rsidRPr="00803BAA">
        <w:rPr>
          <w:rFonts w:ascii="Times New Roman" w:hAnsi="Times New Roman"/>
          <w:sz w:val="28"/>
          <w:szCs w:val="28"/>
        </w:rPr>
        <w:t xml:space="preserve">овой базы по наставничеству, </w:t>
      </w:r>
      <w:r w:rsidRPr="00803BAA">
        <w:rPr>
          <w:rFonts w:ascii="Times New Roman" w:hAnsi="Times New Roman"/>
          <w:sz w:val="28"/>
          <w:szCs w:val="28"/>
        </w:rPr>
        <w:t xml:space="preserve"> ставшей классической формой педагогической помощи, фактически ею</w:t>
      </w:r>
      <w:r w:rsidR="00F030BA" w:rsidRPr="00803BAA">
        <w:rPr>
          <w:rFonts w:ascii="Times New Roman" w:hAnsi="Times New Roman"/>
          <w:sz w:val="28"/>
          <w:szCs w:val="28"/>
        </w:rPr>
        <w:t xml:space="preserve"> охвачены только </w:t>
      </w:r>
      <w:r w:rsidRPr="00803BAA">
        <w:rPr>
          <w:rFonts w:ascii="Times New Roman" w:hAnsi="Times New Roman"/>
          <w:sz w:val="28"/>
          <w:szCs w:val="28"/>
        </w:rPr>
        <w:t xml:space="preserve"> молодые учителя, выпускники педагогических факультетов в течение первых трех лет самостоятельной работы, в то время как потребность в наставнике актуальна для педагогических ра</w:t>
      </w:r>
      <w:r w:rsidR="00F030BA" w:rsidRPr="00803BAA">
        <w:rPr>
          <w:rFonts w:ascii="Times New Roman" w:hAnsi="Times New Roman"/>
          <w:sz w:val="28"/>
          <w:szCs w:val="28"/>
        </w:rPr>
        <w:t xml:space="preserve">ботников, приступивших к своей деятельности </w:t>
      </w:r>
      <w:r w:rsidRPr="00803BAA">
        <w:rPr>
          <w:rFonts w:ascii="Times New Roman" w:hAnsi="Times New Roman"/>
          <w:sz w:val="28"/>
          <w:szCs w:val="28"/>
        </w:rPr>
        <w:t>после длительного перерыва, а также имеющих большой стаж работы, но испытывающих трудности в реализации инновационных подходов в сфере образования, в том числе при использовании цифровых технологий.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Кроме того, в развитии своих компетенций нуждаются и сами наставники. На региональном уровне предполагается обсуждение возникающих трудностей, лучший опыт наставничества увидит свет в печатных изданиях Белгородской области и Российской Федерации,</w:t>
      </w:r>
      <w:r w:rsidR="00F030BA" w:rsidRPr="00803BAA">
        <w:rPr>
          <w:rFonts w:ascii="Times New Roman" w:hAnsi="Times New Roman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в помощь учителям будут применяться интерактивные формы взаимодействия.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результате реализации проекта будет</w:t>
      </w:r>
      <w:r w:rsidR="00F030BA" w:rsidRPr="00803BAA">
        <w:rPr>
          <w:rFonts w:ascii="Times New Roman" w:hAnsi="Times New Roman"/>
          <w:sz w:val="28"/>
          <w:szCs w:val="28"/>
        </w:rPr>
        <w:t xml:space="preserve"> получена система  коммуникаций</w:t>
      </w:r>
      <w:r w:rsidR="00F030BA" w:rsidRPr="00803BAA">
        <w:rPr>
          <w:rFonts w:ascii="Times New Roman" w:hAnsi="Times New Roman"/>
          <w:sz w:val="28"/>
          <w:szCs w:val="28"/>
        </w:rPr>
        <w:tab/>
        <w:t xml:space="preserve"> опытных </w:t>
      </w:r>
      <w:r w:rsidRPr="00803BAA">
        <w:rPr>
          <w:rFonts w:ascii="Times New Roman" w:hAnsi="Times New Roman"/>
          <w:sz w:val="28"/>
          <w:szCs w:val="28"/>
        </w:rPr>
        <w:t>наставников с наставляемыми педагогами, выявлен лучший опыт, спрогнозированы проблемные вопросы и пути их решения.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>Будет разработан и представлен к использованию  раздел сайта ОГАОУ ДПО «БелИРО» «Наставник Белгородчины», включающий интерактивную карту области с информацией о региональных наставниках.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 xml:space="preserve">Входящая и итоговая оценка профессиональных компетенций педагогических работников, имеющих наставника, позволит сделать вывод </w:t>
      </w:r>
      <w:r w:rsidRPr="00803BAA">
        <w:rPr>
          <w:rFonts w:ascii="Times New Roman" w:hAnsi="Times New Roman"/>
          <w:bCs/>
          <w:sz w:val="28"/>
          <w:szCs w:val="28"/>
        </w:rPr>
        <w:br/>
        <w:t>о качестве проведенных мероприятий.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 xml:space="preserve">Успешной реализации проекта будет способствовать </w:t>
      </w:r>
      <w:r w:rsidRPr="00803BAA">
        <w:rPr>
          <w:rFonts w:ascii="Times New Roman" w:hAnsi="Times New Roman"/>
          <w:bCs/>
          <w:sz w:val="28"/>
          <w:szCs w:val="28"/>
        </w:rPr>
        <w:br/>
        <w:t xml:space="preserve">его информационное сопровождение на сайте БелИРО и в социальных сетях.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Эффектами от реализации проекта станут: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для наставника - системная работа на основании единого нормативного правового поля, возможность обмена опытом и повышение уровня профессиональных компетенций;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- для педагога - совершенствование условий для профессиональной адаптации, научно-методическое сопровождение, повышение уровня профессиональных компетенций;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для всех участников образовательных отношений - повышение качества общего образования на территории Белгородской области.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i/>
          <w:sz w:val="28"/>
          <w:szCs w:val="28"/>
        </w:rPr>
        <w:t xml:space="preserve">Целью проекта «Траектория профессионального роста педагога» </w:t>
      </w:r>
      <w:r w:rsidRPr="00803BAA">
        <w:rPr>
          <w:rFonts w:ascii="Times New Roman" w:hAnsi="Times New Roman"/>
          <w:sz w:val="28"/>
          <w:szCs w:val="28"/>
        </w:rPr>
        <w:t>является формирование системы непрерывного профессионального развития педагогических работников Белгородской области к 01 декабря 2021 года.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результате реализации проекта в пятистах образовательных организациях области будут созданы модели оценки профессиональных квалификаций педагогических работников.</w:t>
      </w:r>
    </w:p>
    <w:p w:rsidR="00904BAC" w:rsidRPr="00803BAA" w:rsidRDefault="00F030BA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Для </w:t>
      </w:r>
      <w:r w:rsidR="00904BAC" w:rsidRPr="00803BAA">
        <w:rPr>
          <w:rFonts w:ascii="Times New Roman" w:hAnsi="Times New Roman"/>
          <w:sz w:val="28"/>
          <w:szCs w:val="28"/>
        </w:rPr>
        <w:t>педагогов образовательных организаций, вовлеченных в новую модель методической деятельности, будут сформированы индивидуальные карты профессиональных затруднений, по результатам анализа кот</w:t>
      </w:r>
      <w:r w:rsidRPr="00803BAA">
        <w:rPr>
          <w:rFonts w:ascii="Times New Roman" w:hAnsi="Times New Roman"/>
          <w:sz w:val="28"/>
          <w:szCs w:val="28"/>
        </w:rPr>
        <w:t>орых не менее 750</w:t>
      </w:r>
      <w:r w:rsidR="00904BAC" w:rsidRPr="00803BAA">
        <w:rPr>
          <w:rFonts w:ascii="Times New Roman" w:hAnsi="Times New Roman"/>
          <w:sz w:val="28"/>
          <w:szCs w:val="28"/>
        </w:rPr>
        <w:t xml:space="preserve"> педагогов, нуждающихся в поддержке специалистов, пройдут повышение квалификации в течение одного года с момента проведения мониторинга. 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Государственное задание Белгородского института развития образования и содержание программ будет формироваться исходя из потребностей каждого педагога, определенных в ходе формирования траектории непрерывного профессионального развития.</w:t>
      </w:r>
    </w:p>
    <w:p w:rsidR="00CE6EC7" w:rsidRPr="00803BAA" w:rsidRDefault="00CE6EC7" w:rsidP="009A01EC">
      <w:p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041F15" w:rsidRPr="00803BAA" w:rsidRDefault="00B64813" w:rsidP="00CE6E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3BAA">
        <w:rPr>
          <w:rFonts w:ascii="Times New Roman" w:hAnsi="Times New Roman"/>
          <w:b/>
          <w:sz w:val="28"/>
          <w:szCs w:val="28"/>
        </w:rPr>
        <w:t>8.8</w:t>
      </w:r>
      <w:r w:rsidR="009A01EC" w:rsidRPr="00803BAA">
        <w:rPr>
          <w:rFonts w:ascii="Times New Roman" w:hAnsi="Times New Roman"/>
          <w:b/>
          <w:sz w:val="28"/>
          <w:szCs w:val="28"/>
        </w:rPr>
        <w:t xml:space="preserve">. </w:t>
      </w:r>
      <w:r w:rsidR="00041F15" w:rsidRPr="00803BAA">
        <w:rPr>
          <w:rFonts w:ascii="Times New Roman" w:hAnsi="Times New Roman"/>
          <w:b/>
          <w:sz w:val="28"/>
          <w:szCs w:val="28"/>
        </w:rPr>
        <w:t xml:space="preserve">В портфель «Развитие системы оценки качества образования» </w:t>
      </w:r>
      <w:r w:rsidR="00041F15" w:rsidRPr="00803BAA">
        <w:rPr>
          <w:rFonts w:ascii="Times New Roman" w:hAnsi="Times New Roman"/>
          <w:sz w:val="28"/>
          <w:szCs w:val="28"/>
        </w:rPr>
        <w:t>включены 2 проекта</w:t>
      </w:r>
      <w:r w:rsidR="00041F15" w:rsidRPr="00803BAA">
        <w:rPr>
          <w:rFonts w:ascii="Times New Roman" w:hAnsi="Times New Roman"/>
          <w:b/>
          <w:sz w:val="28"/>
          <w:szCs w:val="28"/>
        </w:rPr>
        <w:t>:</w:t>
      </w:r>
    </w:p>
    <w:p w:rsidR="00041F15" w:rsidRPr="00803BAA" w:rsidRDefault="000439F0" w:rsidP="00041F1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3BAA">
        <w:rPr>
          <w:b/>
          <w:i/>
          <w:sz w:val="28"/>
          <w:szCs w:val="28"/>
        </w:rPr>
        <w:t>«</w:t>
      </w:r>
      <w:r w:rsidR="00041F15" w:rsidRPr="00803BAA">
        <w:rPr>
          <w:b/>
          <w:i/>
          <w:sz w:val="28"/>
          <w:szCs w:val="28"/>
        </w:rPr>
        <w:t>Интеграция систем управления образованием и оценки его качества</w:t>
      </w:r>
      <w:r w:rsidRPr="00803BAA">
        <w:rPr>
          <w:b/>
          <w:i/>
          <w:sz w:val="28"/>
          <w:szCs w:val="28"/>
        </w:rPr>
        <w:t>»</w:t>
      </w:r>
    </w:p>
    <w:p w:rsidR="00041F15" w:rsidRPr="00803BAA" w:rsidRDefault="000439F0" w:rsidP="00041F1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3BAA">
        <w:rPr>
          <w:b/>
          <w:i/>
          <w:sz w:val="28"/>
          <w:szCs w:val="28"/>
        </w:rPr>
        <w:t>«</w:t>
      </w:r>
      <w:r w:rsidR="00041F15" w:rsidRPr="00803BAA">
        <w:rPr>
          <w:b/>
          <w:i/>
          <w:sz w:val="28"/>
          <w:szCs w:val="28"/>
        </w:rPr>
        <w:t>Формирование механизмов оценки качества образования на ос</w:t>
      </w:r>
      <w:r w:rsidRPr="00803BAA">
        <w:rPr>
          <w:b/>
          <w:i/>
          <w:sz w:val="28"/>
          <w:szCs w:val="28"/>
        </w:rPr>
        <w:t>нове международных исследований»</w:t>
      </w:r>
    </w:p>
    <w:p w:rsidR="00041F15" w:rsidRPr="00803BAA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BAA">
        <w:rPr>
          <w:b/>
          <w:i/>
          <w:sz w:val="28"/>
          <w:szCs w:val="28"/>
        </w:rPr>
        <w:t>В проекте «Интеграция систем управления образованием и оценки его качества»</w:t>
      </w:r>
      <w:r w:rsidRPr="00803BAA">
        <w:rPr>
          <w:sz w:val="28"/>
          <w:szCs w:val="28"/>
        </w:rPr>
        <w:t xml:space="preserve"> за основу берётся повышение эффективности взаимодействия структур, осуществляющих оценку качества образования,</w:t>
      </w:r>
      <w:r w:rsidR="001D75A5" w:rsidRPr="00803BAA">
        <w:rPr>
          <w:sz w:val="28"/>
          <w:szCs w:val="28"/>
        </w:rPr>
        <w:t xml:space="preserve"> регионального и муниципального</w:t>
      </w:r>
      <w:r w:rsidRPr="00803BAA">
        <w:rPr>
          <w:sz w:val="28"/>
          <w:szCs w:val="28"/>
        </w:rPr>
        <w:t xml:space="preserve"> и институционального уровней.</w:t>
      </w:r>
    </w:p>
    <w:p w:rsidR="00041F15" w:rsidRPr="000D2998" w:rsidRDefault="00041F15" w:rsidP="0004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Региональная система оценки качества образования представляет собой часть единой общероссийской системы оценки качества образования и должна соблюдать единство подходов к проведению оценки качества образования на территории всей области.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Аналитика будет проводит</w:t>
      </w:r>
      <w:r w:rsidR="001D75A5" w:rsidRPr="000D2998">
        <w:rPr>
          <w:sz w:val="28"/>
          <w:szCs w:val="28"/>
        </w:rPr>
        <w:t>ь</w:t>
      </w:r>
      <w:r w:rsidRPr="000D2998">
        <w:rPr>
          <w:sz w:val="28"/>
          <w:szCs w:val="28"/>
        </w:rPr>
        <w:t>ся в стандартизированных форматах: в динамике по годам обучения, по образовательным организациям, имеющим по результатам оценочных процедур наиболее высокие либо наиболее низкие результаты,</w:t>
      </w:r>
      <w:r w:rsidR="001D75A5" w:rsidRPr="000D2998">
        <w:rPr>
          <w:sz w:val="28"/>
          <w:szCs w:val="28"/>
        </w:rPr>
        <w:t xml:space="preserve"> а также</w:t>
      </w:r>
      <w:r w:rsidRPr="000D2998">
        <w:rPr>
          <w:sz w:val="28"/>
          <w:szCs w:val="28"/>
        </w:rPr>
        <w:t xml:space="preserve"> в разрезе учебных предметов.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Качественный персонифицированный анализ в динамике индивидуальных учебных достижений с учётом Федерального государственного образовательного стандарта даст возможность принят</w:t>
      </w:r>
      <w:r w:rsidR="001D75A5" w:rsidRPr="000D2998">
        <w:rPr>
          <w:sz w:val="28"/>
          <w:szCs w:val="28"/>
        </w:rPr>
        <w:t>ь</w:t>
      </w:r>
      <w:r w:rsidRPr="000D2998">
        <w:rPr>
          <w:sz w:val="28"/>
          <w:szCs w:val="28"/>
        </w:rPr>
        <w:t xml:space="preserve"> своевременны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эффективны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управленчески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решени</w:t>
      </w:r>
      <w:r w:rsidR="001D75A5" w:rsidRPr="000D2998">
        <w:rPr>
          <w:sz w:val="28"/>
          <w:szCs w:val="28"/>
        </w:rPr>
        <w:t>я</w:t>
      </w:r>
      <w:r w:rsidRPr="000D2998">
        <w:rPr>
          <w:sz w:val="28"/>
          <w:szCs w:val="28"/>
        </w:rPr>
        <w:t>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lastRenderedPageBreak/>
        <w:t xml:space="preserve">С 2019 года </w:t>
      </w:r>
      <w:r w:rsidR="001D75A5" w:rsidRPr="000D2998">
        <w:rPr>
          <w:sz w:val="28"/>
          <w:szCs w:val="28"/>
        </w:rPr>
        <w:t>формируется</w:t>
      </w:r>
      <w:r w:rsidRPr="000D2998">
        <w:rPr>
          <w:sz w:val="28"/>
          <w:szCs w:val="28"/>
        </w:rPr>
        <w:t xml:space="preserve"> рейтинг субъектов РФ по итогам </w:t>
      </w:r>
      <w:r w:rsidR="001D75A5" w:rsidRPr="000D2998">
        <w:rPr>
          <w:sz w:val="28"/>
          <w:szCs w:val="28"/>
        </w:rPr>
        <w:t>на основе анализа</w:t>
      </w:r>
      <w:r w:rsidR="005D06D8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</w:rPr>
        <w:t>критериев эффективности организационно-технологического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Намечена работа по разработке плана мероприятий («дорожн</w:t>
      </w:r>
      <w:r w:rsidR="001D75A5" w:rsidRPr="000D2998">
        <w:rPr>
          <w:sz w:val="28"/>
          <w:szCs w:val="28"/>
        </w:rPr>
        <w:t>ой</w:t>
      </w:r>
      <w:r w:rsidRPr="000D2998">
        <w:rPr>
          <w:sz w:val="28"/>
          <w:szCs w:val="28"/>
        </w:rPr>
        <w:t xml:space="preserve"> карт</w:t>
      </w:r>
      <w:r w:rsidR="001D75A5" w:rsidRPr="000D2998">
        <w:rPr>
          <w:sz w:val="28"/>
          <w:szCs w:val="28"/>
        </w:rPr>
        <w:t>ы</w:t>
      </w:r>
      <w:r w:rsidRPr="000D2998">
        <w:rPr>
          <w:sz w:val="28"/>
          <w:szCs w:val="28"/>
        </w:rPr>
        <w:t xml:space="preserve">») для достижения высоких показателей </w:t>
      </w:r>
      <w:r w:rsidR="001D75A5" w:rsidRPr="000D2998">
        <w:rPr>
          <w:sz w:val="28"/>
          <w:szCs w:val="28"/>
        </w:rPr>
        <w:t xml:space="preserve">в </w:t>
      </w:r>
      <w:r w:rsidRPr="000D2998">
        <w:rPr>
          <w:sz w:val="28"/>
          <w:szCs w:val="28"/>
        </w:rPr>
        <w:t>оценк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эффективности на всех уровнях: региональном, муниципальном, школьном.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С целью повышения </w:t>
      </w:r>
      <w:r w:rsidR="001D75A5" w:rsidRPr="000D2998">
        <w:rPr>
          <w:sz w:val="28"/>
          <w:szCs w:val="28"/>
        </w:rPr>
        <w:t>результативности</w:t>
      </w:r>
      <w:r w:rsidRPr="000D2998">
        <w:rPr>
          <w:sz w:val="28"/>
          <w:szCs w:val="28"/>
        </w:rPr>
        <w:t xml:space="preserve"> взаимодействия между структурами, которые занимаются оценкой качества образования на муниципальном и региональном уровне, областной центр оценки качества образования произведет изменение в своей структуре. </w:t>
      </w:r>
      <w:r w:rsidR="001D75A5" w:rsidRPr="000D2998">
        <w:rPr>
          <w:sz w:val="28"/>
          <w:szCs w:val="28"/>
        </w:rPr>
        <w:t>Функционал</w:t>
      </w:r>
      <w:r w:rsidRPr="000D2998">
        <w:rPr>
          <w:sz w:val="28"/>
          <w:szCs w:val="28"/>
        </w:rPr>
        <w:t xml:space="preserve"> всех субъектов оценки качества образования для реализации поставленной цели проекта обновится.</w:t>
      </w:r>
    </w:p>
    <w:p w:rsidR="00041F15" w:rsidRPr="000D2998" w:rsidRDefault="00B969CE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0D2998">
        <w:rPr>
          <w:sz w:val="28"/>
        </w:rPr>
        <w:t>Региональ</w:t>
      </w:r>
      <w:r w:rsidR="00041F15" w:rsidRPr="000D2998">
        <w:rPr>
          <w:sz w:val="28"/>
        </w:rPr>
        <w:t>ный план-график проведения тренировочных мероприятий на всех уровнях (</w:t>
      </w:r>
      <w:r w:rsidR="00C02859" w:rsidRPr="000D2998">
        <w:rPr>
          <w:sz w:val="28"/>
        </w:rPr>
        <w:t>областной</w:t>
      </w:r>
      <w:r w:rsidR="00041F15" w:rsidRPr="000D2998">
        <w:rPr>
          <w:sz w:val="28"/>
        </w:rPr>
        <w:t>, муниципальный, школьный) в рамках подготовки к «тотальным» процедурам, таким как госу</w:t>
      </w:r>
      <w:r w:rsidRPr="000D2998">
        <w:rPr>
          <w:sz w:val="28"/>
        </w:rPr>
        <w:t>дарственная итоговая аттестация и</w:t>
      </w:r>
      <w:r w:rsidR="00041F15" w:rsidRPr="000D2998">
        <w:rPr>
          <w:sz w:val="28"/>
        </w:rPr>
        <w:t xml:space="preserve"> всероссийские проверочные работы</w:t>
      </w:r>
      <w:r w:rsidR="00C02859" w:rsidRPr="000D2998">
        <w:rPr>
          <w:sz w:val="28"/>
        </w:rPr>
        <w:t>,</w:t>
      </w:r>
      <w:r w:rsidR="00041F15" w:rsidRPr="000D2998">
        <w:rPr>
          <w:sz w:val="28"/>
        </w:rPr>
        <w:t xml:space="preserve"> позволит обеспечить единые условия проведения и контроля.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В связи с тем, что первым показателем эффективности организационно-технологического обеспечения проведения государственной итоговой аттестации является качество вносимых в региональную информационную систему сведений, к</w:t>
      </w:r>
      <w:r w:rsidR="00C76523" w:rsidRPr="000D2998">
        <w:rPr>
          <w:sz w:val="28"/>
          <w:szCs w:val="28"/>
        </w:rPr>
        <w:t>а</w:t>
      </w:r>
      <w:r w:rsidRPr="000D2998">
        <w:rPr>
          <w:sz w:val="28"/>
          <w:szCs w:val="28"/>
        </w:rPr>
        <w:t xml:space="preserve">рдинально изменятся подходы к </w:t>
      </w:r>
      <w:r w:rsidR="00C76523" w:rsidRPr="000D2998">
        <w:rPr>
          <w:sz w:val="28"/>
          <w:szCs w:val="28"/>
        </w:rPr>
        <w:t xml:space="preserve"> ее обработке.</w:t>
      </w:r>
      <w:r w:rsidR="005D06D8" w:rsidRPr="000D2998">
        <w:rPr>
          <w:sz w:val="28"/>
          <w:szCs w:val="28"/>
        </w:rPr>
        <w:t xml:space="preserve"> Б</w:t>
      </w:r>
      <w:r w:rsidRPr="000D2998">
        <w:rPr>
          <w:sz w:val="28"/>
          <w:szCs w:val="28"/>
        </w:rPr>
        <w:t xml:space="preserve">удет разработан соответствующий регламент, при котором собранные сведения должны быть согласованы и утверждены департаментом образования Белгородской области, и только затем вноситься в региональную информационную систему. При этом </w:t>
      </w:r>
      <w:r w:rsidR="00C76523" w:rsidRPr="000D2998">
        <w:rPr>
          <w:sz w:val="28"/>
          <w:szCs w:val="28"/>
        </w:rPr>
        <w:t>стороны, предоставляющие</w:t>
      </w:r>
      <w:r w:rsidRPr="000D2998">
        <w:rPr>
          <w:sz w:val="28"/>
          <w:szCs w:val="28"/>
        </w:rPr>
        <w:t xml:space="preserve"> информаци</w:t>
      </w:r>
      <w:r w:rsidR="00C76523" w:rsidRPr="000D2998">
        <w:rPr>
          <w:sz w:val="28"/>
          <w:szCs w:val="28"/>
        </w:rPr>
        <w:t>ю</w:t>
      </w:r>
      <w:r w:rsidRPr="000D2998">
        <w:rPr>
          <w:sz w:val="28"/>
          <w:szCs w:val="28"/>
        </w:rPr>
        <w:t xml:space="preserve"> (муниципалитеты) несут персональную ответственность за полноту и достоверность предоставляемых сведений.</w:t>
      </w:r>
    </w:p>
    <w:p w:rsidR="00B77DAB" w:rsidRPr="000D2998" w:rsidRDefault="00C76523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Проведенный</w:t>
      </w:r>
      <w:r w:rsidR="00B77DAB" w:rsidRPr="000D2998">
        <w:rPr>
          <w:sz w:val="28"/>
          <w:szCs w:val="28"/>
        </w:rPr>
        <w:t xml:space="preserve"> институтом развития образования</w:t>
      </w:r>
      <w:r w:rsidRPr="000D2998">
        <w:rPr>
          <w:sz w:val="28"/>
          <w:szCs w:val="28"/>
        </w:rPr>
        <w:t xml:space="preserve"> содержательный анализ различных оценочных процедур</w:t>
      </w:r>
      <w:r w:rsidR="00B77DAB" w:rsidRPr="000D2998">
        <w:rPr>
          <w:sz w:val="28"/>
          <w:szCs w:val="28"/>
        </w:rPr>
        <w:t xml:space="preserve"> позволит своевременно корректировать деятельность всех участников образовательных отношений.  </w:t>
      </w:r>
    </w:p>
    <w:p w:rsidR="00B77DAB" w:rsidRPr="000D2998" w:rsidRDefault="00B77DAB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Качественный анализ результатов оценочных процедур на муниципальном уровне обеспечат муниципальные органы управления образованием.</w:t>
      </w:r>
    </w:p>
    <w:p w:rsidR="00B77DAB" w:rsidRPr="000D2998" w:rsidRDefault="00265277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Принципы открытости и</w:t>
      </w:r>
      <w:r w:rsidR="00B77DAB" w:rsidRPr="000D2998">
        <w:rPr>
          <w:sz w:val="28"/>
          <w:szCs w:val="28"/>
        </w:rPr>
        <w:t xml:space="preserve"> прозрачности процедур оценки качества образования будут обеспечены путем включения общественных организаций в процесс их проведения.  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rFonts w:eastAsiaTheme="minorHAnsi" w:cstheme="minorBidi"/>
          <w:sz w:val="28"/>
          <w:szCs w:val="22"/>
          <w:lang w:eastAsia="en-US"/>
        </w:rPr>
        <w:t xml:space="preserve">Актуальность </w:t>
      </w:r>
      <w:r w:rsidRPr="000D2998">
        <w:rPr>
          <w:rFonts w:eastAsiaTheme="minorHAnsi" w:cstheme="minorBidi"/>
          <w:b/>
          <w:i/>
          <w:sz w:val="28"/>
          <w:szCs w:val="22"/>
          <w:lang w:eastAsia="en-US"/>
        </w:rPr>
        <w:t xml:space="preserve">проекта </w:t>
      </w:r>
      <w:r w:rsidRPr="000D2998">
        <w:rPr>
          <w:b/>
          <w:bCs/>
          <w:i/>
          <w:sz w:val="28"/>
          <w:szCs w:val="28"/>
        </w:rPr>
        <w:t xml:space="preserve">«Формирование механизмов оценки качества образования на основе международных исследований» </w:t>
      </w:r>
      <w:r w:rsidRPr="000D2998">
        <w:rPr>
          <w:bCs/>
          <w:iCs/>
          <w:sz w:val="28"/>
          <w:szCs w:val="28"/>
        </w:rPr>
        <w:t xml:space="preserve">связана с </w:t>
      </w:r>
      <w:r w:rsidRPr="000D2998">
        <w:rPr>
          <w:sz w:val="28"/>
          <w:szCs w:val="28"/>
        </w:rPr>
        <w:t>развитием региональных механизмов, которые позволяют реализовывать эффективные управленческие решения, принятые по результатам оценочных процедур и направленные на повышение качества образования.</w:t>
      </w:r>
    </w:p>
    <w:p w:rsidR="00041F15" w:rsidRPr="000D2998" w:rsidRDefault="00041F15" w:rsidP="00CE6E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D2998">
        <w:rPr>
          <w:sz w:val="28"/>
          <w:szCs w:val="28"/>
        </w:rPr>
        <w:t xml:space="preserve">Важно отметить, что при разработке контрольных измерительных материалов государственной итоговой аттестации используется система </w:t>
      </w:r>
      <w:r w:rsidRPr="000D2998">
        <w:rPr>
          <w:sz w:val="28"/>
          <w:szCs w:val="28"/>
        </w:rPr>
        <w:lastRenderedPageBreak/>
        <w:t xml:space="preserve">обеспечения качества знаний, применяемая в международных исследованиях. </w:t>
      </w:r>
      <w:r w:rsidR="00265277" w:rsidRPr="000D2998">
        <w:rPr>
          <w:sz w:val="28"/>
          <w:szCs w:val="28"/>
        </w:rPr>
        <w:tab/>
      </w:r>
      <w:r w:rsidRPr="000D2998">
        <w:rPr>
          <w:bCs/>
          <w:sz w:val="28"/>
          <w:szCs w:val="28"/>
        </w:rPr>
        <w:t>Для достижения высокого уровня образования и качественного участия в случаи выбора учащихся школ области предлагается следующий план мероприятий: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программа проведения процедур оценки качества образования на краткосрочную, среднесрочную и долгосрочную перспективу;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«дорожные карты» по подготовке к всероссийским проверочным работам;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подготовка кадров по направлениям, связанным с оценкой качества образования на муниципальном и региональном уровнях;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«дорожная карта» по подготовке учащихся на всех уровнях обучения к международным исследованиям;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единый план работы психолого-педагогической службы с родителями и учащимися;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банк дифференцированных домашних заданий.</w:t>
      </w:r>
    </w:p>
    <w:p w:rsidR="00CE6EC7" w:rsidRPr="000D2998" w:rsidRDefault="00CE6EC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6C9" w:rsidRPr="000D2998" w:rsidRDefault="00B64813" w:rsidP="00B64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8.9 </w:t>
      </w:r>
      <w:r w:rsidR="00CE6EC7" w:rsidRPr="000D2998">
        <w:rPr>
          <w:rFonts w:ascii="Times New Roman" w:hAnsi="Times New Roman"/>
          <w:b/>
          <w:sz w:val="28"/>
          <w:szCs w:val="28"/>
        </w:rPr>
        <w:t>Портфель проектов «</w:t>
      </w:r>
      <w:r w:rsidR="00041F15" w:rsidRPr="000D2998">
        <w:rPr>
          <w:rFonts w:ascii="Times New Roman" w:hAnsi="Times New Roman"/>
          <w:b/>
          <w:sz w:val="28"/>
          <w:szCs w:val="28"/>
        </w:rPr>
        <w:t>Создание цифровой образовательной среды</w:t>
      </w:r>
      <w:r w:rsidR="00CE6EC7" w:rsidRPr="000D2998">
        <w:rPr>
          <w:rFonts w:ascii="Times New Roman" w:hAnsi="Times New Roman"/>
          <w:b/>
          <w:sz w:val="28"/>
          <w:szCs w:val="28"/>
        </w:rPr>
        <w:t>»</w:t>
      </w:r>
      <w:r w:rsidR="00041F15" w:rsidRPr="000D2998">
        <w:rPr>
          <w:rFonts w:ascii="Times New Roman" w:hAnsi="Times New Roman"/>
          <w:b/>
          <w:sz w:val="28"/>
          <w:szCs w:val="28"/>
        </w:rPr>
        <w:t>.</w:t>
      </w:r>
    </w:p>
    <w:p w:rsidR="00041F15" w:rsidRPr="000D2998" w:rsidRDefault="000439F0" w:rsidP="00041F15">
      <w:pPr>
        <w:spacing w:after="0" w:line="240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0D2998">
        <w:rPr>
          <w:rFonts w:ascii="Times New Roman" w:hAnsi="Times New Roman"/>
          <w:bCs/>
          <w:sz w:val="28"/>
          <w:szCs w:val="28"/>
        </w:rPr>
        <w:t xml:space="preserve">Целью </w:t>
      </w:r>
      <w:r w:rsidRPr="000D2998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>роект</w:t>
      </w:r>
      <w:r w:rsidRPr="000D2998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041F15" w:rsidRPr="000D2998">
        <w:rPr>
          <w:rFonts w:ascii="Times New Roman" w:hAnsi="Times New Roman"/>
          <w:b/>
          <w:i/>
          <w:sz w:val="28"/>
          <w:szCs w:val="28"/>
        </w:rPr>
        <w:t>Разработка и внедрение стандарта моделей информационно-технического пространства образовательных организаций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C212D7" w:rsidRPr="000D29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D74A40" w:rsidRPr="000D2998">
        <w:rPr>
          <w:rFonts w:ascii="Times New Roman" w:hAnsi="Times New Roman"/>
          <w:bCs/>
          <w:sz w:val="28"/>
          <w:szCs w:val="28"/>
        </w:rPr>
        <w:t>построение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 структур</w:t>
      </w:r>
      <w:r w:rsidR="00D74A40" w:rsidRPr="000D2998">
        <w:rPr>
          <w:rFonts w:ascii="Times New Roman" w:hAnsi="Times New Roman"/>
          <w:bCs/>
          <w:sz w:val="28"/>
          <w:szCs w:val="28"/>
        </w:rPr>
        <w:t>ы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 кабельных сетей в трех пилотных образовательных организациях Белгородской области</w:t>
      </w:r>
      <w:r w:rsidR="00D74A40" w:rsidRPr="000D2998">
        <w:rPr>
          <w:rFonts w:ascii="Times New Roman" w:hAnsi="Times New Roman"/>
          <w:bCs/>
          <w:sz w:val="28"/>
          <w:szCs w:val="28"/>
        </w:rPr>
        <w:t xml:space="preserve"> к декабрю 2020 года</w:t>
      </w:r>
      <w:r w:rsidR="00041F15" w:rsidRPr="000D2998">
        <w:rPr>
          <w:rFonts w:ascii="Times New Roman" w:hAnsi="Times New Roman"/>
          <w:bCs/>
          <w:sz w:val="28"/>
          <w:szCs w:val="28"/>
        </w:rPr>
        <w:t>.</w:t>
      </w:r>
    </w:p>
    <w:p w:rsidR="00041F15" w:rsidRPr="000D2998" w:rsidRDefault="00041F15" w:rsidP="00D7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Локальная вычислительная сеть образовательной организации – это совместное подключение имеющихся компьютеровк общему каналу передачи данных, которое обеспечивает со</w:t>
      </w:r>
      <w:r w:rsidR="00D74A40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вместное использование информационныхресурсов,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баз данных, оборудования,программ.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С помощью локальной сети удалённые рабочие станции объединяются в единую систему.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Преимущества локальной вычислительной сети:</w:t>
      </w:r>
    </w:p>
    <w:p w:rsidR="00041F15" w:rsidRPr="000D2998" w:rsidRDefault="005E4494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разделение ресурсов </w:t>
      </w:r>
      <w:r w:rsidRPr="000D2998">
        <w:rPr>
          <w:rFonts w:ascii="Times New Roman" w:hAnsi="Times New Roman"/>
          <w:sz w:val="28"/>
          <w:szCs w:val="28"/>
        </w:rPr>
        <w:t>–</w:t>
      </w:r>
      <w:r w:rsidR="00C212D7" w:rsidRPr="000D2998">
        <w:rPr>
          <w:rFonts w:ascii="Times New Roman" w:hAnsi="Times New Roman"/>
          <w:sz w:val="28"/>
          <w:szCs w:val="28"/>
        </w:rPr>
        <w:t xml:space="preserve">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предполагает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совместно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е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использова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ние,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например, периферийны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х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устройств (принтер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ов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, сканер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ов)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всеми станциями, входящими в сеть;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разделение данных </w:t>
      </w: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позволяет совместно использовать информацию, находящуюся на жестких дисках рабочих станций и сервера;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разделение программных средств </w:t>
      </w: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обеспечивает совместное использование программ, установленных на рабочих станциях и сервере.</w:t>
      </w:r>
    </w:p>
    <w:p w:rsidR="00041F15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Стандартизированные модели функционирования локальной вычислительной сети образовательной организации позволятобеспечить равные условия обучения во всех образовательных организациях Белгородской области, а также оптимизировать финансовую нагрузку на них в части обеспечения доступа к ресурсам сети Интернет.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рамках 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«Формирование индивидуального цифрового профиля ребенка (от дошкольного до старшего возраста)»</w:t>
      </w: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планируется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к концу декабря 2021 года обеспечить использование индивидуального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lastRenderedPageBreak/>
        <w:t>цифрового профиля ребенка в деятельности 100% образовательных организациях Белгородской области.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Цифровой профиль ребенка – это своеобразное цифровое «досье успеха», способ презентации личных достижений.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Инфраструктура цифрового профиля: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обеспечит возможность фиксировать достижения ребенка;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предоставит образовательным организациям возможность автоматически получать информацию об обучающихся;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сократит издержки, связанные с бумажным документооборотом.</w:t>
      </w:r>
    </w:p>
    <w:p w:rsidR="00041F15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Данная информационная система позволит сформировать не только портфолио ребенка, но и показать траекторию егоразвития.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Цель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«Оптимизация процесса обмена данными в автоматизированных информационных системах в сфере образования»</w:t>
      </w:r>
      <w:r w:rsidR="00A44187"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к концу декабря 2021 года сокра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тить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врем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я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процесса обмена данными в автоматизированных информационных системах не менее чем на 10%.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Реализация проекта включает три направления: создание единой системы электронного документооборота; разработка информационной системы библиотечного фонда образовательных организаций; интеграция медицинской информационной системы «ТМ:МИС» (МИС «ТМ:МИС») и ИСОУ «Виртуальная школа».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Единая система электронного документооборота позволит: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оптимизировать процесс согласования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ускорить поиск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улучшить удобство хранения и обеспечить сохранность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организовать эффективный контроль за исполнением задач/поручений;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использовать цифровые подписи руководителей;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сократить затраты на расходные материалы;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повысить уровень информационной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Создаваемая информационная система библиотечного фонда образовательных организаций позволит прогнозировать потребность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в учебной литературе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 формировать на основе реальн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ых</w:t>
      </w:r>
      <w:r w:rsidR="00C212D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потребностей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. Наличие такой информации даст возможность получать статистику пользования учебник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ами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 анализировать ее в соответствии с полученными образовательными результатами обучающихся.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Интеграция медицинской информационной системы «ТМ:МИС» (МИС «ТМ:МИС») и ИСОУ «Виртуальная школа» позволит обеспечить достоверность и своевременность сведений об обучающихся, отсутствующих по медицинским показаниям.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рамках 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«Разработка стандарта модели информационной безопасности в общеобразовательных организациях»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к концу декабря 2020 года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будет внедрён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стандарт модели информационной безопасности в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пилотныхшколах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области.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Проект направлен на реализацию системы мер, ориентированных на защиту информационного пространства в общеобразовательных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lastRenderedPageBreak/>
        <w:t>организациях, с учётом современных требований в области информационной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Информационная безопасность – это процесс обеспечения конфиденциальности, целостности и доступности информации.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 России принята «Национальная стратегия действий в интересах детей», определяющая степень угроз и меры защиты их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 составе массивов охраняемой законом информации, находящейся в распоряжении образовательного учреждения, можно выделить три группы: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персональные сведения, касающиеся учащихся и преподавателей, оцифрованные архивы;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ноу-хау образовательного процесса, носящие характер интеллектуальной собственности и защищенные законом;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структурированная учебная информация, обеспечивающая образовательный процесс (библиотеки, базы данных, обучающие программы).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Нормативная база позволяет разработать методику для обеспечения защиты сведений. Кроме законов необходимо выделить действующие в этой сфере ГОСТы, определяющие порядок защиты данных, и применяемые в этих целях методики и аппаратные средства.</w:t>
      </w:r>
    </w:p>
    <w:p w:rsidR="00133109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Вся система мер должна применяться в комплексе, при этом необходимо определение одного или нескольких лиц, отвечающих за реализацию всех аспектов информационной безопасности.</w:t>
      </w:r>
    </w:p>
    <w:p w:rsidR="00133109" w:rsidRPr="000D2998" w:rsidRDefault="00133109" w:rsidP="005146C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553BC" w:rsidRPr="000D2998" w:rsidRDefault="00534267" w:rsidP="00A553BC">
      <w:pPr>
        <w:pStyle w:val="5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Результаты реализации Стратегии</w:t>
      </w:r>
    </w:p>
    <w:p w:rsidR="00A553BC" w:rsidRPr="000D2998" w:rsidRDefault="00A553BC" w:rsidP="00A553BC">
      <w:pPr>
        <w:pStyle w:val="50"/>
        <w:shd w:val="clear" w:color="auto" w:fill="auto"/>
        <w:tabs>
          <w:tab w:val="left" w:pos="0"/>
        </w:tabs>
        <w:spacing w:line="24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Результатом реализации Стратегии является повышение качества образования, достижение критериев и параметров, установленных в  Стратегии и национальных проектах.</w:t>
      </w:r>
    </w:p>
    <w:p w:rsidR="00A553BC" w:rsidRPr="000D2998" w:rsidRDefault="00A553BC" w:rsidP="00A553B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</w:t>
      </w:r>
      <w:r w:rsidR="00932FCF" w:rsidRPr="000D2998">
        <w:rPr>
          <w:rFonts w:ascii="Times New Roman" w:hAnsi="Times New Roman"/>
          <w:sz w:val="28"/>
          <w:szCs w:val="28"/>
        </w:rPr>
        <w:t xml:space="preserve"> концу </w:t>
      </w:r>
      <w:r w:rsidRPr="000D2998">
        <w:rPr>
          <w:rFonts w:ascii="Times New Roman" w:hAnsi="Times New Roman"/>
          <w:sz w:val="28"/>
          <w:szCs w:val="28"/>
        </w:rPr>
        <w:t>202</w:t>
      </w:r>
      <w:r w:rsidR="00932FCF" w:rsidRPr="000D2998">
        <w:rPr>
          <w:rFonts w:ascii="Times New Roman" w:hAnsi="Times New Roman"/>
          <w:sz w:val="28"/>
          <w:szCs w:val="28"/>
        </w:rPr>
        <w:t>1 года</w:t>
      </w:r>
      <w:r w:rsidRPr="000D2998">
        <w:rPr>
          <w:rFonts w:ascii="Times New Roman" w:hAnsi="Times New Roman"/>
          <w:sz w:val="28"/>
          <w:szCs w:val="28"/>
        </w:rPr>
        <w:t xml:space="preserve">региональная система образования должна: 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обновления содержания и методов обучения,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сформировать эффективную систему выявления, поддержки и развития способностей и талантов у детей и молодежи, направленную на самоопределение и профессиональную ориентацию обучающихся;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формирования современной, безопасной, здоровьесозидающей образовательной среды, в том числе цифровой, обеспечивающей самореализацию обучающихся; физического, психического и социально-психологического благополучия подрастающего поколения;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повышения доступности программ раннего развития детей в возрасте до трех лет и реализации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обеспечить доступность качественного образования, в том числе в условиях сельской школы; 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обеспечить внедрение национальной системы профессионального роста педагогических работников;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использования потенциала семьи, государственных и муниципальных образовательных учреждений в деле гармоничного воспитания, обучения и развития детей; оказания своевременной помощи и педагогической поддержки всем социальным институтам;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активного участия детей и подростков в жизни общества, развития наставничества и волонтерства, возможности вносить активный вклад в построение справедливого, равноправного и устойчивого общества;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активного включения средств массовой информации в пропаганду и реализацию основных целей и задач региональной системы образования.</w:t>
      </w:r>
    </w:p>
    <w:p w:rsidR="00A553BC" w:rsidRPr="000D2998" w:rsidRDefault="00A553BC" w:rsidP="00534267">
      <w:pPr>
        <w:pStyle w:val="50"/>
        <w:shd w:val="clear" w:color="auto" w:fill="auto"/>
        <w:tabs>
          <w:tab w:val="left" w:pos="0"/>
        </w:tabs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Сроки и инструменты реализации Стратегии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Реализация Стратегии рассчитана на период с 2019 по 2021 годы. Достижение главной цели и реализация задач Стратегии будет осуществляться с учётом сложившихся реалий и прогнозируемых процессов социально-экономического развития Белгородской области, Российской Федерации.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Инструментами реализации Стратегии будут являться:</w:t>
      </w:r>
    </w:p>
    <w:p w:rsidR="0078211A" w:rsidRPr="000D2998" w:rsidRDefault="00A44187" w:rsidP="0078211A">
      <w:pPr>
        <w:pStyle w:val="50"/>
        <w:shd w:val="clear" w:color="auto" w:fill="auto"/>
        <w:tabs>
          <w:tab w:val="left" w:pos="0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Государственная программа «Развитие образования Белгородской области на 2019-2025 годы»;</w:t>
      </w:r>
    </w:p>
    <w:p w:rsidR="00F47E45" w:rsidRPr="000D2998" w:rsidRDefault="00A44187" w:rsidP="00133109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портфели проектов по функциональным направлениям Стратегии.</w:t>
      </w:r>
    </w:p>
    <w:p w:rsidR="00CE6EC7" w:rsidRPr="000D2998" w:rsidRDefault="00CE6EC7" w:rsidP="00CE6EC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rebuchet MS" w:hAnsi="Times New Roman"/>
          <w:sz w:val="28"/>
          <w:szCs w:val="28"/>
        </w:rPr>
      </w:pPr>
      <w:r w:rsidRPr="000D2998">
        <w:rPr>
          <w:rFonts w:ascii="Times New Roman" w:eastAsia="Trebuchet MS" w:hAnsi="Times New Roman"/>
          <w:sz w:val="28"/>
          <w:szCs w:val="28"/>
        </w:rPr>
        <w:t>Финансирование мероприятий по реализации стратегии с 2019 г. по  2021 г. предусмотрено в</w:t>
      </w:r>
      <w:r w:rsidRPr="000D2998">
        <w:rPr>
          <w:rFonts w:ascii="Times New Roman" w:eastAsia="Trebuchet MS" w:hAnsi="Times New Roman" w:cs="Trebuchet MS"/>
          <w:sz w:val="28"/>
          <w:szCs w:val="28"/>
        </w:rPr>
        <w:t xml:space="preserve"> рамках государственной программы Белгородской области «Развитие образования Белгородской области», утвержденной постановлением Правительства Белгородской области от 30 декабря </w:t>
      </w:r>
      <w:r w:rsidRPr="000D2998">
        <w:rPr>
          <w:rFonts w:ascii="Times New Roman" w:eastAsia="Trebuchet MS" w:hAnsi="Times New Roman" w:cs="Trebuchet MS"/>
          <w:sz w:val="28"/>
          <w:szCs w:val="28"/>
        </w:rPr>
        <w:br/>
      </w:r>
      <w:r w:rsidRPr="000D2998">
        <w:rPr>
          <w:rFonts w:ascii="Times New Roman" w:eastAsia="Trebuchet MS" w:hAnsi="Times New Roman" w:cs="Trebuchet MS"/>
          <w:color w:val="FF0000"/>
          <w:sz w:val="28"/>
          <w:szCs w:val="28"/>
        </w:rPr>
        <w:t xml:space="preserve">2018 года № 528-пп </w:t>
      </w:r>
      <w:r w:rsidRPr="000D2998">
        <w:rPr>
          <w:rFonts w:ascii="Times New Roman" w:eastAsia="Trebuchet MS" w:hAnsi="Times New Roman" w:cs="Trebuchet MS"/>
          <w:sz w:val="28"/>
          <w:szCs w:val="28"/>
        </w:rPr>
        <w:t xml:space="preserve">«Об утверждении государственной программы Белгородской области «Развитие образования Белгородской области»            (с включением </w:t>
      </w:r>
      <w:r w:rsidRPr="000D2998">
        <w:rPr>
          <w:rFonts w:ascii="Times New Roman" w:eastAsia="Trebuchet MS" w:hAnsi="Times New Roman"/>
          <w:sz w:val="28"/>
          <w:szCs w:val="28"/>
        </w:rPr>
        <w:t>региональной составляющей национальных проектов «Образование»,  «Демография»).</w:t>
      </w:r>
    </w:p>
    <w:p w:rsidR="00CE6EC7" w:rsidRPr="000D2998" w:rsidRDefault="00CE6EC7" w:rsidP="00CE6E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 Объем средств, утвержденных по госпрограмме, с учетом всех  участников  распорядителей  средств бюджета  и капитальных вложений на период 2019-2021 гг. составляет  61,2 млрд.руб.</w:t>
      </w:r>
    </w:p>
    <w:p w:rsidR="00CE6EC7" w:rsidRPr="000D2998" w:rsidRDefault="00CE6EC7" w:rsidP="00CE6E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Дополнительная потребность в бюджетных средствах для реализации мероприятий  (с учетом капитальных вложений) в период до 2025 года составляет всего 13,2 млрд.руб., без учета капитальных вложений (5,7 млрд.рублей), в том числе на 2019-2021г.г. - 8,4 млрд.руб. (с капитальными вложениями), без учета капитальных вложений - 3,7 млрд.руб.</w:t>
      </w:r>
    </w:p>
    <w:p w:rsidR="00F47E45" w:rsidRPr="000D2998" w:rsidRDefault="00F47E45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 xml:space="preserve"> Механизм контроля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1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Управление реализацией Стратегии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 Белгородской области, являясь разработчиком и ответственным исполнителем Стратегии, осуществляет: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координацию, методическое и информационное обеспечение реализации Стратегии; 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разработку планов мероприятий по реализации Стратегии;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Стратегии.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В целях координации реализации Стратегии создается Координационная группа (далее – Координационная группа).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Координационная группа формируется из представителей: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заинтересованных органов исполнительной власти Белгородской области;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общественных объединений;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предпринимательского сообщества и иных заинтересованных структур.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Состав Координационной группы утверждается распоряжением заместителя Губернатора области, курирующего вопросы образования.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 Координационная группа рассматривает вопросы, связанные с реализацией Стратегии, в том числе вопросы методического, финансового, организационного и информационного обеспечения реализации Стратегии.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Методическое обеспечение реализации Стратегии осуществляется путем разработки соответствующих методических рекомендаций и материалов, посвященных вопросам реализации Стр</w:t>
      </w:r>
      <w:r w:rsidR="00297BFD" w:rsidRPr="000D2998">
        <w:rPr>
          <w:rFonts w:ascii="Times New Roman" w:hAnsi="Times New Roman" w:cs="Times New Roman"/>
          <w:sz w:val="28"/>
          <w:szCs w:val="28"/>
        </w:rPr>
        <w:t>атегии на региональном и муниципальном уровнях</w:t>
      </w:r>
      <w:r w:rsidRPr="000D2998">
        <w:rPr>
          <w:rFonts w:ascii="Times New Roman" w:hAnsi="Times New Roman" w:cs="Times New Roman"/>
          <w:sz w:val="28"/>
          <w:szCs w:val="28"/>
        </w:rPr>
        <w:t>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Информационное сопровождение реализации Стратегии обеспечивается путем: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размещения информационных и аналитических материалов о ходе реализации Стратегии на официальном Интернет-портале департамента образования области;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размещения информации о Стратегии и о ходе ее реализации в традиционных и электронных СМИ;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проведения информационных мероприятий (пресс-конференции, брифинги и т. д.).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Текущие планы мероприятий по реализации Стратегии (далее – план мероприятий) формируются ежегодно. План мероприятий содержит следующую информацию: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наименование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содержание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сроки реализации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подразделение</w:t>
      </w:r>
      <w:r w:rsidR="00F43350" w:rsidRPr="000D2998">
        <w:rPr>
          <w:rFonts w:ascii="Times New Roman" w:hAnsi="Times New Roman" w:cs="Times New Roman"/>
          <w:sz w:val="28"/>
          <w:szCs w:val="28"/>
        </w:rPr>
        <w:t xml:space="preserve"> департамента/</w:t>
      </w:r>
      <w:r w:rsidR="0078211A" w:rsidRPr="000D2998">
        <w:rPr>
          <w:rFonts w:ascii="Times New Roman" w:hAnsi="Times New Roman" w:cs="Times New Roman"/>
          <w:sz w:val="28"/>
          <w:szCs w:val="28"/>
        </w:rPr>
        <w:t>подведомственная департаменту организация, ответственные за проведение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ожидаемые результаты;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документ стратегического планирования, в рамках которого проводится мероприятие.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Деятельность всех участников реализации Стратегии должна быть направлена на достижение поставленных в ней целей, решение задач </w:t>
      </w:r>
      <w:r w:rsidRPr="000D2998">
        <w:rPr>
          <w:rFonts w:ascii="Times New Roman" w:hAnsi="Times New Roman" w:cs="Times New Roman"/>
          <w:sz w:val="28"/>
          <w:szCs w:val="28"/>
        </w:rPr>
        <w:lastRenderedPageBreak/>
        <w:t>поступательного развития отечественного образования как важнейшего фактора экономической и социокультурной модернизации России, превращения ее в ведущую мировую державу.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стратегии до 2024 г. предусмотрено в</w:t>
      </w:r>
      <w:r w:rsidR="00F43350" w:rsidRPr="000D2998">
        <w:rPr>
          <w:rFonts w:ascii="Times New Roman" w:hAnsi="Times New Roman"/>
          <w:sz w:val="28"/>
          <w:szCs w:val="28"/>
        </w:rPr>
        <w:t xml:space="preserve"> рамках государственной программы Белгородской области «Развитие образования Белгородской области», утвержденной постановлением Правительства Белгородской области от 30 декабря </w:t>
      </w:r>
      <w:r w:rsidR="00F43350" w:rsidRPr="000D2998">
        <w:rPr>
          <w:rFonts w:ascii="Times New Roman" w:hAnsi="Times New Roman"/>
          <w:sz w:val="28"/>
          <w:szCs w:val="28"/>
        </w:rPr>
        <w:br/>
        <w:t>2013 года № 528-пп «Об утверждении государственной программы Белгородской области «Развитие образования Белгородской области»</w:t>
      </w:r>
      <w:r w:rsidRPr="000D2998">
        <w:rPr>
          <w:rFonts w:ascii="Times New Roman" w:hAnsi="Times New Roman" w:cs="Times New Roman"/>
          <w:sz w:val="28"/>
          <w:szCs w:val="28"/>
        </w:rPr>
        <w:t xml:space="preserve"> и региональной составляющей национальных проектов «Образование» и «Демография», включающих федеральные проекты: «Современная школа», «Успех каждого ребенка», «Поддержка семей, имеющих детей», «Цифровая образовательная среда», «Учитель будущего», «Содействие занятости женщин – создание условий дошкольного образования для детей возрасте до трех лет».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1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Мониторинг реализации настоящей Стратегии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Важным условием, обеспечивающим эффективную реализацию положений, заложенных в Стратегии, является мониторинг результатов ее реализации с целью оптимизации процесса решения поставленных задач. Мониторинг и контроль над ходом реализации Стратегии осуществляются на основе данных официального статистического наблюдения, а также иной информации, представляемой федеральными органами исполнительной  власти  и муниципальными органами управления образованием, образовательными организациями в соответствии с их сферой ведения.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Департамент образования Белгородской области ежегодно: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 w:cs="Times New Roman"/>
          <w:sz w:val="28"/>
          <w:szCs w:val="28"/>
        </w:rPr>
        <w:t>готовит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доклад (далее – доклад) о реализации Стратегии; 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размещает доклад на своем официальном Интернет-сайте за исключением сведений, отнесенных к государственной, коммерческой, служебной и иной охраняемой законом тайне;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до 1 июня года, следующего за отчетным периодом, представляет доклад на заседании Совета по социально-гуманитарному развитию при Губернаторе области.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аналитическую справку о реализации Стратегии;</w:t>
      </w:r>
    </w:p>
    <w:p w:rsidR="0078211A" w:rsidRPr="000D2998" w:rsidRDefault="00A5299D" w:rsidP="00A5299D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сведения о конкретных результатах, в том числе о значенияхцелевых показателей, достигнутых за отчетный период, и об исполненных и неисполненных мероприятиях (с анализом причин их неисполнения);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данные об объемах привлеченного внебюджетного финансирования, в том числе на принципах государственно-частного партнерства, в рамках реализации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предложения о необходимости корректировки Стратегии.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В целях обеспечения успешной реализации Стратегии предполагается сформировать специальный механизм контроля, включающий:</w:t>
      </w:r>
    </w:p>
    <w:p w:rsidR="0078211A" w:rsidRPr="000D2998" w:rsidRDefault="00075617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расширение полномочий Общественного Совета при департаменте образованияв части организационного и методического сопровождения процесса реализации Стратегии;</w:t>
      </w:r>
    </w:p>
    <w:p w:rsidR="0078211A" w:rsidRPr="000D2998" w:rsidRDefault="00075617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организацию рабочих групп (семинаров, советов, форумов) по функциональным направлениям, работающих в непрер</w:t>
      </w:r>
      <w:r w:rsidR="005F0164" w:rsidRPr="000D2998">
        <w:rPr>
          <w:rFonts w:ascii="Times New Roman" w:hAnsi="Times New Roman" w:cs="Times New Roman"/>
          <w:sz w:val="28"/>
          <w:szCs w:val="28"/>
        </w:rPr>
        <w:t>ывном ре</w:t>
      </w:r>
      <w:r w:rsidR="0078211A" w:rsidRPr="000D2998">
        <w:rPr>
          <w:rFonts w:ascii="Times New Roman" w:hAnsi="Times New Roman" w:cs="Times New Roman"/>
          <w:sz w:val="28"/>
          <w:szCs w:val="28"/>
        </w:rPr>
        <w:t>жиме над продвижением Стратегии.</w:t>
      </w:r>
    </w:p>
    <w:p w:rsidR="00506B48" w:rsidRPr="000D2998" w:rsidRDefault="00506B48" w:rsidP="0050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Методика оценки эффективности Стратегии выражается в определении достижения запланированного значения каждого показателя. Общая эффективность выполнения Стратегии складывается из результатов по всем целевым показателям. </w:t>
      </w:r>
    </w:p>
    <w:p w:rsidR="00506B48" w:rsidRPr="004E3433" w:rsidRDefault="00506B48" w:rsidP="0050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Оценка результативности и эффективности Стратегии представляет собой совокупность показателей и индикаторов по годам и по итогам реализации Стратегии в целом (приложение к Стратегии).</w:t>
      </w:r>
    </w:p>
    <w:p w:rsidR="00306F35" w:rsidRDefault="00306F35"/>
    <w:sectPr w:rsidR="00306F35" w:rsidSect="00B53959">
      <w:headerReference w:type="default" r:id="rId16"/>
      <w:pgSz w:w="11906" w:h="16838"/>
      <w:pgMar w:top="1134" w:right="850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C4" w:rsidRDefault="00DF52C4" w:rsidP="00B53959">
      <w:pPr>
        <w:spacing w:after="0" w:line="240" w:lineRule="auto"/>
      </w:pPr>
      <w:r>
        <w:separator/>
      </w:r>
    </w:p>
  </w:endnote>
  <w:endnote w:type="continuationSeparator" w:id="0">
    <w:p w:rsidR="00DF52C4" w:rsidRDefault="00DF52C4" w:rsidP="00B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C4" w:rsidRDefault="00DF52C4" w:rsidP="00B53959">
      <w:pPr>
        <w:spacing w:after="0" w:line="240" w:lineRule="auto"/>
      </w:pPr>
      <w:r>
        <w:separator/>
      </w:r>
    </w:p>
  </w:footnote>
  <w:footnote w:type="continuationSeparator" w:id="0">
    <w:p w:rsidR="00DF52C4" w:rsidRDefault="00DF52C4" w:rsidP="00B5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3042"/>
      <w:docPartObj>
        <w:docPartGallery w:val="Page Numbers (Top of Page)"/>
        <w:docPartUnique/>
      </w:docPartObj>
    </w:sdtPr>
    <w:sdtEndPr/>
    <w:sdtContent>
      <w:p w:rsidR="002A603A" w:rsidRDefault="00C526BA" w:rsidP="00B53959">
        <w:pPr>
          <w:pStyle w:val="a9"/>
          <w:jc w:val="center"/>
        </w:pPr>
        <w:r>
          <w:rPr>
            <w:noProof/>
          </w:rPr>
          <w:fldChar w:fldCharType="begin"/>
        </w:r>
        <w:r w:rsidR="002A60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5F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227"/>
    <w:multiLevelType w:val="hybridMultilevel"/>
    <w:tmpl w:val="79CA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FD8"/>
    <w:multiLevelType w:val="hybridMultilevel"/>
    <w:tmpl w:val="21A0664E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15DAF"/>
    <w:multiLevelType w:val="hybridMultilevel"/>
    <w:tmpl w:val="881C0B0C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A5D8F"/>
    <w:multiLevelType w:val="hybridMultilevel"/>
    <w:tmpl w:val="10840990"/>
    <w:lvl w:ilvl="0" w:tplc="D9D8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4527D"/>
    <w:multiLevelType w:val="multilevel"/>
    <w:tmpl w:val="901ADD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6683D"/>
    <w:multiLevelType w:val="multilevel"/>
    <w:tmpl w:val="4EE61E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9D19D3"/>
    <w:multiLevelType w:val="multilevel"/>
    <w:tmpl w:val="8328F7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7C7BAC"/>
    <w:multiLevelType w:val="multilevel"/>
    <w:tmpl w:val="B69299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44C1F45"/>
    <w:multiLevelType w:val="multilevel"/>
    <w:tmpl w:val="C95AF73A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3C3544"/>
    <w:multiLevelType w:val="multilevel"/>
    <w:tmpl w:val="4032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50643F"/>
    <w:multiLevelType w:val="hybridMultilevel"/>
    <w:tmpl w:val="FE0E2A88"/>
    <w:lvl w:ilvl="0" w:tplc="15C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4CA8"/>
    <w:multiLevelType w:val="hybridMultilevel"/>
    <w:tmpl w:val="8048D70C"/>
    <w:lvl w:ilvl="0" w:tplc="A546E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740E5"/>
    <w:multiLevelType w:val="hybridMultilevel"/>
    <w:tmpl w:val="907A1978"/>
    <w:lvl w:ilvl="0" w:tplc="15C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30510"/>
    <w:multiLevelType w:val="hybridMultilevel"/>
    <w:tmpl w:val="76F4D0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256F"/>
    <w:multiLevelType w:val="multilevel"/>
    <w:tmpl w:val="845C32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57F89"/>
    <w:multiLevelType w:val="multilevel"/>
    <w:tmpl w:val="E8C68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645E43"/>
    <w:multiLevelType w:val="multilevel"/>
    <w:tmpl w:val="01A8CE3E"/>
    <w:styleLink w:val="WWNum7"/>
    <w:lvl w:ilvl="0">
      <w:start w:val="1"/>
      <w:numFmt w:val="decimal"/>
      <w:lvlText w:val="%1.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17">
    <w:nsid w:val="449B4266"/>
    <w:multiLevelType w:val="hybridMultilevel"/>
    <w:tmpl w:val="ED1879EC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517E0"/>
    <w:multiLevelType w:val="multilevel"/>
    <w:tmpl w:val="681E9CD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F43661"/>
    <w:multiLevelType w:val="hybridMultilevel"/>
    <w:tmpl w:val="01D24DC4"/>
    <w:lvl w:ilvl="0" w:tplc="0638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A789C"/>
    <w:multiLevelType w:val="hybridMultilevel"/>
    <w:tmpl w:val="78D29354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30C6D"/>
    <w:multiLevelType w:val="hybridMultilevel"/>
    <w:tmpl w:val="AC5489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67F40"/>
    <w:multiLevelType w:val="multilevel"/>
    <w:tmpl w:val="76D89F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60100B2"/>
    <w:multiLevelType w:val="hybridMultilevel"/>
    <w:tmpl w:val="10840990"/>
    <w:lvl w:ilvl="0" w:tplc="D9D8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B585E"/>
    <w:multiLevelType w:val="hybridMultilevel"/>
    <w:tmpl w:val="8AFC7F62"/>
    <w:lvl w:ilvl="0" w:tplc="F07425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B6B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8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E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A7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82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DE5C43"/>
    <w:multiLevelType w:val="multilevel"/>
    <w:tmpl w:val="07F6C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A123C5"/>
    <w:multiLevelType w:val="multilevel"/>
    <w:tmpl w:val="8328F7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18"/>
  </w:num>
  <w:num w:numId="6">
    <w:abstractNumId w:val="26"/>
  </w:num>
  <w:num w:numId="7">
    <w:abstractNumId w:val="25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"/>
  </w:num>
  <w:num w:numId="19">
    <w:abstractNumId w:val="20"/>
  </w:num>
  <w:num w:numId="20">
    <w:abstractNumId w:val="24"/>
  </w:num>
  <w:num w:numId="21">
    <w:abstractNumId w:val="3"/>
  </w:num>
  <w:num w:numId="22">
    <w:abstractNumId w:val="22"/>
  </w:num>
  <w:num w:numId="23">
    <w:abstractNumId w:val="19"/>
  </w:num>
  <w:num w:numId="24">
    <w:abstractNumId w:val="11"/>
  </w:num>
  <w:num w:numId="25">
    <w:abstractNumId w:val="4"/>
  </w:num>
  <w:num w:numId="26">
    <w:abstractNumId w:val="0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90"/>
    <w:rsid w:val="00002893"/>
    <w:rsid w:val="00020E6B"/>
    <w:rsid w:val="000245F4"/>
    <w:rsid w:val="00041F15"/>
    <w:rsid w:val="000421B4"/>
    <w:rsid w:val="000439F0"/>
    <w:rsid w:val="0004495B"/>
    <w:rsid w:val="00050710"/>
    <w:rsid w:val="00075617"/>
    <w:rsid w:val="00084FFF"/>
    <w:rsid w:val="00090126"/>
    <w:rsid w:val="000B2944"/>
    <w:rsid w:val="000C2873"/>
    <w:rsid w:val="000D2998"/>
    <w:rsid w:val="000D79B9"/>
    <w:rsid w:val="000D7D08"/>
    <w:rsid w:val="000F1CB5"/>
    <w:rsid w:val="000F41D9"/>
    <w:rsid w:val="00100A2D"/>
    <w:rsid w:val="00111317"/>
    <w:rsid w:val="0011146D"/>
    <w:rsid w:val="00115DD1"/>
    <w:rsid w:val="001306BF"/>
    <w:rsid w:val="00132B6D"/>
    <w:rsid w:val="00133109"/>
    <w:rsid w:val="001408FD"/>
    <w:rsid w:val="00141851"/>
    <w:rsid w:val="00160B59"/>
    <w:rsid w:val="00162261"/>
    <w:rsid w:val="001762B8"/>
    <w:rsid w:val="00190F20"/>
    <w:rsid w:val="00193EDA"/>
    <w:rsid w:val="001A08B1"/>
    <w:rsid w:val="001B4883"/>
    <w:rsid w:val="001B66D9"/>
    <w:rsid w:val="001C45C0"/>
    <w:rsid w:val="001C7642"/>
    <w:rsid w:val="001D75A5"/>
    <w:rsid w:val="001E2558"/>
    <w:rsid w:val="001F04D5"/>
    <w:rsid w:val="00217A7C"/>
    <w:rsid w:val="00224FC9"/>
    <w:rsid w:val="00237635"/>
    <w:rsid w:val="00240DF9"/>
    <w:rsid w:val="00252FAA"/>
    <w:rsid w:val="00254C51"/>
    <w:rsid w:val="00255358"/>
    <w:rsid w:val="00265277"/>
    <w:rsid w:val="0026541B"/>
    <w:rsid w:val="0027481F"/>
    <w:rsid w:val="002755E5"/>
    <w:rsid w:val="002837BE"/>
    <w:rsid w:val="00285AF6"/>
    <w:rsid w:val="00297018"/>
    <w:rsid w:val="00297BFD"/>
    <w:rsid w:val="002A1FDC"/>
    <w:rsid w:val="002A40BA"/>
    <w:rsid w:val="002A55EE"/>
    <w:rsid w:val="002A603A"/>
    <w:rsid w:val="002C2B5B"/>
    <w:rsid w:val="002D06BD"/>
    <w:rsid w:val="002D2524"/>
    <w:rsid w:val="002D5633"/>
    <w:rsid w:val="002E295A"/>
    <w:rsid w:val="002E60AC"/>
    <w:rsid w:val="00301C14"/>
    <w:rsid w:val="00306F35"/>
    <w:rsid w:val="00311C92"/>
    <w:rsid w:val="00327F60"/>
    <w:rsid w:val="0034492E"/>
    <w:rsid w:val="00345F99"/>
    <w:rsid w:val="00355F23"/>
    <w:rsid w:val="003578EB"/>
    <w:rsid w:val="003807A2"/>
    <w:rsid w:val="00382F0E"/>
    <w:rsid w:val="003A4310"/>
    <w:rsid w:val="003A5CA9"/>
    <w:rsid w:val="003C0A58"/>
    <w:rsid w:val="003C1A06"/>
    <w:rsid w:val="003D5B0E"/>
    <w:rsid w:val="003E33B0"/>
    <w:rsid w:val="003F0A44"/>
    <w:rsid w:val="0040082A"/>
    <w:rsid w:val="00403E7E"/>
    <w:rsid w:val="00405D80"/>
    <w:rsid w:val="004171B8"/>
    <w:rsid w:val="00423164"/>
    <w:rsid w:val="00440421"/>
    <w:rsid w:val="00442971"/>
    <w:rsid w:val="0046642F"/>
    <w:rsid w:val="00470C6C"/>
    <w:rsid w:val="00481A47"/>
    <w:rsid w:val="00492C60"/>
    <w:rsid w:val="004B63BF"/>
    <w:rsid w:val="004D1C38"/>
    <w:rsid w:val="004D2F60"/>
    <w:rsid w:val="004D4378"/>
    <w:rsid w:val="005028C8"/>
    <w:rsid w:val="00506B48"/>
    <w:rsid w:val="00513B1C"/>
    <w:rsid w:val="00513F85"/>
    <w:rsid w:val="005146C9"/>
    <w:rsid w:val="00527732"/>
    <w:rsid w:val="00532261"/>
    <w:rsid w:val="0053247E"/>
    <w:rsid w:val="00534267"/>
    <w:rsid w:val="00541773"/>
    <w:rsid w:val="00542544"/>
    <w:rsid w:val="005A4949"/>
    <w:rsid w:val="005A7D55"/>
    <w:rsid w:val="005B5BC7"/>
    <w:rsid w:val="005D06D8"/>
    <w:rsid w:val="005E013C"/>
    <w:rsid w:val="005E0F15"/>
    <w:rsid w:val="005E4180"/>
    <w:rsid w:val="005E4494"/>
    <w:rsid w:val="005E7D85"/>
    <w:rsid w:val="005F0164"/>
    <w:rsid w:val="005F65FC"/>
    <w:rsid w:val="006002C0"/>
    <w:rsid w:val="00621083"/>
    <w:rsid w:val="00632EE9"/>
    <w:rsid w:val="00633305"/>
    <w:rsid w:val="00636506"/>
    <w:rsid w:val="00656743"/>
    <w:rsid w:val="00660A64"/>
    <w:rsid w:val="00660D76"/>
    <w:rsid w:val="00663122"/>
    <w:rsid w:val="00671CE9"/>
    <w:rsid w:val="006817B3"/>
    <w:rsid w:val="00686E59"/>
    <w:rsid w:val="00696FF8"/>
    <w:rsid w:val="006C2C3B"/>
    <w:rsid w:val="006D2C97"/>
    <w:rsid w:val="006D4F3C"/>
    <w:rsid w:val="006E1597"/>
    <w:rsid w:val="006E6F46"/>
    <w:rsid w:val="00702F8A"/>
    <w:rsid w:val="00706D5E"/>
    <w:rsid w:val="00713472"/>
    <w:rsid w:val="00716883"/>
    <w:rsid w:val="00716C8E"/>
    <w:rsid w:val="00734BDA"/>
    <w:rsid w:val="00741FCA"/>
    <w:rsid w:val="0075175A"/>
    <w:rsid w:val="00764068"/>
    <w:rsid w:val="007731EA"/>
    <w:rsid w:val="00780BBC"/>
    <w:rsid w:val="0078211A"/>
    <w:rsid w:val="00793FDE"/>
    <w:rsid w:val="007B3FBC"/>
    <w:rsid w:val="007C27E2"/>
    <w:rsid w:val="007C401C"/>
    <w:rsid w:val="007D13BD"/>
    <w:rsid w:val="007D436D"/>
    <w:rsid w:val="007D59E6"/>
    <w:rsid w:val="007E17C2"/>
    <w:rsid w:val="007E53AA"/>
    <w:rsid w:val="007F411F"/>
    <w:rsid w:val="007F5A34"/>
    <w:rsid w:val="007F637B"/>
    <w:rsid w:val="00803BAA"/>
    <w:rsid w:val="00807DA4"/>
    <w:rsid w:val="008211BC"/>
    <w:rsid w:val="008324AB"/>
    <w:rsid w:val="008336F1"/>
    <w:rsid w:val="00846436"/>
    <w:rsid w:val="00851B74"/>
    <w:rsid w:val="00853278"/>
    <w:rsid w:val="0085380D"/>
    <w:rsid w:val="00861074"/>
    <w:rsid w:val="008649A9"/>
    <w:rsid w:val="0087281B"/>
    <w:rsid w:val="00885012"/>
    <w:rsid w:val="008870B1"/>
    <w:rsid w:val="0089518E"/>
    <w:rsid w:val="008C5B0A"/>
    <w:rsid w:val="008C6E70"/>
    <w:rsid w:val="008E1297"/>
    <w:rsid w:val="008E175E"/>
    <w:rsid w:val="008E3D36"/>
    <w:rsid w:val="008F3FED"/>
    <w:rsid w:val="00903627"/>
    <w:rsid w:val="00904BAC"/>
    <w:rsid w:val="0092114E"/>
    <w:rsid w:val="00924407"/>
    <w:rsid w:val="00924BB8"/>
    <w:rsid w:val="00932FCF"/>
    <w:rsid w:val="0093499C"/>
    <w:rsid w:val="00942023"/>
    <w:rsid w:val="00956F27"/>
    <w:rsid w:val="00964407"/>
    <w:rsid w:val="009703CF"/>
    <w:rsid w:val="009704DE"/>
    <w:rsid w:val="00971062"/>
    <w:rsid w:val="0097128A"/>
    <w:rsid w:val="00992E5B"/>
    <w:rsid w:val="00993815"/>
    <w:rsid w:val="009A01EC"/>
    <w:rsid w:val="009A70A8"/>
    <w:rsid w:val="009C5CE9"/>
    <w:rsid w:val="009D30B1"/>
    <w:rsid w:val="009D43B6"/>
    <w:rsid w:val="009D6B44"/>
    <w:rsid w:val="009E444F"/>
    <w:rsid w:val="009E498A"/>
    <w:rsid w:val="00A0103B"/>
    <w:rsid w:val="00A024B1"/>
    <w:rsid w:val="00A30435"/>
    <w:rsid w:val="00A36F02"/>
    <w:rsid w:val="00A4296D"/>
    <w:rsid w:val="00A44187"/>
    <w:rsid w:val="00A5299D"/>
    <w:rsid w:val="00A53B7A"/>
    <w:rsid w:val="00A553BC"/>
    <w:rsid w:val="00A56C6C"/>
    <w:rsid w:val="00A63B30"/>
    <w:rsid w:val="00A63FE5"/>
    <w:rsid w:val="00A66090"/>
    <w:rsid w:val="00A8478A"/>
    <w:rsid w:val="00AB20C5"/>
    <w:rsid w:val="00AD38C5"/>
    <w:rsid w:val="00AF16A8"/>
    <w:rsid w:val="00AF49AB"/>
    <w:rsid w:val="00B01C4C"/>
    <w:rsid w:val="00B11206"/>
    <w:rsid w:val="00B14446"/>
    <w:rsid w:val="00B21605"/>
    <w:rsid w:val="00B25E13"/>
    <w:rsid w:val="00B40F17"/>
    <w:rsid w:val="00B463C8"/>
    <w:rsid w:val="00B506F6"/>
    <w:rsid w:val="00B53959"/>
    <w:rsid w:val="00B54E3B"/>
    <w:rsid w:val="00B64813"/>
    <w:rsid w:val="00B651DC"/>
    <w:rsid w:val="00B77DAB"/>
    <w:rsid w:val="00B86258"/>
    <w:rsid w:val="00B969CE"/>
    <w:rsid w:val="00BA4F0B"/>
    <w:rsid w:val="00BB4CC1"/>
    <w:rsid w:val="00BD0BB8"/>
    <w:rsid w:val="00BF6EE3"/>
    <w:rsid w:val="00C00616"/>
    <w:rsid w:val="00C02859"/>
    <w:rsid w:val="00C110C2"/>
    <w:rsid w:val="00C212D7"/>
    <w:rsid w:val="00C27CD8"/>
    <w:rsid w:val="00C526BA"/>
    <w:rsid w:val="00C55A88"/>
    <w:rsid w:val="00C60857"/>
    <w:rsid w:val="00C724D3"/>
    <w:rsid w:val="00C76523"/>
    <w:rsid w:val="00C95C98"/>
    <w:rsid w:val="00C9648F"/>
    <w:rsid w:val="00CA2B14"/>
    <w:rsid w:val="00CB2A33"/>
    <w:rsid w:val="00CB6C7B"/>
    <w:rsid w:val="00CC5A2B"/>
    <w:rsid w:val="00CD6368"/>
    <w:rsid w:val="00CE67DE"/>
    <w:rsid w:val="00CE6891"/>
    <w:rsid w:val="00CE6EC7"/>
    <w:rsid w:val="00D058F5"/>
    <w:rsid w:val="00D16FF2"/>
    <w:rsid w:val="00D223AF"/>
    <w:rsid w:val="00D32FDC"/>
    <w:rsid w:val="00D45711"/>
    <w:rsid w:val="00D542EA"/>
    <w:rsid w:val="00D721D9"/>
    <w:rsid w:val="00D74A40"/>
    <w:rsid w:val="00D87A1F"/>
    <w:rsid w:val="00D95C53"/>
    <w:rsid w:val="00D97F77"/>
    <w:rsid w:val="00DA7052"/>
    <w:rsid w:val="00DB3E25"/>
    <w:rsid w:val="00DE24CF"/>
    <w:rsid w:val="00DE33FA"/>
    <w:rsid w:val="00DE7360"/>
    <w:rsid w:val="00DE7BB4"/>
    <w:rsid w:val="00DF08A3"/>
    <w:rsid w:val="00DF52C4"/>
    <w:rsid w:val="00DF702E"/>
    <w:rsid w:val="00E41840"/>
    <w:rsid w:val="00E435E2"/>
    <w:rsid w:val="00E57C9C"/>
    <w:rsid w:val="00E80553"/>
    <w:rsid w:val="00EC067B"/>
    <w:rsid w:val="00EC454D"/>
    <w:rsid w:val="00ED5CEB"/>
    <w:rsid w:val="00EE2FAB"/>
    <w:rsid w:val="00F01237"/>
    <w:rsid w:val="00F030BA"/>
    <w:rsid w:val="00F03195"/>
    <w:rsid w:val="00F07E58"/>
    <w:rsid w:val="00F209A3"/>
    <w:rsid w:val="00F22F76"/>
    <w:rsid w:val="00F313F9"/>
    <w:rsid w:val="00F34C3B"/>
    <w:rsid w:val="00F43350"/>
    <w:rsid w:val="00F47E45"/>
    <w:rsid w:val="00F66A8B"/>
    <w:rsid w:val="00F70F2E"/>
    <w:rsid w:val="00F8279C"/>
    <w:rsid w:val="00F90D1C"/>
    <w:rsid w:val="00F9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ТЗ список,Нумерованый список,List Paragraph1"/>
    <w:basedOn w:val="a"/>
    <w:link w:val="a4"/>
    <w:uiPriority w:val="34"/>
    <w:qFormat/>
    <w:rsid w:val="00EC067B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EC0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0">
    <w:name w:val="Основной текст50"/>
    <w:basedOn w:val="a"/>
    <w:rsid w:val="00EC067B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character" w:styleId="a6">
    <w:name w:val="Hyperlink"/>
    <w:uiPriority w:val="99"/>
    <w:unhideWhenUsed/>
    <w:rsid w:val="00EC067B"/>
    <w:rPr>
      <w:color w:val="0000FF"/>
      <w:u w:val="single"/>
    </w:rPr>
  </w:style>
  <w:style w:type="character" w:customStyle="1" w:styleId="a4">
    <w:name w:val="Абзац списка Знак"/>
    <w:aliases w:val="мой Знак,ТЗ список Знак,Нумерованый список Знак,List Paragraph1 Знак"/>
    <w:link w:val="a3"/>
    <w:uiPriority w:val="34"/>
    <w:locked/>
    <w:rsid w:val="00EC067B"/>
    <w:rPr>
      <w:rFonts w:ascii="Calibri" w:eastAsia="Times New Roman" w:hAnsi="Calibri" w:cs="Times New Roman"/>
    </w:rPr>
  </w:style>
  <w:style w:type="paragraph" w:styleId="a7">
    <w:name w:val="No Spacing"/>
    <w:aliases w:val="No Spacing,Обрнадзор"/>
    <w:link w:val="a8"/>
    <w:uiPriority w:val="1"/>
    <w:qFormat/>
    <w:rsid w:val="007E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7E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aliases w:val="No Spacing Знак,Обрнадзор Знак"/>
    <w:link w:val="a7"/>
    <w:uiPriority w:val="1"/>
    <w:rsid w:val="007E17C2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782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78211A"/>
  </w:style>
  <w:style w:type="paragraph" w:styleId="a9">
    <w:name w:val="header"/>
    <w:basedOn w:val="a"/>
    <w:link w:val="aa"/>
    <w:uiPriority w:val="99"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9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959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semiHidden/>
    <w:rsid w:val="00B46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7">
    <w:name w:val="WWNum7"/>
    <w:basedOn w:val="a2"/>
    <w:rsid w:val="00DF702E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"/>
    <w:rsid w:val="00904B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ТЗ список,Нумерованый список,List Paragraph1"/>
    <w:basedOn w:val="a"/>
    <w:link w:val="a4"/>
    <w:uiPriority w:val="34"/>
    <w:qFormat/>
    <w:rsid w:val="00EC067B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EC0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0">
    <w:name w:val="Основной текст50"/>
    <w:basedOn w:val="a"/>
    <w:rsid w:val="00EC067B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character" w:styleId="a6">
    <w:name w:val="Hyperlink"/>
    <w:uiPriority w:val="99"/>
    <w:unhideWhenUsed/>
    <w:rsid w:val="00EC067B"/>
    <w:rPr>
      <w:color w:val="0000FF"/>
      <w:u w:val="single"/>
    </w:rPr>
  </w:style>
  <w:style w:type="character" w:customStyle="1" w:styleId="a4">
    <w:name w:val="Абзац списка Знак"/>
    <w:aliases w:val="мой Знак,ТЗ список Знак,Нумерованый список Знак,List Paragraph1 Знак"/>
    <w:link w:val="a3"/>
    <w:uiPriority w:val="34"/>
    <w:locked/>
    <w:rsid w:val="00EC067B"/>
    <w:rPr>
      <w:rFonts w:ascii="Calibri" w:eastAsia="Times New Roman" w:hAnsi="Calibri" w:cs="Times New Roman"/>
    </w:rPr>
  </w:style>
  <w:style w:type="paragraph" w:styleId="a7">
    <w:name w:val="No Spacing"/>
    <w:aliases w:val="No Spacing,Обрнадзор"/>
    <w:link w:val="a8"/>
    <w:uiPriority w:val="1"/>
    <w:qFormat/>
    <w:rsid w:val="007E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7E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aliases w:val="No Spacing Знак,Обрнадзор Знак"/>
    <w:link w:val="a7"/>
    <w:uiPriority w:val="1"/>
    <w:rsid w:val="007E17C2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782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78211A"/>
  </w:style>
  <w:style w:type="paragraph" w:styleId="a9">
    <w:name w:val="header"/>
    <w:basedOn w:val="a"/>
    <w:link w:val="aa"/>
    <w:uiPriority w:val="99"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9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959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semiHidden/>
    <w:rsid w:val="00B46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7">
    <w:name w:val="WWNum7"/>
    <w:basedOn w:val="a2"/>
    <w:rsid w:val="00DF702E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"/>
    <w:rsid w:val="00904B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lture.ru/muse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ulture.ru/architectu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lture.ru/mus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ulture.ru/lectures/educational" TargetMode="External"/><Relationship Id="rId10" Type="http://schemas.openxmlformats.org/officeDocument/2006/relationships/hyperlink" Target="https://www.culture.ru/theat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ture.ru/literature" TargetMode="External"/><Relationship Id="rId14" Type="http://schemas.openxmlformats.org/officeDocument/2006/relationships/hyperlink" Target="https://www.culture.ru/cin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E481-8EB5-4A9A-B4C0-243ECCB7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20377</Words>
  <Characters>116153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Сергивский сад</cp:lastModifiedBy>
  <cp:revision>2</cp:revision>
  <cp:lastPrinted>2019-08-13T15:23:00Z</cp:lastPrinted>
  <dcterms:created xsi:type="dcterms:W3CDTF">2020-02-20T08:45:00Z</dcterms:created>
  <dcterms:modified xsi:type="dcterms:W3CDTF">2020-02-20T08:45:00Z</dcterms:modified>
</cp:coreProperties>
</file>