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8A" w:rsidRPr="00060C8A" w:rsidRDefault="00060C8A" w:rsidP="00060C8A">
      <w:pPr>
        <w:spacing w:before="100" w:beforeAutospacing="1" w:after="100" w:afterAutospacing="1"/>
        <w:jc w:val="center"/>
        <w:outlineLvl w:val="0"/>
        <w:rPr>
          <w:rFonts w:ascii="Times New Roman" w:eastAsia="Times New Roman" w:hAnsi="Times New Roman" w:cs="Times New Roman"/>
          <w:b/>
          <w:kern w:val="36"/>
          <w:sz w:val="28"/>
          <w:szCs w:val="28"/>
        </w:rPr>
      </w:pPr>
      <w:r w:rsidRPr="00060C8A">
        <w:rPr>
          <w:rFonts w:ascii="Times New Roman" w:eastAsia="Times New Roman" w:hAnsi="Times New Roman" w:cs="Times New Roman"/>
          <w:b/>
          <w:kern w:val="36"/>
          <w:sz w:val="28"/>
          <w:szCs w:val="28"/>
        </w:rPr>
        <w:t>Формирование мотивации  к ведению здорового образа жизни.</w:t>
      </w:r>
    </w:p>
    <w:p w:rsidR="00F36052" w:rsidRPr="00F36052" w:rsidRDefault="00F36052" w:rsidP="00286D7F">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bookmarkStart w:id="0" w:name="_GoBack"/>
      <w:bookmarkEnd w:id="0"/>
      <w:r w:rsidRPr="00F36052">
        <w:rPr>
          <w:rFonts w:ascii="Times New Roman" w:eastAsia="Times New Roman" w:hAnsi="Times New Roman" w:cs="Times New Roman"/>
          <w:color w:val="000000"/>
          <w:sz w:val="28"/>
          <w:szCs w:val="28"/>
          <w:lang w:eastAsia="ru-RU"/>
        </w:rPr>
        <w:t>Приобщение человека к ЗОЖ следует начинать сформирования у него мотивации здоровья. Забота о здоровье, его укреплении должна стать ценностным мотивом, формирующим, регулирующим и контролирующим образ жизни человека. Образ жизни каждого человека определяет его представления о смысле жизни, отношение к окружающему миру, к себе, к своему здоровью. Доказано, что никакие пожелания, приказы, наказания не могут заставить человека вести здоровый образ жизни, охранять и укреплять собственное здоровье, если всем этим не управляет осознанная мотивация здоровья.</w:t>
      </w:r>
    </w:p>
    <w:p w:rsidR="00F36052" w:rsidRPr="00F36052"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Мотивация здоровья формируется на базе двух важных принципов — </w:t>
      </w:r>
      <w:r w:rsidRPr="00F36052">
        <w:rPr>
          <w:rFonts w:ascii="Times New Roman" w:eastAsia="Times New Roman" w:hAnsi="Times New Roman" w:cs="Times New Roman"/>
          <w:b/>
          <w:bCs/>
          <w:color w:val="000000"/>
          <w:sz w:val="28"/>
          <w:szCs w:val="28"/>
          <w:lang w:eastAsia="ru-RU"/>
        </w:rPr>
        <w:t>возрастного</w:t>
      </w:r>
      <w:r w:rsidRPr="00F36052">
        <w:rPr>
          <w:rFonts w:ascii="Times New Roman" w:eastAsia="Times New Roman" w:hAnsi="Times New Roman" w:cs="Times New Roman"/>
          <w:color w:val="000000"/>
          <w:sz w:val="28"/>
          <w:szCs w:val="28"/>
          <w:lang w:eastAsia="ru-RU"/>
        </w:rPr>
        <w:t>, согласно которому воспитание мотивации здоровья необходимо начинать с раннего детства, и </w:t>
      </w:r>
      <w:proofErr w:type="spellStart"/>
      <w:r w:rsidRPr="00F36052">
        <w:rPr>
          <w:rFonts w:ascii="Times New Roman" w:eastAsia="Times New Roman" w:hAnsi="Times New Roman" w:cs="Times New Roman"/>
          <w:b/>
          <w:bCs/>
          <w:color w:val="000000"/>
          <w:sz w:val="28"/>
          <w:szCs w:val="28"/>
          <w:lang w:eastAsia="ru-RU"/>
        </w:rPr>
        <w:t>деятельностного</w:t>
      </w:r>
      <w:proofErr w:type="spellEnd"/>
      <w:r w:rsidRPr="00F36052">
        <w:rPr>
          <w:rFonts w:ascii="Times New Roman" w:eastAsia="Times New Roman" w:hAnsi="Times New Roman" w:cs="Times New Roman"/>
          <w:color w:val="000000"/>
          <w:sz w:val="28"/>
          <w:szCs w:val="28"/>
          <w:lang w:eastAsia="ru-RU"/>
        </w:rPr>
        <w:t>, по которому мотив здоровья следует создавать через оздоровительную деятельность по отношению к себе, т.е. формировать новые качества путем упражнений. Опыт оздоровительной деятельности и упражнения в ней создают соответствующую мотивацию (целенаправленную потребность) и установку (готовность к деятельности) на здоровье подобно тому, как «аппетит приходит во время еды». На основе этой осознанной мотивации формируется собственный стиль здорового поведения. Стиль здоровой жизни определяется разными мотивами. Назовем главные из них:</w:t>
      </w:r>
    </w:p>
    <w:p w:rsidR="00F36052" w:rsidRPr="00F36052"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b/>
          <w:bCs/>
          <w:color w:val="000000"/>
          <w:sz w:val="28"/>
          <w:szCs w:val="28"/>
          <w:lang w:eastAsia="ru-RU"/>
        </w:rPr>
        <w:t>Мотивация самосохранения</w:t>
      </w:r>
      <w:r w:rsidRPr="00F36052">
        <w:rPr>
          <w:rFonts w:ascii="Times New Roman" w:eastAsia="Times New Roman" w:hAnsi="Times New Roman" w:cs="Times New Roman"/>
          <w:color w:val="000000"/>
          <w:sz w:val="28"/>
          <w:szCs w:val="28"/>
          <w:lang w:eastAsia="ru-RU"/>
        </w:rPr>
        <w:t>: человек не совершает того или иного действия, зная, что оно угрожает его здоровью и жизни. Например, человек не будет прыгать с моста в реку, если он не умеет плавать, ибо заведомо знает, что утонет;</w:t>
      </w:r>
    </w:p>
    <w:p w:rsidR="00F36052" w:rsidRPr="00F36052"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b/>
          <w:bCs/>
          <w:color w:val="000000"/>
          <w:sz w:val="28"/>
          <w:szCs w:val="28"/>
          <w:lang w:eastAsia="ru-RU"/>
        </w:rPr>
        <w:t>Мотивация подчинения этнокультурным требованиям</w:t>
      </w:r>
      <w:r w:rsidRPr="00F36052">
        <w:rPr>
          <w:rFonts w:ascii="Times New Roman" w:eastAsia="Times New Roman" w:hAnsi="Times New Roman" w:cs="Times New Roman"/>
          <w:color w:val="000000"/>
          <w:sz w:val="28"/>
          <w:szCs w:val="28"/>
          <w:lang w:eastAsia="ru-RU"/>
        </w:rPr>
        <w:t>: человек подчиняется этнокультурным требованиям потому, что хочет быть равноправным членом общества и жить в гармонии с его членами. В течение длительной социальной эволюции общество отбирало полезные привычки, вырабатывало систему защиты от неблагоприятных факторов. Все это передавалось в определенном этносе от поколения к поколению в виде табу или традиций. Неподчинение требованиям рассматривалось как вызов обществу и подвергалось наказаниям. Например, исходя из гигиенических, эстетических и этических требований человека с раннего детства приучают отправлять свои физиологические потребности в определенных закрытых местах, специально для этого оборудованных; нарушение этих норм чревато негативными последствиями;</w:t>
      </w:r>
    </w:p>
    <w:p w:rsidR="00F36052" w:rsidRPr="00F36052"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b/>
          <w:bCs/>
          <w:color w:val="000000"/>
          <w:sz w:val="28"/>
          <w:szCs w:val="28"/>
          <w:lang w:eastAsia="ru-RU"/>
        </w:rPr>
        <w:t>Мотивация получения удовольствия от здоровья</w:t>
      </w:r>
      <w:r w:rsidRPr="00F36052">
        <w:rPr>
          <w:rFonts w:ascii="Times New Roman" w:eastAsia="Times New Roman" w:hAnsi="Times New Roman" w:cs="Times New Roman"/>
          <w:color w:val="000000"/>
          <w:sz w:val="28"/>
          <w:szCs w:val="28"/>
          <w:lang w:eastAsia="ru-RU"/>
        </w:rPr>
        <w:t>: эта простая гедоническая (</w:t>
      </w:r>
      <w:proofErr w:type="spellStart"/>
      <w:r w:rsidRPr="00F36052">
        <w:rPr>
          <w:rFonts w:ascii="Times New Roman" w:eastAsia="Times New Roman" w:hAnsi="Times New Roman" w:cs="Times New Roman"/>
          <w:color w:val="000000"/>
          <w:sz w:val="28"/>
          <w:szCs w:val="28"/>
          <w:lang w:eastAsia="ru-RU"/>
        </w:rPr>
        <w:t>наслажденческая</w:t>
      </w:r>
      <w:proofErr w:type="spellEnd"/>
      <w:r w:rsidRPr="00F36052">
        <w:rPr>
          <w:rFonts w:ascii="Times New Roman" w:eastAsia="Times New Roman" w:hAnsi="Times New Roman" w:cs="Times New Roman"/>
          <w:color w:val="000000"/>
          <w:sz w:val="28"/>
          <w:szCs w:val="28"/>
          <w:lang w:eastAsia="ru-RU"/>
        </w:rPr>
        <w:t xml:space="preserve">) мотивация, ибо ощущение здоровья приносит радость. Чтобы испытать это чувство, человек стремится быть здоровым. Например, дети и подростки любят бегать, прыгать, танцевать, так как эти занятия улучшают кровообращение в организме, повышают обмен веществ, вызывают положительные эмоции, повышают настроение. Все это способствует формированию мотивации, побуждающей к максимизации </w:t>
      </w:r>
      <w:r w:rsidRPr="00F36052">
        <w:rPr>
          <w:rFonts w:ascii="Times New Roman" w:eastAsia="Times New Roman" w:hAnsi="Times New Roman" w:cs="Times New Roman"/>
          <w:color w:val="000000"/>
          <w:sz w:val="28"/>
          <w:szCs w:val="28"/>
          <w:lang w:eastAsia="ru-RU"/>
        </w:rPr>
        <w:lastRenderedPageBreak/>
        <w:t>двигательной активности такого характера, а позже к формированию интереса к систематическим занятиям танцами или физической культурой. По мере взросления эти занятия перейдут в привычку, которая непременно будет доставлять удовольствие, поскольку результатом будет не только хорошее настроение, но и физическое совершенство. Важно не переусердствовать в этом;</w:t>
      </w:r>
    </w:p>
    <w:p w:rsidR="00F36052" w:rsidRPr="00F36052"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b/>
          <w:bCs/>
          <w:color w:val="000000"/>
          <w:sz w:val="28"/>
          <w:szCs w:val="28"/>
          <w:lang w:eastAsia="ru-RU"/>
        </w:rPr>
        <w:t>Мотивация самосовершенствования:</w:t>
      </w:r>
      <w:r w:rsidRPr="00F36052">
        <w:rPr>
          <w:rFonts w:ascii="Times New Roman" w:eastAsia="Times New Roman" w:hAnsi="Times New Roman" w:cs="Times New Roman"/>
          <w:color w:val="000000"/>
          <w:sz w:val="28"/>
          <w:szCs w:val="28"/>
          <w:lang w:eastAsia="ru-RU"/>
        </w:rPr>
        <w:t> выражается в осознании того, что, будучи здоровым, можно подняться на более высокую ступень общественной лестницы. Эта мотивация весьма существенна для выпускников средних и высших учебных заведений, когда необходимо быть конкурентоспособным, чтобы добиться высокого уровня общественного признания. У здорового выпускника больше шансов на успех;</w:t>
      </w:r>
    </w:p>
    <w:p w:rsidR="00F36052" w:rsidRPr="00F36052"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b/>
          <w:bCs/>
          <w:color w:val="000000"/>
          <w:sz w:val="28"/>
          <w:szCs w:val="28"/>
          <w:lang w:eastAsia="ru-RU"/>
        </w:rPr>
        <w:t>Мотивация маневрирования</w:t>
      </w:r>
      <w:r w:rsidRPr="00F36052">
        <w:rPr>
          <w:rFonts w:ascii="Times New Roman" w:eastAsia="Times New Roman" w:hAnsi="Times New Roman" w:cs="Times New Roman"/>
          <w:color w:val="000000"/>
          <w:sz w:val="28"/>
          <w:szCs w:val="28"/>
          <w:lang w:eastAsia="ru-RU"/>
        </w:rPr>
        <w:t>: она сводится к тому, что здоровый человек сможет по своему усмотрению изменять свою роль и свое местоположение в сообществе. Здоровый человек может менять профессии, перемещаться из одной климатической зоны в другую, он чувствует себя свободным независимо от внешних условий;</w:t>
      </w:r>
    </w:p>
    <w:p w:rsidR="00F36052" w:rsidRPr="00F36052"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b/>
          <w:bCs/>
          <w:color w:val="000000"/>
          <w:sz w:val="28"/>
          <w:szCs w:val="28"/>
          <w:lang w:eastAsia="ru-RU"/>
        </w:rPr>
        <w:t>Мотивация достижения максимально возможной комфортности,</w:t>
      </w:r>
      <w:r w:rsidRPr="00F36052">
        <w:rPr>
          <w:rFonts w:ascii="Times New Roman" w:eastAsia="Times New Roman" w:hAnsi="Times New Roman" w:cs="Times New Roman"/>
          <w:color w:val="000000"/>
          <w:sz w:val="28"/>
          <w:szCs w:val="28"/>
          <w:lang w:eastAsia="ru-RU"/>
        </w:rPr>
        <w:t> сущность которой сводится к тому, что здорового человека не беспокоит физическое и психологическое неудобство.</w:t>
      </w:r>
    </w:p>
    <w:p w:rsidR="00F36052" w:rsidRPr="00F36052" w:rsidRDefault="00F36052" w:rsidP="00286D7F">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Люди, у которых все мотивации одинаково значимы, встречаются крайне редко. Более того, непомерная озабоченность такого человека своим здоровьем дает повод задуматься: а не слишком ли он занят проблемами здорового образа жизни и не приобрела ли эта озабоченность болезненный характер?</w:t>
      </w:r>
    </w:p>
    <w:p w:rsidR="00F36052"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В течение жизни человек испытывает разные мотивации. В юношеском возрасте ведущими являются мотивы</w:t>
      </w:r>
      <w:r>
        <w:rPr>
          <w:rFonts w:ascii="Times New Roman" w:eastAsia="Times New Roman" w:hAnsi="Times New Roman" w:cs="Times New Roman"/>
          <w:color w:val="000000"/>
          <w:sz w:val="28"/>
          <w:szCs w:val="28"/>
          <w:lang w:eastAsia="ru-RU"/>
        </w:rPr>
        <w:t xml:space="preserve"> </w:t>
      </w:r>
      <w:r w:rsidRPr="00F36052">
        <w:rPr>
          <w:rFonts w:ascii="Times New Roman" w:eastAsia="Times New Roman" w:hAnsi="Times New Roman" w:cs="Times New Roman"/>
          <w:color w:val="000000"/>
          <w:sz w:val="28"/>
          <w:szCs w:val="28"/>
          <w:lang w:eastAsia="ru-RU"/>
        </w:rPr>
        <w:t xml:space="preserve"> самосовершенствования, маневрирования. Если юноша или девушка курит, то для них не годится такой мотив, как угроза здоровью в будущем, ибо будущее для них — это завтра, ближайшее воскресенье, конец семестра, а удовольствие — сейчас и здесь. Не подходит для них и ссылка на этнокультурные требования, поскольку этот мотив для них незначим. Более того, нарушая его, молодые люди испытывают удовольствие, считая, что таким образом они </w:t>
      </w:r>
      <w:proofErr w:type="spellStart"/>
      <w:r w:rsidRPr="00F36052">
        <w:rPr>
          <w:rFonts w:ascii="Times New Roman" w:eastAsia="Times New Roman" w:hAnsi="Times New Roman" w:cs="Times New Roman"/>
          <w:color w:val="000000"/>
          <w:sz w:val="28"/>
          <w:szCs w:val="28"/>
          <w:lang w:eastAsia="ru-RU"/>
        </w:rPr>
        <w:t>самоутверждаются</w:t>
      </w:r>
      <w:proofErr w:type="spellEnd"/>
      <w:r w:rsidRPr="00F36052">
        <w:rPr>
          <w:rFonts w:ascii="Times New Roman" w:eastAsia="Times New Roman" w:hAnsi="Times New Roman" w:cs="Times New Roman"/>
          <w:color w:val="000000"/>
          <w:sz w:val="28"/>
          <w:szCs w:val="28"/>
          <w:lang w:eastAsia="ru-RU"/>
        </w:rPr>
        <w:t xml:space="preserve">. </w:t>
      </w:r>
    </w:p>
    <w:p w:rsidR="00F36052" w:rsidRPr="00F36052"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Наблюдения показывают, что для молодых людей иногда теряет значимость мотивация самосохранения. Здоровье и сила мешают им быть осторожными в опасных ситуациях. Они считают: «Это может случиться с кем угодно, только не со мной!». Именно слабое чувство ответственности за свое поведение служит основной причиной венерических заболеваний после случайных интимных контактов, причиной втягивания в наркоманию, пьянство, ведущее к алкоголизму. Молодым людям в возрасте 18-25 лет кажется, что ресурс их личного здоровья не ограничен. Но это ошибка. Постарайтесь уберечься от нее — призывают ученые.</w:t>
      </w:r>
    </w:p>
    <w:p w:rsidR="00F36052" w:rsidRPr="00F36052" w:rsidRDefault="00F36052" w:rsidP="00286D7F">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p>
    <w:p w:rsidR="00F36052" w:rsidRPr="00F36052" w:rsidRDefault="00F36052" w:rsidP="00286D7F">
      <w:pPr>
        <w:pBdr>
          <w:bottom w:val="dotted" w:sz="6" w:space="4" w:color="999999"/>
        </w:pBdr>
        <w:shd w:val="clear" w:color="auto" w:fill="FFFFFF"/>
        <w:spacing w:after="0" w:line="240" w:lineRule="auto"/>
        <w:jc w:val="both"/>
        <w:outlineLvl w:val="1"/>
        <w:rPr>
          <w:rFonts w:ascii="Times New Roman" w:eastAsia="Times New Roman" w:hAnsi="Times New Roman" w:cs="Times New Roman"/>
          <w:b/>
          <w:bCs/>
          <w:smallCaps/>
          <w:color w:val="000000"/>
          <w:sz w:val="28"/>
          <w:szCs w:val="28"/>
          <w:lang w:eastAsia="ru-RU"/>
        </w:rPr>
      </w:pPr>
      <w:bookmarkStart w:id="1" w:name="a2"/>
      <w:bookmarkEnd w:id="1"/>
      <w:r w:rsidRPr="00F36052">
        <w:rPr>
          <w:rFonts w:ascii="Times New Roman" w:eastAsia="Times New Roman" w:hAnsi="Times New Roman" w:cs="Times New Roman"/>
          <w:b/>
          <w:bCs/>
          <w:smallCaps/>
          <w:color w:val="000000"/>
          <w:sz w:val="28"/>
          <w:szCs w:val="28"/>
          <w:lang w:eastAsia="ru-RU"/>
        </w:rPr>
        <w:lastRenderedPageBreak/>
        <w:t>Установка на здоровый образ жизни</w:t>
      </w:r>
    </w:p>
    <w:p w:rsidR="00F36052" w:rsidRPr="00F36052" w:rsidRDefault="00F36052" w:rsidP="00286D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052" w:rsidRPr="00F36052" w:rsidRDefault="00F36052" w:rsidP="00286D7F">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Самые энергичные усилия врачей и педагогов не могут гарантировать нам здоровья. Никто не может за нас сделать зарядку, вовремя расслабиться, отказаться от лишней рюмки и сигареты. Чтобы быть здоровым, надо захотеть стать им. Для этого следует вести здоровый образ жизни. Чтобы заставить себя вести здоровый образ жизни, необходимо создать установку на здоровый образ жизни.</w:t>
      </w:r>
    </w:p>
    <w:p w:rsidR="00F36052" w:rsidRPr="00F36052" w:rsidRDefault="00F36052" w:rsidP="00286D7F">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Установка — это готовность человека к определенному действию или к определенному восприятию окружающей действительности. Установка — более высокая психологическая инстанция, чем мотивация, — формируется на основе мотивации и непосредственно корректируется системой ценностей, поэтому одни и те же мотивы у разных людей могут дать начало различным установкам, зависящим от системы ценностей индивида.</w:t>
      </w:r>
    </w:p>
    <w:p w:rsidR="00F36052" w:rsidRPr="00F36052" w:rsidRDefault="00F36052" w:rsidP="00286D7F">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Побудить людей вести ЗОЖ — трудная, можно сказать, непосильная задача. Можно объяснить человеку необходимость каких-то действий, но очень трудно заставить его действовать. С этим постоянно сталкиваются в своей профессиональной деятельности  педагоги. Согласно законам психологии, мы склонны повторять те виды поведения, которые приносят удовольствие, и избегаем поступков, влекущих за собой неприятности. К сожалению, последствия здорового или нездорового поведения часто считаются не связанными с ним. Более того, вредные для здоровья действия могут давать на короткое время довольно приятные ощущения. Выбор в пользу ЗОЖ требует высокого уровня понимания и заинтересованности. Как можно создать эту заинтересованность и готовность (установку) вести здоровый образ жизни?</w:t>
      </w:r>
    </w:p>
    <w:p w:rsidR="00F36052" w:rsidRPr="00F36052" w:rsidRDefault="00F36052" w:rsidP="00286D7F">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 xml:space="preserve">В общем плане для установки любой формы поведения необходимы два момента: цель должна восприниматься как стоящая усилий и достижимая. Можно </w:t>
      </w:r>
      <w:proofErr w:type="gramStart"/>
      <w:r w:rsidRPr="00F36052">
        <w:rPr>
          <w:rFonts w:ascii="Times New Roman" w:eastAsia="Times New Roman" w:hAnsi="Times New Roman" w:cs="Times New Roman"/>
          <w:color w:val="000000"/>
          <w:sz w:val="28"/>
          <w:szCs w:val="28"/>
          <w:lang w:eastAsia="ru-RU"/>
        </w:rPr>
        <w:t>выделить</w:t>
      </w:r>
      <w:proofErr w:type="gramEnd"/>
      <w:r w:rsidRPr="00F36052">
        <w:rPr>
          <w:rFonts w:ascii="Times New Roman" w:eastAsia="Times New Roman" w:hAnsi="Times New Roman" w:cs="Times New Roman"/>
          <w:color w:val="000000"/>
          <w:sz w:val="28"/>
          <w:szCs w:val="28"/>
          <w:lang w:eastAsia="ru-RU"/>
        </w:rPr>
        <w:t xml:space="preserve"> по крайней мере четыре фактора, существенных для установки на здоровый образ жизни:</w:t>
      </w:r>
    </w:p>
    <w:p w:rsidR="00F36052" w:rsidRPr="00F36052" w:rsidRDefault="00F36052" w:rsidP="00286D7F">
      <w:pPr>
        <w:numPr>
          <w:ilvl w:val="0"/>
          <w:numId w:val="1"/>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знание того, какие формы поведения способствуют нашему благополучию и почему;</w:t>
      </w:r>
    </w:p>
    <w:p w:rsidR="00F36052" w:rsidRPr="00F36052" w:rsidRDefault="00F36052" w:rsidP="00286D7F">
      <w:pPr>
        <w:numPr>
          <w:ilvl w:val="0"/>
          <w:numId w:val="1"/>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желание быть хозяином своей жизни — вера в то, что здоровое поведение в действительности даст положительные результаты;</w:t>
      </w:r>
    </w:p>
    <w:p w:rsidR="00F36052" w:rsidRPr="00F36052" w:rsidRDefault="00F36052" w:rsidP="00286D7F">
      <w:pPr>
        <w:numPr>
          <w:ilvl w:val="0"/>
          <w:numId w:val="1"/>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положительное отношение к жизни — взгляд на жизнь как на праздник, которым нужно наслаждаться;</w:t>
      </w:r>
    </w:p>
    <w:p w:rsidR="00F36052" w:rsidRPr="00F36052" w:rsidRDefault="00F36052" w:rsidP="00286D7F">
      <w:pPr>
        <w:numPr>
          <w:ilvl w:val="0"/>
          <w:numId w:val="1"/>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 xml:space="preserve">развитое чувство самоуважения, осознание того, что ты </w:t>
      </w:r>
      <w:proofErr w:type="gramStart"/>
      <w:r w:rsidRPr="00F36052">
        <w:rPr>
          <w:rFonts w:ascii="Times New Roman" w:eastAsia="Times New Roman" w:hAnsi="Times New Roman" w:cs="Times New Roman"/>
          <w:color w:val="000000"/>
          <w:sz w:val="28"/>
          <w:szCs w:val="28"/>
          <w:lang w:eastAsia="ru-RU"/>
        </w:rPr>
        <w:t>достоин</w:t>
      </w:r>
      <w:proofErr w:type="gramEnd"/>
      <w:r w:rsidRPr="00F36052">
        <w:rPr>
          <w:rFonts w:ascii="Times New Roman" w:eastAsia="Times New Roman" w:hAnsi="Times New Roman" w:cs="Times New Roman"/>
          <w:color w:val="000000"/>
          <w:sz w:val="28"/>
          <w:szCs w:val="28"/>
          <w:lang w:eastAsia="ru-RU"/>
        </w:rPr>
        <w:t xml:space="preserve"> наслаждаться всем самым лучшим, что может предложить жизнь.</w:t>
      </w:r>
    </w:p>
    <w:p w:rsidR="00F36052" w:rsidRPr="00F36052" w:rsidRDefault="00F36052" w:rsidP="00286D7F">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 xml:space="preserve">Создать установку (готовность) на ЗОЖ еще недостаточно. Главное — реализовать ее. Это одна из важнейших целей жизни человека, ибо она определяет здоровое поведение на многие годы. Однако побудить себя вести </w:t>
      </w:r>
      <w:r w:rsidRPr="00F36052">
        <w:rPr>
          <w:rFonts w:ascii="Times New Roman" w:eastAsia="Times New Roman" w:hAnsi="Times New Roman" w:cs="Times New Roman"/>
          <w:color w:val="000000"/>
          <w:sz w:val="28"/>
          <w:szCs w:val="28"/>
          <w:lang w:eastAsia="ru-RU"/>
        </w:rPr>
        <w:lastRenderedPageBreak/>
        <w:t xml:space="preserve">здоровый образ жизни может оказаться сложной задачей, потому что вредные привычки глубоко </w:t>
      </w:r>
      <w:proofErr w:type="gramStart"/>
      <w:r w:rsidRPr="00F36052">
        <w:rPr>
          <w:rFonts w:ascii="Times New Roman" w:eastAsia="Times New Roman" w:hAnsi="Times New Roman" w:cs="Times New Roman"/>
          <w:color w:val="000000"/>
          <w:sz w:val="28"/>
          <w:szCs w:val="28"/>
          <w:lang w:eastAsia="ru-RU"/>
        </w:rPr>
        <w:t>укореняются</w:t>
      </w:r>
      <w:proofErr w:type="gramEnd"/>
      <w:r w:rsidRPr="00F36052">
        <w:rPr>
          <w:rFonts w:ascii="Times New Roman" w:eastAsia="Times New Roman" w:hAnsi="Times New Roman" w:cs="Times New Roman"/>
          <w:color w:val="000000"/>
          <w:sz w:val="28"/>
          <w:szCs w:val="28"/>
          <w:lang w:eastAsia="ru-RU"/>
        </w:rPr>
        <w:t xml:space="preserve"> и от них бывает трудно отказаться.</w:t>
      </w:r>
    </w:p>
    <w:p w:rsidR="00F36052" w:rsidRPr="00F36052" w:rsidRDefault="00F36052" w:rsidP="00286D7F">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color w:val="000000"/>
          <w:sz w:val="28"/>
          <w:szCs w:val="28"/>
          <w:lang w:eastAsia="ru-RU"/>
        </w:rPr>
        <w:t>Справиться с этими трудностями поможет следование простым рекомендациям:</w:t>
      </w:r>
    </w:p>
    <w:p w:rsidR="00F36052" w:rsidRPr="00F36052"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b/>
          <w:bCs/>
          <w:color w:val="000000"/>
          <w:sz w:val="28"/>
          <w:szCs w:val="28"/>
          <w:lang w:eastAsia="ru-RU"/>
        </w:rPr>
        <w:t>Ставьте перед собой конкретные, реальные цели.</w:t>
      </w:r>
      <w:r w:rsidRPr="00F36052">
        <w:rPr>
          <w:rFonts w:ascii="Times New Roman" w:eastAsia="Times New Roman" w:hAnsi="Times New Roman" w:cs="Times New Roman"/>
          <w:color w:val="000000"/>
          <w:sz w:val="28"/>
          <w:szCs w:val="28"/>
          <w:lang w:eastAsia="ru-RU"/>
        </w:rPr>
        <w:t xml:space="preserve"> Прежде </w:t>
      </w:r>
      <w:proofErr w:type="gramStart"/>
      <w:r w:rsidRPr="00F36052">
        <w:rPr>
          <w:rFonts w:ascii="Times New Roman" w:eastAsia="Times New Roman" w:hAnsi="Times New Roman" w:cs="Times New Roman"/>
          <w:color w:val="000000"/>
          <w:sz w:val="28"/>
          <w:szCs w:val="28"/>
          <w:lang w:eastAsia="ru-RU"/>
        </w:rPr>
        <w:t>всего</w:t>
      </w:r>
      <w:proofErr w:type="gramEnd"/>
      <w:r w:rsidRPr="00F36052">
        <w:rPr>
          <w:rFonts w:ascii="Times New Roman" w:eastAsia="Times New Roman" w:hAnsi="Times New Roman" w:cs="Times New Roman"/>
          <w:color w:val="000000"/>
          <w:sz w:val="28"/>
          <w:szCs w:val="28"/>
          <w:lang w:eastAsia="ru-RU"/>
        </w:rPr>
        <w:t xml:space="preserve"> определите, чего именно в отношении вашего здоровья вы хотели бы добиться. Поставьте перед собой реальную цель. Ее достижение придаст вам уверенность, необходимую в дальнейшем. Не стремитесь сразу решить какую-нибудь серьезную задачу. Если, например, вам нужно сбросить вес, постарайтесь сначала похудеть на 1 кг, чего добиться не слишком трудно. Когда у вас это получится, поставьте следующую цель — сбросить еще 3 кг и т.д. Как и во всех человеческих начинаниях, успех порождает успех.</w:t>
      </w:r>
    </w:p>
    <w:p w:rsidR="00F36052" w:rsidRPr="00F36052"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b/>
          <w:bCs/>
          <w:color w:val="000000"/>
          <w:sz w:val="28"/>
          <w:szCs w:val="28"/>
          <w:lang w:eastAsia="ru-RU"/>
        </w:rPr>
        <w:t>Будьте готовы к тому, что достижение цели требует времени. </w:t>
      </w:r>
      <w:r w:rsidRPr="00F36052">
        <w:rPr>
          <w:rFonts w:ascii="Times New Roman" w:eastAsia="Times New Roman" w:hAnsi="Times New Roman" w:cs="Times New Roman"/>
          <w:color w:val="000000"/>
          <w:sz w:val="28"/>
          <w:szCs w:val="28"/>
          <w:lang w:eastAsia="ru-RU"/>
        </w:rPr>
        <w:t>Вы должны понимать, что достижение стоящей цели всегда сопряжено с определенными трудностями. Если на этом пути вы делаете два шага вперед и один назад, вы все же движетесь в нужном направлении. Но если этот вынужденный шаг излишне драматизировать, вряд ли вы достигнете своей цели. Лишь очень немногим удается в жизни решить какую-то важную задачу, ни разу не отступая назад. Будьте оптимистами, помните, что совершенство — в принципе недостижимая цель.</w:t>
      </w:r>
    </w:p>
    <w:p w:rsidR="00F36052" w:rsidRPr="00F36052"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b/>
          <w:bCs/>
          <w:color w:val="000000"/>
          <w:sz w:val="28"/>
          <w:szCs w:val="28"/>
          <w:lang w:eastAsia="ru-RU"/>
        </w:rPr>
        <w:t>Вознаграждайте себя.</w:t>
      </w:r>
      <w:r w:rsidRPr="00F36052">
        <w:rPr>
          <w:rFonts w:ascii="Times New Roman" w:eastAsia="Times New Roman" w:hAnsi="Times New Roman" w:cs="Times New Roman"/>
          <w:color w:val="000000"/>
          <w:sz w:val="28"/>
          <w:szCs w:val="28"/>
          <w:lang w:eastAsia="ru-RU"/>
        </w:rPr>
        <w:t> Один из важнейших законов психологии гласит, что закрепляется лишь тот вид поведения, за которым следует подкрепление. Конечно, крепкое здоровье — лучшая награда для человека за отказ от вредных привычек, но эта награда, как правило, слишком далеко отстоит во времени от хорошего поступка, чтобы служить ему подкреплением. То, что вы не заболели раком через 10 лет после того, как бросили курить, безусловно, замечательно, но это не тот вид вознаграждения, который может укрепить ваше намерение не курить. Делайте себе приятное, вознаграждайте себя за самые скромные успехи: за избавление от 2 кг лишнего веса, за неделю регулярных занятий физкультурой, за месяц без алкоголя. Наградой должно служить то, что доставляет вам удовольствие. Это может быть новый компакт-диск, книга, джемпер или что-то совсем другое, что вам действительно нравится. Для более крупных достижений на пути к здоровому образу жизни можно придумать и более существенную награду.</w:t>
      </w:r>
    </w:p>
    <w:p w:rsidR="00286D7F" w:rsidRDefault="00F36052"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F36052">
        <w:rPr>
          <w:rFonts w:ascii="Times New Roman" w:eastAsia="Times New Roman" w:hAnsi="Times New Roman" w:cs="Times New Roman"/>
          <w:b/>
          <w:bCs/>
          <w:color w:val="000000"/>
          <w:sz w:val="28"/>
          <w:szCs w:val="28"/>
          <w:lang w:eastAsia="ru-RU"/>
        </w:rPr>
        <w:t>Сделайте готовность к здоровому образу жизни устойчивой.</w:t>
      </w:r>
      <w:r w:rsidRPr="00F36052">
        <w:rPr>
          <w:rFonts w:ascii="Times New Roman" w:eastAsia="Times New Roman" w:hAnsi="Times New Roman" w:cs="Times New Roman"/>
          <w:color w:val="000000"/>
          <w:sz w:val="28"/>
          <w:szCs w:val="28"/>
          <w:lang w:eastAsia="ru-RU"/>
        </w:rPr>
        <w:t xml:space="preserve"> Все мы знаем людей, которые, стремясь укрепить здоровье, ненадолго меняли поведение, а затем возвращались к старым привычкам. Чтобы поддерживать в себе настрой на достижение благополучия в течение длительного времени, следует, во-первых, сконцентрироваться на ощущении хорошего настроения, т.е. чаще думать о том, насколько вы стали здоровее теперь, когда вы делаете зарядку, правильно питаетесь, не курите и т.д., и во-вторых, использовать положительные примеры (подкрепление). Известно, что многие наши вредные привычки — результат влияния окружающих. Редко кто в одиночестве выпивает свою первую рюмку, выкуривает первую сигарету или </w:t>
      </w:r>
      <w:r w:rsidRPr="00F36052">
        <w:rPr>
          <w:rFonts w:ascii="Times New Roman" w:eastAsia="Times New Roman" w:hAnsi="Times New Roman" w:cs="Times New Roman"/>
          <w:color w:val="000000"/>
          <w:sz w:val="28"/>
          <w:szCs w:val="28"/>
          <w:lang w:eastAsia="ru-RU"/>
        </w:rPr>
        <w:lastRenderedPageBreak/>
        <w:t xml:space="preserve">впервые пробует наркотик. Почти всегда эти виды поведения спровоцированы поведением других. Поощрение и поддержка друзей, семьи могут обеспечить эффективное подкрепление желательного результата. </w:t>
      </w:r>
    </w:p>
    <w:p w:rsidR="00F36052" w:rsidRPr="00F36052" w:rsidRDefault="00286D7F" w:rsidP="00286D7F">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Необходимо </w:t>
      </w:r>
      <w:r w:rsidR="00F36052" w:rsidRPr="00F36052">
        <w:rPr>
          <w:rFonts w:ascii="Times New Roman" w:eastAsia="Times New Roman" w:hAnsi="Times New Roman" w:cs="Times New Roman"/>
          <w:color w:val="000000"/>
          <w:sz w:val="28"/>
          <w:szCs w:val="28"/>
          <w:lang w:eastAsia="ru-RU"/>
        </w:rPr>
        <w:t xml:space="preserve"> найти среди </w:t>
      </w:r>
      <w:r>
        <w:rPr>
          <w:rFonts w:ascii="Times New Roman" w:eastAsia="Times New Roman" w:hAnsi="Times New Roman" w:cs="Times New Roman"/>
          <w:color w:val="000000"/>
          <w:sz w:val="28"/>
          <w:szCs w:val="28"/>
          <w:lang w:eastAsia="ru-RU"/>
        </w:rPr>
        <w:t>сотрудников</w:t>
      </w:r>
      <w:r w:rsidR="00F36052" w:rsidRPr="00F36052">
        <w:rPr>
          <w:rFonts w:ascii="Times New Roman" w:eastAsia="Times New Roman" w:hAnsi="Times New Roman" w:cs="Times New Roman"/>
          <w:color w:val="000000"/>
          <w:sz w:val="28"/>
          <w:szCs w:val="28"/>
          <w:lang w:eastAsia="ru-RU"/>
        </w:rPr>
        <w:t xml:space="preserve"> тех, кто тоже желает, например, бросить курить, похудеть или заниматься физкультурой. Совместными усилиями это делать легче, поскольку в группе вы поддерживаете друг друга.</w:t>
      </w:r>
    </w:p>
    <w:p w:rsidR="00D132A1" w:rsidRPr="00F36052" w:rsidRDefault="00D132A1" w:rsidP="00286D7F">
      <w:pPr>
        <w:jc w:val="both"/>
        <w:rPr>
          <w:rFonts w:ascii="Times New Roman" w:hAnsi="Times New Roman" w:cs="Times New Roman"/>
          <w:sz w:val="28"/>
          <w:szCs w:val="28"/>
        </w:rPr>
      </w:pPr>
    </w:p>
    <w:sectPr w:rsidR="00D132A1" w:rsidRPr="00F36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5522"/>
    <w:multiLevelType w:val="multilevel"/>
    <w:tmpl w:val="7C706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52"/>
    <w:rsid w:val="00060C8A"/>
    <w:rsid w:val="00286D7F"/>
    <w:rsid w:val="00D132A1"/>
    <w:rsid w:val="00F3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60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605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3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052"/>
  </w:style>
  <w:style w:type="character" w:styleId="a4">
    <w:name w:val="Strong"/>
    <w:basedOn w:val="a0"/>
    <w:uiPriority w:val="22"/>
    <w:qFormat/>
    <w:rsid w:val="00F36052"/>
    <w:rPr>
      <w:b/>
      <w:bCs/>
    </w:rPr>
  </w:style>
  <w:style w:type="character" w:styleId="a5">
    <w:name w:val="Hyperlink"/>
    <w:basedOn w:val="a0"/>
    <w:uiPriority w:val="99"/>
    <w:semiHidden/>
    <w:unhideWhenUsed/>
    <w:rsid w:val="00F36052"/>
    <w:rPr>
      <w:color w:val="0000FF"/>
      <w:u w:val="single"/>
    </w:rPr>
  </w:style>
  <w:style w:type="paragraph" w:styleId="a6">
    <w:name w:val="Balloon Text"/>
    <w:basedOn w:val="a"/>
    <w:link w:val="a7"/>
    <w:uiPriority w:val="99"/>
    <w:semiHidden/>
    <w:unhideWhenUsed/>
    <w:rsid w:val="00F360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6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60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605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3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052"/>
  </w:style>
  <w:style w:type="character" w:styleId="a4">
    <w:name w:val="Strong"/>
    <w:basedOn w:val="a0"/>
    <w:uiPriority w:val="22"/>
    <w:qFormat/>
    <w:rsid w:val="00F36052"/>
    <w:rPr>
      <w:b/>
      <w:bCs/>
    </w:rPr>
  </w:style>
  <w:style w:type="character" w:styleId="a5">
    <w:name w:val="Hyperlink"/>
    <w:basedOn w:val="a0"/>
    <w:uiPriority w:val="99"/>
    <w:semiHidden/>
    <w:unhideWhenUsed/>
    <w:rsid w:val="00F36052"/>
    <w:rPr>
      <w:color w:val="0000FF"/>
      <w:u w:val="single"/>
    </w:rPr>
  </w:style>
  <w:style w:type="paragraph" w:styleId="a6">
    <w:name w:val="Balloon Text"/>
    <w:basedOn w:val="a"/>
    <w:link w:val="a7"/>
    <w:uiPriority w:val="99"/>
    <w:semiHidden/>
    <w:unhideWhenUsed/>
    <w:rsid w:val="00F360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6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8102">
      <w:bodyDiv w:val="1"/>
      <w:marLeft w:val="0"/>
      <w:marRight w:val="0"/>
      <w:marTop w:val="0"/>
      <w:marBottom w:val="0"/>
      <w:divBdr>
        <w:top w:val="none" w:sz="0" w:space="0" w:color="auto"/>
        <w:left w:val="none" w:sz="0" w:space="0" w:color="auto"/>
        <w:bottom w:val="none" w:sz="0" w:space="0" w:color="auto"/>
        <w:right w:val="none" w:sz="0" w:space="0" w:color="auto"/>
      </w:divBdr>
      <w:divsChild>
        <w:div w:id="1087078109">
          <w:marLeft w:val="150"/>
          <w:marRight w:val="0"/>
          <w:marTop w:val="0"/>
          <w:marBottom w:val="0"/>
          <w:divBdr>
            <w:top w:val="none" w:sz="0" w:space="0" w:color="auto"/>
            <w:left w:val="none" w:sz="0" w:space="0" w:color="auto"/>
            <w:bottom w:val="none" w:sz="0" w:space="0" w:color="auto"/>
            <w:right w:val="none" w:sz="0" w:space="0" w:color="auto"/>
          </w:divBdr>
          <w:divsChild>
            <w:div w:id="133807550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1674</Words>
  <Characters>9543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2017-06-01T19:42:00Z</dcterms:created>
  <dcterms:modified xsi:type="dcterms:W3CDTF">2017-06-02T06:33:00Z</dcterms:modified>
</cp:coreProperties>
</file>