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51"/>
        <w:tblW w:w="0" w:type="auto"/>
        <w:tblLook w:val="04A0"/>
      </w:tblPr>
      <w:tblGrid>
        <w:gridCol w:w="4639"/>
        <w:gridCol w:w="404"/>
        <w:gridCol w:w="4528"/>
      </w:tblGrid>
      <w:tr w:rsidR="00FD746D" w:rsidRPr="00145464" w:rsidTr="00006E32">
        <w:trPr>
          <w:trHeight w:val="1418"/>
        </w:trPr>
        <w:tc>
          <w:tcPr>
            <w:tcW w:w="4639" w:type="dxa"/>
            <w:hideMark/>
          </w:tcPr>
          <w:p w:rsidR="00FD746D" w:rsidRDefault="00FD746D" w:rsidP="00006E32">
            <w:pPr>
              <w:pStyle w:val="a3"/>
              <w:spacing w:line="360" w:lineRule="auto"/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>Принято:</w:t>
            </w:r>
          </w:p>
          <w:p w:rsidR="00FD746D" w:rsidRDefault="00380F76" w:rsidP="00006E32">
            <w:pPr>
              <w:pStyle w:val="a3"/>
              <w:spacing w:line="360" w:lineRule="auto"/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>На общем</w:t>
            </w:r>
            <w:r w:rsidR="00FD746D"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 xml:space="preserve"> собрании</w:t>
            </w:r>
            <w:r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 xml:space="preserve"> работников</w:t>
            </w:r>
          </w:p>
          <w:p w:rsidR="00FD746D" w:rsidRDefault="00FD746D" w:rsidP="00006E32">
            <w:pPr>
              <w:pStyle w:val="a3"/>
              <w:spacing w:line="360" w:lineRule="auto"/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>МБДОУ «Краснояружский детский сад «Солнечный»</w:t>
            </w:r>
          </w:p>
          <w:p w:rsidR="00FD746D" w:rsidRDefault="00FD746D" w:rsidP="00006E3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№_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«___»__</w:t>
            </w: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>__20___г</w:t>
            </w:r>
          </w:p>
          <w:p w:rsidR="0071098B" w:rsidRPr="00314801" w:rsidRDefault="0071098B" w:rsidP="00006E32">
            <w:pPr>
              <w:pStyle w:val="a3"/>
              <w:spacing w:line="360" w:lineRule="auto"/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</w:pPr>
            <w:r w:rsidRPr="00314801"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>Согласованно:</w:t>
            </w:r>
          </w:p>
          <w:p w:rsidR="0071098B" w:rsidRPr="00314801" w:rsidRDefault="00314801" w:rsidP="00006E32">
            <w:pPr>
              <w:pStyle w:val="a3"/>
              <w:spacing w:line="360" w:lineRule="auto"/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</w:pPr>
            <w:r w:rsidRPr="00314801"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>Председатель профсоюзного комитета</w:t>
            </w:r>
          </w:p>
          <w:p w:rsidR="00314801" w:rsidRPr="00314801" w:rsidRDefault="00314801" w:rsidP="00006E32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801">
              <w:rPr>
                <w:rStyle w:val="f591sz14cl1"/>
                <w:rFonts w:ascii="Times New Roman" w:hAnsi="Times New Roman" w:cs="Times New Roman"/>
                <w:i/>
                <w:sz w:val="24"/>
                <w:szCs w:val="24"/>
              </w:rPr>
              <w:t xml:space="preserve">МБДОУ </w:t>
            </w:r>
            <w:r w:rsidRPr="00314801">
              <w:rPr>
                <w:rFonts w:ascii="Times New Roman" w:hAnsi="Times New Roman" w:cs="Times New Roman"/>
                <w:i/>
                <w:sz w:val="24"/>
                <w:szCs w:val="24"/>
              </w:rPr>
              <w:t>«Краснояружский детский сад «Солнечный»</w:t>
            </w:r>
          </w:p>
          <w:p w:rsidR="00314801" w:rsidRPr="00227E8E" w:rsidRDefault="00314801" w:rsidP="00006E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314801">
              <w:rPr>
                <w:rFonts w:ascii="Times New Roman" w:hAnsi="Times New Roman" w:cs="Times New Roman"/>
                <w:i/>
                <w:sz w:val="24"/>
                <w:szCs w:val="24"/>
              </w:rPr>
              <w:t>_______ И.В. Дмитренко</w:t>
            </w:r>
          </w:p>
        </w:tc>
        <w:tc>
          <w:tcPr>
            <w:tcW w:w="404" w:type="dxa"/>
          </w:tcPr>
          <w:p w:rsidR="00FD746D" w:rsidRPr="00227E8E" w:rsidRDefault="00FD746D" w:rsidP="00006E3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</w:pPr>
          </w:p>
        </w:tc>
        <w:tc>
          <w:tcPr>
            <w:tcW w:w="4528" w:type="dxa"/>
            <w:hideMark/>
          </w:tcPr>
          <w:p w:rsidR="00FD746D" w:rsidRPr="00227E8E" w:rsidRDefault="00FD746D" w:rsidP="00006E3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  <w:p w:rsidR="00FD746D" w:rsidRPr="00227E8E" w:rsidRDefault="00FD746D" w:rsidP="00006E3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Заведующий МБДОУ «Краснояружский </w:t>
            </w:r>
          </w:p>
          <w:p w:rsidR="00FD746D" w:rsidRPr="00227E8E" w:rsidRDefault="00FD746D" w:rsidP="00006E3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 "Солнечный»</w:t>
            </w:r>
          </w:p>
          <w:p w:rsidR="00FD746D" w:rsidRPr="00227E8E" w:rsidRDefault="00FD746D" w:rsidP="00006E3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С.М. Жерновая</w:t>
            </w:r>
          </w:p>
          <w:p w:rsidR="00FD746D" w:rsidRPr="00227E8E" w:rsidRDefault="00FD746D" w:rsidP="00006E32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_____ </w:t>
            </w:r>
            <w:r w:rsidRPr="00227E8E">
              <w:rPr>
                <w:rFonts w:ascii="Times New Roman" w:hAnsi="Times New Roman" w:cs="Times New Roman"/>
                <w:i/>
                <w:sz w:val="24"/>
                <w:szCs w:val="24"/>
              </w:rPr>
              <w:t>«___»__________20___г</w:t>
            </w:r>
          </w:p>
        </w:tc>
      </w:tr>
    </w:tbl>
    <w:p w:rsidR="00FD746D" w:rsidRPr="00F81070" w:rsidRDefault="00380F76" w:rsidP="00006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-1147867</wp:posOffset>
            </wp:positionH>
            <wp:positionV relativeFrom="paragraph">
              <wp:posOffset>-741112</wp:posOffset>
            </wp:positionV>
            <wp:extent cx="7756869" cy="10689021"/>
            <wp:effectExtent l="19050" t="0" r="0" b="0"/>
            <wp:wrapNone/>
            <wp:docPr id="1" name="Рисунок 0" descr="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312" cy="10696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46D" w:rsidRPr="00F81070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FD746D" w:rsidRPr="00F81070" w:rsidRDefault="00FD746D" w:rsidP="00006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1070">
        <w:rPr>
          <w:rFonts w:ascii="Times New Roman" w:hAnsi="Times New Roman" w:cs="Times New Roman"/>
          <w:sz w:val="28"/>
          <w:szCs w:val="28"/>
        </w:rPr>
        <w:t>«Краснояружский детский сад «Солнечный»</w:t>
      </w:r>
    </w:p>
    <w:p w:rsidR="00FD746D" w:rsidRPr="00D20217" w:rsidRDefault="00FD746D" w:rsidP="00006E32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D746D" w:rsidRDefault="00FD746D" w:rsidP="00006E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746D" w:rsidRPr="00AD5FD8" w:rsidRDefault="00FD746D" w:rsidP="00006E3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5FD8" w:rsidRPr="00AD5FD8" w:rsidRDefault="00AD5FD8" w:rsidP="00006E3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5FD8">
        <w:rPr>
          <w:rFonts w:ascii="Times New Roman" w:hAnsi="Times New Roman" w:cs="Times New Roman"/>
          <w:sz w:val="28"/>
          <w:szCs w:val="28"/>
        </w:rPr>
        <w:t>Об общем собрании работников</w:t>
      </w:r>
    </w:p>
    <w:p w:rsidR="00FD746D" w:rsidRDefault="00FD746D" w:rsidP="00006E3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5FD8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AD5FD8" w:rsidRPr="00AD5FD8">
        <w:rPr>
          <w:rFonts w:ascii="Times New Roman" w:hAnsi="Times New Roman" w:cs="Times New Roman"/>
          <w:sz w:val="28"/>
          <w:szCs w:val="28"/>
        </w:rPr>
        <w:t>«Краснояружский детский сад «Солнечный»</w:t>
      </w:r>
    </w:p>
    <w:p w:rsidR="00B752D7" w:rsidRDefault="00B752D7" w:rsidP="00B752D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D5FD8" w:rsidRPr="00B752D7" w:rsidRDefault="00B752D7" w:rsidP="00B752D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52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D5FD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D746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 с изменениями от 2 июля 2021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Гражданским и Трудовым кодексом РФ, а также</w:t>
      </w:r>
      <w:proofErr w:type="gramEnd"/>
      <w:r w:rsidRPr="00FD746D">
        <w:rPr>
          <w:rFonts w:ascii="Times New Roman" w:hAnsi="Times New Roman" w:cs="Times New Roman"/>
          <w:sz w:val="28"/>
          <w:szCs w:val="28"/>
        </w:rPr>
        <w:t xml:space="preserve"> Уставом дошкольного образовательного учреждения. </w:t>
      </w:r>
    </w:p>
    <w:p w:rsidR="00006E32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1.2. Данное Положение обозначает основные задачи и функции Общего собрания, определяет состав, права и ответственность собрания, а также взаимосвязь с иными органами самоуправления и делопроизводство. </w:t>
      </w:r>
    </w:p>
    <w:p w:rsidR="00AD5FD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1.3. В своей деятельности Общее собрание работников ДОУ (далее - Общее собрание) руководствуется Конституцией Российской Федерации, Трудовым законодательством РФ,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AD5FD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AD5FD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lastRenderedPageBreak/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AD5FD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1.6. Общее собрание действует в целях реализации и защиты прав и законных интересов работников ДОУ.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1.7.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7C04B7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2. Основные задачи Общего собрания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2.3. Общее собрание содействует расширению коллегиальных, демократических форм управления и воплощения в жизнь государственно-общественных принципов. </w:t>
      </w:r>
    </w:p>
    <w:p w:rsidR="007C04B7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3. Функции Общего собрания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3.1. Обсуждение и рекомендация к утверждению проекта Коллективного договора, а также Правил внутреннего трудового распорядка.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3.2. Рассмотрение, обсуждение и рекомендация к утверждению Программы развития дошкольного образовательного учреждения.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3.3. Обсуждение и рекомендация к утверждению проекта Устава ДОУ, внесение изменений и дополнений в Устав, а также в другие локальные акты. 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3.5. Рассмотрение вопросов охраны и безопасности условий труда работников, охраны жизни и здоровья воспитанников.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3.6. Внесение предложений Учредителю по улучшению финансовохозяйственной деятельности дошкольного образовательного учреждения.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3.7. Обсуждение и рекомендация к утверждению Положения об оплате труда и стимулировании работников дошкольного образовательного учреждения. 3.8. Определение порядка и условий предоставления социальных гарантий и льгот в пределах своей компетенции.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3.9. 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3.10. Ознакомление с итоговыми документами по проверке государственными и муниципальными органами деятельности ДОУ и </w:t>
      </w:r>
      <w:r w:rsidRPr="00FD746D">
        <w:rPr>
          <w:rFonts w:ascii="Times New Roman" w:hAnsi="Times New Roman" w:cs="Times New Roman"/>
          <w:sz w:val="28"/>
          <w:szCs w:val="28"/>
        </w:rPr>
        <w:lastRenderedPageBreak/>
        <w:t xml:space="preserve">заслушивание администрации о выполнении мероприятий по устранению недостатков в работе.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 </w:t>
      </w:r>
    </w:p>
    <w:p w:rsidR="007C04B7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4. Организация управления Общим собранием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4.4. Председатель Общего собрания: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организует деятельность Общего собрания работников дошкольного образовательного учреждения;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информирует членов трудового коллектива о предстоящем заседании не менее чем за 30 дней до его проведения;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организует подготовку и проведение заседания собрания; </w:t>
      </w:r>
    </w:p>
    <w:p w:rsidR="007C04B7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определяет повестку дня; • контролирует выполнение решений.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4.5. Общее собрание собирается не реже 1 раза в календарный год.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>4.6. Общее собрание работников ДОУ считается правомочным, если на нем присутствует не менее 50% членов трудового коллектива ДОУ.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 4.7. Решение Общего собрания принимается открытым голосованием.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4.8. Решение утверждается большинством голосов работников, присутствующих на собрании.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4.9. Решение Общего собрания работников является обязательным для исполнения всеми членами трудового коллектива ДОУ. </w:t>
      </w:r>
    </w:p>
    <w:p w:rsidR="00743F1E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5. Права Общего собрания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5.1. Общее собрание имеет право: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участвовать в управлении дошкольным образовательным учреждением;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>• 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заслушивать отчёт о выполнении вышеуказанных актов;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lastRenderedPageBreak/>
        <w:t xml:space="preserve">• избирать делегатов на конференцию по выборам в Совет дошкольного образовательного учреждения. </w:t>
      </w:r>
    </w:p>
    <w:p w:rsidR="00782546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5.2. Каждый член Общего собрания имеет право: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при несогласии с решением Общего собрания работников высказать свое мотивированное мнение, которое должно быть занесено в протокол. </w:t>
      </w:r>
    </w:p>
    <w:p w:rsidR="00E02798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6. Взаимосвязь с другими органами самоуправления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6.1. Общее собрание работников организует взаимодействие с другими органами самоуправления - педагогическим советом и Советом родителей ДОУ: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через участие представителей трудового коллектива в заседаниях педагогического совета, Совета родителей дошкольного образовательного учреждения;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представление на ознакомление педагогическому совету и Совету родителей дошкольного образовательного учреждения материалов, готовящихся к обсуждению и принятию на заседании Общего собрания;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внесение предложений и дополнений по вопросам, рассматриваемым на заседаниях педагогического совета и Совета родителей дошкольного образовательного учреждения. </w:t>
      </w:r>
    </w:p>
    <w:p w:rsidR="00E02798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7. Ответственность Общего собрания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7.1. Общее собрание ДОУ несет ответственность: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за выполнение, выполнение не в полном объеме или невыполнение закрепленных за ним задач и функций;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за соответствие принимаемых решений законодательству Российской Федерации, нормативно-правовым актам. </w:t>
      </w:r>
    </w:p>
    <w:p w:rsidR="00E02798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8. Делопроизводство Общего собрания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8.1. Заседания Общего собрания работников ДОУ оформляются печатным протоколом.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8.2. В протоколе фиксируются: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дата проведения;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количественное присутствие (отсутствие) членов трудового коллектива;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приглашенные (ФИО, должность);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повестка дня;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ход обсуждения вопросов; </w:t>
      </w:r>
    </w:p>
    <w:p w:rsid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предложения, рекомендации и замечания работников и приглашенных лиц;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• решение.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8.3. Протоколы подписываются председателем и секретарём Общего собрания. </w:t>
      </w:r>
    </w:p>
    <w:p w:rsidR="00E02798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8.4. Нумерация протоколов ведётся от начала календарного года. </w:t>
      </w:r>
    </w:p>
    <w:p w:rsidR="0071098B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lastRenderedPageBreak/>
        <w:t xml:space="preserve">8.6. Протоколы Общего собрания работников хранятся в документации руководителя учреждением (3 года) и передаётся по акту (при смене руководителя, передаче в архив). </w:t>
      </w:r>
    </w:p>
    <w:p w:rsidR="0071098B" w:rsidRPr="00743F1E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F1E">
        <w:rPr>
          <w:rFonts w:ascii="Times New Roman" w:hAnsi="Times New Roman" w:cs="Times New Roman"/>
          <w:b/>
          <w:sz w:val="28"/>
          <w:szCs w:val="28"/>
        </w:rPr>
        <w:t xml:space="preserve">9. Заключительные положения </w:t>
      </w:r>
    </w:p>
    <w:p w:rsidR="0071098B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9.1. Настоящее Положение об Общем собрании работников является локальным нормативным актом, рассматривается и утверждается на общем собрании работников и согласовывается с руководителем (заведующим) ДОУ. </w:t>
      </w:r>
    </w:p>
    <w:p w:rsidR="0071098B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1098B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>9.3. Положение принимается на неопределенный срок. Изменения и дополнения к Положению принимаются в порядке, предусмотренном п.</w:t>
      </w:r>
    </w:p>
    <w:p w:rsidR="0071098B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 xml:space="preserve">9.1. настоящего Положения. </w:t>
      </w:r>
    </w:p>
    <w:p w:rsidR="005C6A6D" w:rsidRPr="00FD746D" w:rsidRDefault="00FD746D" w:rsidP="00006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46D">
        <w:rPr>
          <w:rFonts w:ascii="Times New Roman" w:hAnsi="Times New Roman" w:cs="Times New Roman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C6A6D" w:rsidRPr="00FD746D" w:rsidSect="005C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D746D"/>
    <w:rsid w:val="00006E32"/>
    <w:rsid w:val="00314801"/>
    <w:rsid w:val="00380F76"/>
    <w:rsid w:val="005C6A6D"/>
    <w:rsid w:val="0071098B"/>
    <w:rsid w:val="00743F1E"/>
    <w:rsid w:val="00782546"/>
    <w:rsid w:val="007C04B7"/>
    <w:rsid w:val="00AD5FD8"/>
    <w:rsid w:val="00B752D7"/>
    <w:rsid w:val="00E02798"/>
    <w:rsid w:val="00FD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6D"/>
    <w:pPr>
      <w:spacing w:after="0" w:line="240" w:lineRule="auto"/>
    </w:pPr>
    <w:rPr>
      <w:rFonts w:eastAsiaTheme="minorHAnsi"/>
      <w:lang w:eastAsia="en-US"/>
    </w:rPr>
  </w:style>
  <w:style w:type="character" w:customStyle="1" w:styleId="f591sz14cl1">
    <w:name w:val="f591 sz14 cl1"/>
    <w:basedOn w:val="a0"/>
    <w:rsid w:val="00FD746D"/>
  </w:style>
  <w:style w:type="character" w:styleId="a4">
    <w:name w:val="Hyperlink"/>
    <w:basedOn w:val="a0"/>
    <w:uiPriority w:val="99"/>
    <w:unhideWhenUsed/>
    <w:rsid w:val="00E027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2023-03-10T07:20:00Z</cp:lastPrinted>
  <dcterms:created xsi:type="dcterms:W3CDTF">2023-03-09T11:41:00Z</dcterms:created>
  <dcterms:modified xsi:type="dcterms:W3CDTF">2023-03-10T07:27:00Z</dcterms:modified>
</cp:coreProperties>
</file>