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17" w:rsidRPr="003C2517" w:rsidRDefault="003C2517" w:rsidP="003C2517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C2517">
        <w:rPr>
          <w:rFonts w:ascii="Times New Roman" w:hAnsi="Times New Roman" w:cs="Times New Roman"/>
          <w:b/>
          <w:bCs/>
          <w:sz w:val="32"/>
          <w:szCs w:val="28"/>
        </w:rPr>
        <w:t>Консультация для родителей</w:t>
      </w:r>
    </w:p>
    <w:p w:rsidR="003C2517" w:rsidRDefault="003C2517" w:rsidP="003C2517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C2517">
        <w:rPr>
          <w:rFonts w:ascii="Times New Roman" w:hAnsi="Times New Roman" w:cs="Times New Roman"/>
          <w:b/>
          <w:bCs/>
          <w:sz w:val="32"/>
          <w:szCs w:val="28"/>
        </w:rPr>
        <w:t>«Проблемы в поведении ребенка с ОВЗ»</w:t>
      </w:r>
    </w:p>
    <w:p w:rsidR="003C2517" w:rsidRPr="003C2517" w:rsidRDefault="003C2517" w:rsidP="003C2517">
      <w:pPr>
        <w:jc w:val="right"/>
        <w:rPr>
          <w:rFonts w:ascii="Times New Roman" w:hAnsi="Times New Roman" w:cs="Times New Roman"/>
          <w:bCs/>
          <w:i/>
          <w:sz w:val="24"/>
          <w:szCs w:val="28"/>
          <w:u w:val="single"/>
        </w:rPr>
      </w:pPr>
      <w:r w:rsidRPr="003C2517">
        <w:rPr>
          <w:rFonts w:ascii="Times New Roman" w:hAnsi="Times New Roman" w:cs="Times New Roman"/>
          <w:bCs/>
          <w:i/>
          <w:sz w:val="24"/>
          <w:szCs w:val="28"/>
          <w:u w:val="single"/>
        </w:rPr>
        <w:t>Подготовил:</w:t>
      </w:r>
    </w:p>
    <w:p w:rsidR="003C2517" w:rsidRPr="003C2517" w:rsidRDefault="003C2517" w:rsidP="003C2517">
      <w:pPr>
        <w:jc w:val="right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3C2517">
        <w:rPr>
          <w:rFonts w:ascii="Times New Roman" w:hAnsi="Times New Roman" w:cs="Times New Roman"/>
          <w:bCs/>
          <w:i/>
          <w:sz w:val="24"/>
          <w:szCs w:val="28"/>
          <w:u w:val="single"/>
        </w:rPr>
        <w:t>Педагог-психолог, Ивашина Татьяна Васильевна</w:t>
      </w:r>
    </w:p>
    <w:p w:rsidR="003C2517" w:rsidRPr="003C2517" w:rsidRDefault="003C2517" w:rsidP="003C2517">
      <w:pPr>
        <w:jc w:val="both"/>
        <w:rPr>
          <w:rFonts w:ascii="Times New Roman" w:hAnsi="Times New Roman" w:cs="Times New Roman"/>
          <w:sz w:val="28"/>
          <w:szCs w:val="28"/>
        </w:rPr>
      </w:pPr>
      <w:r w:rsidRPr="003C2517">
        <w:rPr>
          <w:rFonts w:ascii="Times New Roman" w:hAnsi="Times New Roman" w:cs="Times New Roman"/>
          <w:b/>
          <w:bCs/>
          <w:sz w:val="28"/>
          <w:szCs w:val="28"/>
        </w:rPr>
        <w:t>Особенности эмоционального развития детей с ОВЗ</w:t>
      </w:r>
      <w:r w:rsidRPr="003C25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2517">
        <w:rPr>
          <w:rFonts w:ascii="Times New Roman" w:hAnsi="Times New Roman" w:cs="Times New Roman"/>
          <w:sz w:val="28"/>
          <w:szCs w:val="28"/>
        </w:rPr>
        <w:t>Развитие ребенка с ограниченными возможностями раннего возраста подчиняется тем же основным закономерностям, которые характерны для развития обычного ребенка. Но болезнь вносит свои коррективы, и кроме конкретных проявлений того или иного недуга, нарушается ещё и собственно развитие. Отклонения в развитии малыша касаются всех сторон жизнедеятельности: двигательной сферы, познавательной сферы, речевых функций, памяти, внимания, проявления эмоций.</w:t>
      </w:r>
      <w:r w:rsidRPr="003C25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2517">
        <w:rPr>
          <w:rFonts w:ascii="Times New Roman" w:hAnsi="Times New Roman" w:cs="Times New Roman"/>
          <w:sz w:val="28"/>
          <w:szCs w:val="28"/>
        </w:rPr>
        <w:t>У детей раннего возраста с ограниченными возможностями эмоционально-волевые нарушения могут проявлять себя по-разному.</w:t>
      </w:r>
      <w:r w:rsidRPr="003C2517">
        <w:rPr>
          <w:rFonts w:ascii="Times New Roman" w:hAnsi="Times New Roman" w:cs="Times New Roman"/>
          <w:sz w:val="28"/>
          <w:szCs w:val="28"/>
        </w:rPr>
        <w:br/>
        <w:t xml:space="preserve">В одном случае это будет повышенная возбудимость. Дети этого типа беспокойны, суетливы, рассредоточены, раздражительны, склонны к проявлению немотивированной агрессии. Для них характерны резкие перепады настроения: </w:t>
      </w:r>
      <w:proofErr w:type="gramStart"/>
      <w:r w:rsidRPr="003C2517">
        <w:rPr>
          <w:rFonts w:ascii="Times New Roman" w:hAnsi="Times New Roman" w:cs="Times New Roman"/>
          <w:sz w:val="28"/>
          <w:szCs w:val="28"/>
        </w:rPr>
        <w:t>они то</w:t>
      </w:r>
      <w:proofErr w:type="gramEnd"/>
      <w:r w:rsidRPr="003C2517">
        <w:rPr>
          <w:rFonts w:ascii="Times New Roman" w:hAnsi="Times New Roman" w:cs="Times New Roman"/>
          <w:sz w:val="28"/>
          <w:szCs w:val="28"/>
        </w:rPr>
        <w:t xml:space="preserve"> чрезмерно веселы, то вдруг начинают капризничать, кажутся усталыми и раздражительными. При неудачах быстро утрачивают интерес, отказываются от выполнения задания. В результате быстрого утомления возникает двигательное беспокойство, агрессивность. В игре пытаются схватить все игрушки и тут же их бросить, характерны разрушительные действия. У некоторых детей отмечается базовое недоверие к окружающим людям, невротические реакции, наличие страхов.</w:t>
      </w:r>
      <w:r w:rsidRPr="003C2517">
        <w:rPr>
          <w:rFonts w:ascii="Times New Roman" w:hAnsi="Times New Roman" w:cs="Times New Roman"/>
          <w:sz w:val="28"/>
          <w:szCs w:val="28"/>
        </w:rPr>
        <w:br/>
        <w:t>Другую категорию, напротив, отличает пассивность, безынициативность, плаксивость, излишняя застенчивость. Любая ситуация выбора ставит их в тупик. Их действиям свойственна вялость, медлительность. Такие дети с большим трудом адаптируются к новым условиям, тяжело идут на контакт с незнакомыми людьми. Им свойственны различного рода страхи (высоты, темноты и т.д.). Эти особенности личности и поведения гораздо чаще встречаются у детей, больных ДЦП.</w:t>
      </w:r>
      <w:r w:rsidRPr="003C2517">
        <w:rPr>
          <w:rFonts w:ascii="Times New Roman" w:hAnsi="Times New Roman" w:cs="Times New Roman"/>
          <w:sz w:val="28"/>
          <w:szCs w:val="28"/>
        </w:rPr>
        <w:br/>
        <w:t>Но есть ряд качеств, характерных для обоих типов развития. В частности, у «особых» детей часто можно наблюдать расстройства сна. Их мучают ночные кошмары, они тревожно спят, с трудом засыпают.</w:t>
      </w:r>
      <w:r w:rsidRPr="003C25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2517">
        <w:rPr>
          <w:rFonts w:ascii="Times New Roman" w:hAnsi="Times New Roman" w:cs="Times New Roman"/>
          <w:sz w:val="28"/>
          <w:szCs w:val="28"/>
        </w:rPr>
        <w:t>Повышенная утомляемость - еще одна отличительная особенность, характерная практически для всех детей с ограниченными возможностями. В процессе коррекционной и учебной работы, даже при условии высокого интереса к заданию, ребенок быстро устает, становится плаксивым, раздражительным, отказывается от работы. Некоторые дети в результате утомления становятся беспокойны: темп речи ускоряется, при этом она становится менее разборчивой; проявляется агрессивное поведение - ребенок может разбрасывать находящиеся поблизости предметы, игрушки.</w:t>
      </w:r>
    </w:p>
    <w:p w:rsidR="003C2517" w:rsidRPr="003C2517" w:rsidRDefault="003C2517" w:rsidP="003C25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517">
        <w:rPr>
          <w:rFonts w:ascii="Times New Roman" w:hAnsi="Times New Roman" w:cs="Times New Roman"/>
          <w:sz w:val="28"/>
          <w:szCs w:val="28"/>
        </w:rPr>
        <w:lastRenderedPageBreak/>
        <w:t>Еще одна область, в которой родители могут столкнуться с серьезными проблемами - это волевая активность ребенка. Любая деятельность, требующая собранности, организованности и целенаправленности, вызывает у него затруднения. Например, если предложенное задание потеряло для него свою привлекательность, ему очень сложно сделать над собой усилие и закончить начатую работу.</w:t>
      </w:r>
      <w:r w:rsidRPr="003C25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C2517">
        <w:rPr>
          <w:rFonts w:ascii="Times New Roman" w:hAnsi="Times New Roman" w:cs="Times New Roman"/>
          <w:b/>
          <w:sz w:val="28"/>
          <w:szCs w:val="28"/>
        </w:rPr>
        <w:t>Особенности поведения детей с ограниченными возможностями.</w:t>
      </w:r>
    </w:p>
    <w:p w:rsidR="003C2517" w:rsidRPr="003C2517" w:rsidRDefault="003C2517" w:rsidP="003C2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2517">
        <w:rPr>
          <w:rFonts w:ascii="Times New Roman" w:hAnsi="Times New Roman" w:cs="Times New Roman"/>
          <w:sz w:val="28"/>
          <w:szCs w:val="28"/>
        </w:rPr>
        <w:t>Поведение – это деятельность, осуществляющая связь организма с окружающей средой. В норме – это определенным образом организованная деятельность. При патологии, интеллектуальной недоразвитости мы имеем дело с нарушенным поведением, принимающим самые разнообразные формы.</w:t>
      </w:r>
      <w:r w:rsidRPr="003C2517">
        <w:rPr>
          <w:rFonts w:ascii="Times New Roman" w:hAnsi="Times New Roman" w:cs="Times New Roman"/>
          <w:sz w:val="28"/>
          <w:szCs w:val="28"/>
        </w:rPr>
        <w:br/>
        <w:t>Поведение «особых» детей отличается от общепринятых норм. И главная особенность этого поведения проявляется в том, что малыш с ограниченными возможностями не всегда адекватно воспринимает те требования, которые предъявляют ему окружающие люди. У него медленно нарабатываются сами алгоритмы поведения в тех или иных ситуациях. Да ещё он не всегда может выбрать правильную стратегию действия. В результате он не может достичь желаемого, чувствует себя неуверенно, а в итоге демонстрирует агрессивное и деструктивное поведение, которое может быть направленно как во внешний мир, так и на самого себя.</w:t>
      </w:r>
      <w:r w:rsidRPr="003C25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2517">
        <w:rPr>
          <w:rFonts w:ascii="Times New Roman" w:hAnsi="Times New Roman" w:cs="Times New Roman"/>
          <w:sz w:val="28"/>
          <w:szCs w:val="28"/>
        </w:rPr>
        <w:t>Мы остановим внимание на некоторых проблемах нарушения поведения, которые носят такой характер, что не позволяют осуществлять целенаправленное коррекционно-развивающее воздействие на ребенка. Первоочередной становится задача устранения деструктивных форм поведения и освоение ребенком новых навыков поведения.</w:t>
      </w:r>
    </w:p>
    <w:p w:rsidR="003C2517" w:rsidRPr="003C2517" w:rsidRDefault="003C2517" w:rsidP="003C2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2517">
        <w:rPr>
          <w:rFonts w:ascii="Times New Roman" w:hAnsi="Times New Roman" w:cs="Times New Roman"/>
          <w:sz w:val="28"/>
          <w:szCs w:val="28"/>
        </w:rPr>
        <w:t>Наиболее характерными чертами деструктивного поведения, с которыми сталкиваются родители детей-инвалидов являются следующие:</w:t>
      </w:r>
      <w:r w:rsidRPr="003C2517">
        <w:rPr>
          <w:rFonts w:ascii="Times New Roman" w:hAnsi="Times New Roman" w:cs="Times New Roman"/>
          <w:sz w:val="28"/>
          <w:szCs w:val="28"/>
        </w:rPr>
        <w:br/>
        <w:t>1) поведение, приносящее вред самому себе (</w:t>
      </w:r>
      <w:proofErr w:type="spellStart"/>
      <w:r w:rsidRPr="003C2517">
        <w:rPr>
          <w:rFonts w:ascii="Times New Roman" w:hAnsi="Times New Roman" w:cs="Times New Roman"/>
          <w:sz w:val="28"/>
          <w:szCs w:val="28"/>
        </w:rPr>
        <w:t>кусание</w:t>
      </w:r>
      <w:proofErr w:type="spellEnd"/>
      <w:r w:rsidRPr="003C2517">
        <w:rPr>
          <w:rFonts w:ascii="Times New Roman" w:hAnsi="Times New Roman" w:cs="Times New Roman"/>
          <w:sz w:val="28"/>
          <w:szCs w:val="28"/>
        </w:rPr>
        <w:t xml:space="preserve"> собственных рук, удары по голове, постоянное желание взять в рот предметы и т. д.);</w:t>
      </w:r>
      <w:r w:rsidRPr="003C2517">
        <w:rPr>
          <w:rFonts w:ascii="Times New Roman" w:hAnsi="Times New Roman" w:cs="Times New Roman"/>
          <w:sz w:val="28"/>
          <w:szCs w:val="28"/>
        </w:rPr>
        <w:br/>
        <w:t xml:space="preserve">2) агрессивное поведение (биение, </w:t>
      </w:r>
      <w:proofErr w:type="spellStart"/>
      <w:r w:rsidRPr="003C2517">
        <w:rPr>
          <w:rFonts w:ascii="Times New Roman" w:hAnsi="Times New Roman" w:cs="Times New Roman"/>
          <w:sz w:val="28"/>
          <w:szCs w:val="28"/>
        </w:rPr>
        <w:t>оплевывание</w:t>
      </w:r>
      <w:proofErr w:type="spellEnd"/>
      <w:r w:rsidRPr="003C2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517">
        <w:rPr>
          <w:rFonts w:ascii="Times New Roman" w:hAnsi="Times New Roman" w:cs="Times New Roman"/>
          <w:sz w:val="28"/>
          <w:szCs w:val="28"/>
        </w:rPr>
        <w:t>кусание</w:t>
      </w:r>
      <w:proofErr w:type="spellEnd"/>
      <w:r w:rsidRPr="003C2517">
        <w:rPr>
          <w:rFonts w:ascii="Times New Roman" w:hAnsi="Times New Roman" w:cs="Times New Roman"/>
          <w:sz w:val="28"/>
          <w:szCs w:val="28"/>
        </w:rPr>
        <w:t>, бросание предметов);</w:t>
      </w:r>
      <w:r w:rsidRPr="003C2517">
        <w:rPr>
          <w:rFonts w:ascii="Times New Roman" w:hAnsi="Times New Roman" w:cs="Times New Roman"/>
          <w:sz w:val="28"/>
          <w:szCs w:val="28"/>
        </w:rPr>
        <w:br/>
        <w:t>3) прерывание осуществляемой деятельности (импульсивное хватание и бросание предметов, крики, вскакивания из-за стола, дурашливость);</w:t>
      </w:r>
      <w:r w:rsidRPr="003C2517">
        <w:rPr>
          <w:rFonts w:ascii="Times New Roman" w:hAnsi="Times New Roman" w:cs="Times New Roman"/>
          <w:sz w:val="28"/>
          <w:szCs w:val="28"/>
        </w:rPr>
        <w:br/>
        <w:t>4) постоянное взятие в рот предметов или бесконечное повторение вопросов;</w:t>
      </w:r>
      <w:r w:rsidRPr="003C2517">
        <w:rPr>
          <w:rFonts w:ascii="Times New Roman" w:hAnsi="Times New Roman" w:cs="Times New Roman"/>
          <w:sz w:val="28"/>
          <w:szCs w:val="28"/>
        </w:rPr>
        <w:br/>
        <w:t xml:space="preserve">5) дефицит поведения: </w:t>
      </w:r>
      <w:proofErr w:type="spellStart"/>
      <w:r w:rsidRPr="003C2517">
        <w:rPr>
          <w:rFonts w:ascii="Times New Roman" w:hAnsi="Times New Roman" w:cs="Times New Roman"/>
          <w:sz w:val="28"/>
          <w:szCs w:val="28"/>
        </w:rPr>
        <w:t>неконтролированное</w:t>
      </w:r>
      <w:proofErr w:type="spellEnd"/>
      <w:r w:rsidRPr="003C2517">
        <w:rPr>
          <w:rFonts w:ascii="Times New Roman" w:hAnsi="Times New Roman" w:cs="Times New Roman"/>
          <w:sz w:val="28"/>
          <w:szCs w:val="28"/>
        </w:rPr>
        <w:t xml:space="preserve"> поведение, недостаток спонтанности, нежелание физического контакта, краткая продолжительность внимания и неспособность допускать изменения привычек.</w:t>
      </w:r>
      <w:r w:rsidRPr="003C2517">
        <w:rPr>
          <w:rFonts w:ascii="Times New Roman" w:hAnsi="Times New Roman" w:cs="Times New Roman"/>
          <w:sz w:val="28"/>
          <w:szCs w:val="28"/>
        </w:rPr>
        <w:br/>
        <w:t>Все перечисленные расстройства поведения требуют осторожного отношения к себе, особенно на этапе своего возникновения. Неправильная реакция близких, которые естественно пытаются устранить нежелательный способ поведения малыша, часто лишь его усиливает и закрепляет или приводит к появлению новых «странностей» ребенка.</w:t>
      </w:r>
      <w:r w:rsidRPr="003C2517">
        <w:rPr>
          <w:rFonts w:ascii="Times New Roman" w:hAnsi="Times New Roman" w:cs="Times New Roman"/>
          <w:sz w:val="28"/>
          <w:szCs w:val="28"/>
        </w:rPr>
        <w:br/>
        <w:t xml:space="preserve">Мы решили предложить ряд оптимальных советов, которые уже доказали свою </w:t>
      </w:r>
      <w:r w:rsidRPr="003C2517">
        <w:rPr>
          <w:rFonts w:ascii="Times New Roman" w:hAnsi="Times New Roman" w:cs="Times New Roman"/>
          <w:sz w:val="28"/>
          <w:szCs w:val="28"/>
        </w:rPr>
        <w:lastRenderedPageBreak/>
        <w:t>состоятельность на практике. Однако ни один из них не будет стопроцентно подходить к Вашему малышу. Почему? Эти советы родились из опыта общения с другими детьми, имеющими перечисленные нами нарушения. А мы прекрасно знаем, что каждый ребенок – это индивидуальность, со своей спецификой. Поэтому воспринимайте эти рекомендации как возможное направление помощи Вашему ребенку и поддержки.</w:t>
      </w:r>
    </w:p>
    <w:p w:rsidR="003C2517" w:rsidRPr="003C2517" w:rsidRDefault="003C2517" w:rsidP="003C2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3C2517">
        <w:rPr>
          <w:rFonts w:ascii="Times New Roman" w:hAnsi="Times New Roman" w:cs="Times New Roman"/>
          <w:b/>
          <w:bCs/>
          <w:sz w:val="28"/>
          <w:szCs w:val="28"/>
        </w:rPr>
        <w:t>Коррекция деструктивного поведения</w:t>
      </w:r>
    </w:p>
    <w:p w:rsidR="003C2517" w:rsidRPr="003C2517" w:rsidRDefault="003C2517" w:rsidP="003C25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517">
        <w:rPr>
          <w:rFonts w:ascii="Times New Roman" w:hAnsi="Times New Roman" w:cs="Times New Roman"/>
          <w:sz w:val="28"/>
          <w:szCs w:val="28"/>
        </w:rPr>
        <w:t>Практически любое деструктивное поведение — это способ сообщить взрослым о своем состоянии, желаниях, настроениях. И нет смысла сердиться на такого ребенка. Он просто не умеет реагировать по-другому.</w:t>
      </w:r>
      <w:r w:rsidRPr="003C25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3C2517">
        <w:rPr>
          <w:rFonts w:ascii="Times New Roman" w:hAnsi="Times New Roman" w:cs="Times New Roman"/>
          <w:color w:val="FF0000"/>
          <w:sz w:val="28"/>
          <w:szCs w:val="28"/>
        </w:rPr>
        <w:t>Как ему помочь?</w:t>
      </w:r>
      <w:r w:rsidRPr="003C25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2517">
        <w:rPr>
          <w:rFonts w:ascii="Times New Roman" w:hAnsi="Times New Roman" w:cs="Times New Roman"/>
          <w:sz w:val="28"/>
          <w:szCs w:val="28"/>
        </w:rPr>
        <w:t>Во-первых, относиться участливо, спокойно к его реакциям. Не надо повышать голоса, переживать, сердиться. Напротив, надо показать, что Вы принимаете его сигнал, знаете, что ребенок хочет этим сказать, но Вам это не очень нравится, и Вы хотите научить ребенка по-другому сообщать Вам о его настроениях.</w:t>
      </w:r>
      <w:r w:rsidRPr="003C25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2517">
        <w:rPr>
          <w:rFonts w:ascii="Times New Roman" w:hAnsi="Times New Roman" w:cs="Times New Roman"/>
          <w:sz w:val="28"/>
          <w:szCs w:val="28"/>
        </w:rPr>
        <w:t>Во-вторых, запаситесь терпением, которое потребуется на протяжении достаточно длительного времени (от 1,5 месяцев – до 4-5-ти месяцев), за это время Вы многократно будете пресекать нежелательное поведение, стараясь сделать так, чтобы ребенок погасил импульс неадекватной реакции.</w:t>
      </w:r>
      <w:r w:rsidRPr="003C25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2517">
        <w:rPr>
          <w:rFonts w:ascii="Times New Roman" w:hAnsi="Times New Roman" w:cs="Times New Roman"/>
          <w:sz w:val="28"/>
          <w:szCs w:val="28"/>
        </w:rPr>
        <w:t>В-третьих, продумайте способы и формы поощрения ребенка, когда он начнет отказываться от деструктивных форм поведения. Поощрять его надо с самых первых шагов, с помощью жестов, голоса, мимики. Очень важно использовать разнообразный словарь, лексику. Музыка новых слов, озвученных шепотом или наоборот громко, протяжно-напевно или ритмично-четко нередко способствует переключению внимания ребенка.</w:t>
      </w:r>
      <w:r w:rsidRPr="003C25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C2517">
        <w:rPr>
          <w:rFonts w:ascii="Times New Roman" w:hAnsi="Times New Roman" w:cs="Times New Roman"/>
          <w:sz w:val="28"/>
          <w:szCs w:val="28"/>
        </w:rPr>
        <w:t xml:space="preserve">В-четвертых, старайтесь удалить тот предмет, объект, по которому бьет, или бьется ребенок. Например, наклоните стул так, чтобы ребенок не доставал головой до стола, держите стул в наклоненном положении. Отодвиньте стул от стены, чтобы ребенок не смог головой биться о стенку. При </w:t>
      </w:r>
      <w:proofErr w:type="spellStart"/>
      <w:r w:rsidRPr="003C2517">
        <w:rPr>
          <w:rFonts w:ascii="Times New Roman" w:hAnsi="Times New Roman" w:cs="Times New Roman"/>
          <w:sz w:val="28"/>
          <w:szCs w:val="28"/>
        </w:rPr>
        <w:t>кусании</w:t>
      </w:r>
      <w:proofErr w:type="spellEnd"/>
      <w:r w:rsidRPr="003C2517">
        <w:rPr>
          <w:rFonts w:ascii="Times New Roman" w:hAnsi="Times New Roman" w:cs="Times New Roman"/>
          <w:sz w:val="28"/>
          <w:szCs w:val="28"/>
        </w:rPr>
        <w:t xml:space="preserve"> своих рук предвосхищайте этот акт, опуская руки вниз и тут же вводя новый сигнал: «Смотри, вверху у меня конфета. Держи руки внизу. Покачай головой…»</w:t>
      </w:r>
      <w:r w:rsidRPr="003C25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2517">
        <w:rPr>
          <w:rFonts w:ascii="Times New Roman" w:hAnsi="Times New Roman" w:cs="Times New Roman"/>
          <w:i/>
          <w:sz w:val="28"/>
          <w:szCs w:val="28"/>
        </w:rPr>
        <w:t xml:space="preserve">Вот, пожалуй, и все те рекомендации, которые могут носить обобщенный характер. Во всем остальном – это индивидуальный подход на основе поиска оптимальных способов нейтрализации нарушенных форм поведения. Для работы с конкретными случаями деструктивного поведения мы рекомендуем родителям прочитать книгу Э. </w:t>
      </w:r>
      <w:proofErr w:type="spellStart"/>
      <w:r w:rsidRPr="003C2517">
        <w:rPr>
          <w:rFonts w:ascii="Times New Roman" w:hAnsi="Times New Roman" w:cs="Times New Roman"/>
          <w:i/>
          <w:sz w:val="28"/>
          <w:szCs w:val="28"/>
        </w:rPr>
        <w:t>Шоплер</w:t>
      </w:r>
      <w:proofErr w:type="spellEnd"/>
      <w:r w:rsidRPr="003C2517">
        <w:rPr>
          <w:rFonts w:ascii="Times New Roman" w:hAnsi="Times New Roman" w:cs="Times New Roman"/>
          <w:i/>
          <w:sz w:val="28"/>
          <w:szCs w:val="28"/>
        </w:rPr>
        <w:t xml:space="preserve">, М. </w:t>
      </w:r>
      <w:proofErr w:type="spellStart"/>
      <w:r w:rsidRPr="003C2517">
        <w:rPr>
          <w:rFonts w:ascii="Times New Roman" w:hAnsi="Times New Roman" w:cs="Times New Roman"/>
          <w:i/>
          <w:sz w:val="28"/>
          <w:szCs w:val="28"/>
        </w:rPr>
        <w:t>Ланзинд</w:t>
      </w:r>
      <w:proofErr w:type="spellEnd"/>
      <w:r w:rsidRPr="003C2517">
        <w:rPr>
          <w:rFonts w:ascii="Times New Roman" w:hAnsi="Times New Roman" w:cs="Times New Roman"/>
          <w:i/>
          <w:sz w:val="28"/>
          <w:szCs w:val="28"/>
        </w:rPr>
        <w:t xml:space="preserve">, Л. </w:t>
      </w:r>
      <w:proofErr w:type="spellStart"/>
      <w:r w:rsidRPr="003C2517">
        <w:rPr>
          <w:rFonts w:ascii="Times New Roman" w:hAnsi="Times New Roman" w:cs="Times New Roman"/>
          <w:i/>
          <w:sz w:val="28"/>
          <w:szCs w:val="28"/>
        </w:rPr>
        <w:t>Ватерс</w:t>
      </w:r>
      <w:proofErr w:type="spellEnd"/>
      <w:r w:rsidRPr="003C2517">
        <w:rPr>
          <w:rFonts w:ascii="Times New Roman" w:hAnsi="Times New Roman" w:cs="Times New Roman"/>
          <w:i/>
          <w:sz w:val="28"/>
          <w:szCs w:val="28"/>
        </w:rPr>
        <w:t xml:space="preserve"> «Поддержка аутичных и отстающих в развитии детей».</w:t>
      </w:r>
    </w:p>
    <w:p w:rsidR="003C2517" w:rsidRPr="003C2517" w:rsidRDefault="003C2517" w:rsidP="003C2517">
      <w:pPr>
        <w:jc w:val="both"/>
        <w:rPr>
          <w:rFonts w:ascii="Times New Roman" w:hAnsi="Times New Roman" w:cs="Times New Roman"/>
          <w:sz w:val="28"/>
          <w:szCs w:val="28"/>
        </w:rPr>
      </w:pPr>
      <w:r w:rsidRPr="003C2517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7835C9" w:rsidRPr="003C2517" w:rsidRDefault="007835C9" w:rsidP="003C25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35C9" w:rsidRPr="003C2517" w:rsidSect="003C25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C2"/>
    <w:rsid w:val="003C2517"/>
    <w:rsid w:val="007835C9"/>
    <w:rsid w:val="008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0E68"/>
  <w15:chartTrackingRefBased/>
  <w15:docId w15:val="{92D6A797-06A3-4D46-83F7-0771099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2023-11-10T12:54:00Z</dcterms:created>
  <dcterms:modified xsi:type="dcterms:W3CDTF">2023-11-10T12:58:00Z</dcterms:modified>
</cp:coreProperties>
</file>