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94" w:rsidRDefault="00EB2294" w:rsidP="00EB2294">
      <w:pPr>
        <w:ind w:left="-709"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Демьянова К.А.</w:t>
      </w:r>
    </w:p>
    <w:p w:rsidR="00EB2294" w:rsidRPr="00EB2294" w:rsidRDefault="00EB2294" w:rsidP="00EB2294">
      <w:pPr>
        <w:spacing w:after="0" w:line="240" w:lineRule="auto"/>
        <w:ind w:left="-709" w:right="14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B2294">
        <w:rPr>
          <w:rFonts w:ascii="Times New Roman" w:hAnsi="Times New Roman" w:cs="Times New Roman"/>
          <w:b/>
          <w:color w:val="FF0000"/>
          <w:sz w:val="28"/>
          <w:szCs w:val="28"/>
        </w:rPr>
        <w:t>КОГДА И КАК НАЧИНАТЬ ЗНАКОМСТВО ДЕТЕЙ СО ЗВУКАМИ.</w:t>
      </w:r>
    </w:p>
    <w:p w:rsidR="00EB2294" w:rsidRDefault="00EB2294" w:rsidP="00EB2294">
      <w:pPr>
        <w:spacing w:after="0" w:line="240" w:lineRule="auto"/>
        <w:ind w:left="-709" w:right="14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B2294">
        <w:rPr>
          <w:rFonts w:ascii="Times New Roman" w:hAnsi="Times New Roman" w:cs="Times New Roman"/>
          <w:b/>
          <w:color w:val="FF0000"/>
          <w:sz w:val="28"/>
          <w:szCs w:val="28"/>
        </w:rPr>
        <w:t>ПЕРВЫЕ ШАГИ К ОВЛАДЕНИЮ ЧТЕНИЕМ.</w:t>
      </w:r>
    </w:p>
    <w:p w:rsidR="00EB2294" w:rsidRDefault="00EB2294" w:rsidP="00EB2294">
      <w:pPr>
        <w:spacing w:after="0" w:line="240" w:lineRule="auto"/>
        <w:ind w:left="-709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0B4817" w:rsidRPr="000B4817" w:rsidRDefault="000B4817" w:rsidP="000B4817">
      <w:pPr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sz w:val="28"/>
          <w:szCs w:val="28"/>
        </w:rPr>
        <w:t>Многие родители желают получить конкретные методические рекомендации и очень быстро научить своих малышей читать.</w:t>
      </w:r>
      <w:r w:rsidRPr="000B4817">
        <w:rPr>
          <w:rFonts w:ascii="Times New Roman" w:hAnsi="Times New Roman" w:cs="Times New Roman"/>
          <w:sz w:val="28"/>
          <w:szCs w:val="28"/>
        </w:rPr>
        <w:br/>
        <w:t>Первая ступень практического освоения навыка чтения - это система разнообразных игр и упражнений со звуками речи.</w:t>
      </w:r>
      <w:r w:rsidRPr="000B4817">
        <w:rPr>
          <w:rFonts w:ascii="Times New Roman" w:hAnsi="Times New Roman" w:cs="Times New Roman"/>
          <w:sz w:val="28"/>
          <w:szCs w:val="28"/>
        </w:rPr>
        <w:br/>
        <w:t>Цель этого этапа - научить ребенка выделять из потока звучащей речи отдельные звуки, правильно произносить их, не вводя понятия «буква».</w:t>
      </w:r>
    </w:p>
    <w:p w:rsidR="000B4817" w:rsidRPr="000B4817" w:rsidRDefault="000B4817" w:rsidP="000B4817">
      <w:pPr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sz w:val="28"/>
          <w:szCs w:val="28"/>
        </w:rPr>
        <w:t xml:space="preserve">Благоприятной почвой для успешного домашнего обучения является «литературная» обстановка в семье. Это значит заинтересованность всех членов семьи прослушиванию аудиокниг со сказками, чтению хороших книг, обсуждению театральных спектаклей, в организации семейного кукольного театра, настольных игр …  Дети играют наравне </w:t>
      </w:r>
      <w:proofErr w:type="gramStart"/>
      <w:r w:rsidRPr="000B481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B4817">
        <w:rPr>
          <w:rFonts w:ascii="Times New Roman" w:hAnsi="Times New Roman" w:cs="Times New Roman"/>
          <w:sz w:val="28"/>
          <w:szCs w:val="28"/>
        </w:rPr>
        <w:t xml:space="preserve"> взрослыми в игры, основанные на языковом материале.</w:t>
      </w:r>
    </w:p>
    <w:p w:rsidR="000B4817" w:rsidRPr="000B4817" w:rsidRDefault="000B4817" w:rsidP="000B4817">
      <w:pPr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sz w:val="28"/>
          <w:szCs w:val="28"/>
        </w:rPr>
        <w:t>Научный путь к достижению цели - это совместная исследовательская деятельность и общая радость успешного решения задач, поставленных в игре.</w:t>
      </w:r>
      <w:r w:rsidRPr="000B4817">
        <w:rPr>
          <w:rFonts w:ascii="Times New Roman" w:hAnsi="Times New Roman" w:cs="Times New Roman"/>
          <w:sz w:val="28"/>
          <w:szCs w:val="28"/>
        </w:rPr>
        <w:br/>
        <w:t>Пройдя серию специальных игр и упражнений, малыш должен усвоить твердо, что каждое слово и вся наша речь в целом состоят из звуков.</w:t>
      </w:r>
    </w:p>
    <w:p w:rsidR="000B4817" w:rsidRPr="000B4817" w:rsidRDefault="000B4817" w:rsidP="000B4817">
      <w:p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b/>
          <w:bCs/>
          <w:sz w:val="28"/>
          <w:szCs w:val="28"/>
        </w:rPr>
        <w:t>Игры - звукоподражания.</w:t>
      </w:r>
    </w:p>
    <w:p w:rsidR="000B4817" w:rsidRPr="000B4817" w:rsidRDefault="000B4817" w:rsidP="000B4817">
      <w:p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sz w:val="28"/>
          <w:szCs w:val="28"/>
        </w:rPr>
        <w:t>Цель: выделять определенные звуки и научиться их  протягивать.</w:t>
      </w:r>
    </w:p>
    <w:p w:rsidR="000B4817" w:rsidRPr="000B4817" w:rsidRDefault="000B4817" w:rsidP="000B4817">
      <w:p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sz w:val="28"/>
          <w:szCs w:val="28"/>
        </w:rPr>
        <w:t xml:space="preserve">[у - у </w:t>
      </w:r>
      <w:proofErr w:type="gramStart"/>
      <w:r w:rsidRPr="000B4817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0B4817">
        <w:rPr>
          <w:rFonts w:ascii="Times New Roman" w:hAnsi="Times New Roman" w:cs="Times New Roman"/>
          <w:sz w:val="28"/>
          <w:szCs w:val="28"/>
        </w:rPr>
        <w:t> ] - воет волк;               [</w:t>
      </w:r>
      <w:proofErr w:type="spellStart"/>
      <w:r w:rsidRPr="000B4817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Pr="000B481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B4817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Pr="000B4817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0B4817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Pr="000B4817">
        <w:rPr>
          <w:rFonts w:ascii="Times New Roman" w:hAnsi="Times New Roman" w:cs="Times New Roman"/>
          <w:sz w:val="28"/>
          <w:szCs w:val="28"/>
        </w:rPr>
        <w:t>] - мама укачивает младенца;</w:t>
      </w:r>
    </w:p>
    <w:p w:rsidR="000B4817" w:rsidRPr="000B4817" w:rsidRDefault="000B4817" w:rsidP="000B4817">
      <w:p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sz w:val="28"/>
          <w:szCs w:val="28"/>
        </w:rPr>
        <w:t>[в - в - в] - воет ветер;             [</w:t>
      </w:r>
      <w:proofErr w:type="spellStart"/>
      <w:r w:rsidRPr="000B4817">
        <w:rPr>
          <w:rFonts w:ascii="Times New Roman" w:hAnsi="Times New Roman" w:cs="Times New Roman"/>
          <w:sz w:val="28"/>
          <w:szCs w:val="28"/>
        </w:rPr>
        <w:t>уа</w:t>
      </w:r>
      <w:proofErr w:type="spellEnd"/>
      <w:r w:rsidRPr="000B481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B4817">
        <w:rPr>
          <w:rFonts w:ascii="Times New Roman" w:hAnsi="Times New Roman" w:cs="Times New Roman"/>
          <w:sz w:val="28"/>
          <w:szCs w:val="28"/>
        </w:rPr>
        <w:t>уа</w:t>
      </w:r>
      <w:proofErr w:type="spellEnd"/>
      <w:r w:rsidRPr="000B48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48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B481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B481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B4817">
        <w:rPr>
          <w:rFonts w:ascii="Times New Roman" w:hAnsi="Times New Roman" w:cs="Times New Roman"/>
          <w:sz w:val="28"/>
          <w:szCs w:val="28"/>
        </w:rPr>
        <w:t>] - плачет младенец;            </w:t>
      </w:r>
    </w:p>
    <w:p w:rsidR="000B4817" w:rsidRPr="000B4817" w:rsidRDefault="000B4817" w:rsidP="000B4817">
      <w:pPr>
        <w:ind w:left="-709" w:right="141"/>
        <w:rPr>
          <w:rFonts w:ascii="Times New Roman" w:hAnsi="Times New Roman" w:cs="Times New Roman"/>
          <w:sz w:val="28"/>
          <w:szCs w:val="28"/>
        </w:rPr>
      </w:pPr>
      <w:proofErr w:type="gramStart"/>
      <w:r w:rsidRPr="000B4817">
        <w:rPr>
          <w:rFonts w:ascii="Times New Roman" w:hAnsi="Times New Roman" w:cs="Times New Roman"/>
          <w:sz w:val="28"/>
          <w:szCs w:val="28"/>
        </w:rPr>
        <w:t>[ж - ж - ж] - жужжит жук;         [а - у - у - у] - кто - то потерялся в лесу;</w:t>
      </w:r>
      <w:proofErr w:type="gramEnd"/>
    </w:p>
    <w:p w:rsidR="000B4817" w:rsidRPr="000B4817" w:rsidRDefault="000B4817" w:rsidP="000B4817">
      <w:p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b/>
          <w:bCs/>
          <w:sz w:val="28"/>
          <w:szCs w:val="28"/>
        </w:rPr>
        <w:t>Игра  «Пчелы».</w:t>
      </w:r>
    </w:p>
    <w:p w:rsidR="000B4817" w:rsidRPr="000B4817" w:rsidRDefault="000B4817" w:rsidP="000B4817">
      <w:p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sz w:val="28"/>
          <w:szCs w:val="28"/>
        </w:rPr>
        <w:t xml:space="preserve">Цель: выделять в словах  </w:t>
      </w:r>
      <w:proofErr w:type="gramStart"/>
      <w:r w:rsidRPr="000B4817">
        <w:rPr>
          <w:rFonts w:ascii="Times New Roman" w:hAnsi="Times New Roman" w:cs="Times New Roman"/>
          <w:sz w:val="28"/>
          <w:szCs w:val="28"/>
        </w:rPr>
        <w:t>звук [Ж</w:t>
      </w:r>
      <w:proofErr w:type="gramEnd"/>
      <w:r w:rsidRPr="000B4817">
        <w:rPr>
          <w:rFonts w:ascii="Times New Roman" w:hAnsi="Times New Roman" w:cs="Times New Roman"/>
          <w:sz w:val="28"/>
          <w:szCs w:val="28"/>
        </w:rPr>
        <w:t>] и научиться протягивать его.</w:t>
      </w:r>
    </w:p>
    <w:p w:rsidR="000B4817" w:rsidRPr="000B4817" w:rsidRDefault="000B4817" w:rsidP="000B4817">
      <w:p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sz w:val="28"/>
          <w:szCs w:val="28"/>
        </w:rPr>
        <w:t xml:space="preserve">- Ты слышал, как </w:t>
      </w:r>
      <w:proofErr w:type="spellStart"/>
      <w:r w:rsidRPr="000B4817">
        <w:rPr>
          <w:rFonts w:ascii="Times New Roman" w:hAnsi="Times New Roman" w:cs="Times New Roman"/>
          <w:sz w:val="28"/>
          <w:szCs w:val="28"/>
        </w:rPr>
        <w:t>ЖуЖЖЖат</w:t>
      </w:r>
      <w:proofErr w:type="spellEnd"/>
      <w:r w:rsidRPr="000B4817">
        <w:rPr>
          <w:rFonts w:ascii="Times New Roman" w:hAnsi="Times New Roman" w:cs="Times New Roman"/>
          <w:sz w:val="28"/>
          <w:szCs w:val="28"/>
        </w:rPr>
        <w:t xml:space="preserve"> пчелы? Попробуй </w:t>
      </w:r>
      <w:proofErr w:type="spellStart"/>
      <w:r w:rsidRPr="000B4817">
        <w:rPr>
          <w:rFonts w:ascii="Times New Roman" w:hAnsi="Times New Roman" w:cs="Times New Roman"/>
          <w:sz w:val="28"/>
          <w:szCs w:val="28"/>
        </w:rPr>
        <w:t>поЖуЖЖЖать</w:t>
      </w:r>
      <w:proofErr w:type="spellEnd"/>
      <w:r w:rsidRPr="000B4817">
        <w:rPr>
          <w:rFonts w:ascii="Times New Roman" w:hAnsi="Times New Roman" w:cs="Times New Roman"/>
          <w:sz w:val="28"/>
          <w:szCs w:val="28"/>
        </w:rPr>
        <w:t xml:space="preserve"> так же;</w:t>
      </w:r>
      <w:r w:rsidRPr="000B4817">
        <w:rPr>
          <w:rFonts w:ascii="Times New Roman" w:hAnsi="Times New Roman" w:cs="Times New Roman"/>
          <w:sz w:val="28"/>
          <w:szCs w:val="28"/>
        </w:rPr>
        <w:br/>
        <w:t>- Давай поговорим на пчелином языке, как будто мы две пчелки;</w:t>
      </w:r>
      <w:proofErr w:type="gramStart"/>
      <w:r w:rsidRPr="000B4817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0B4817">
        <w:rPr>
          <w:rFonts w:ascii="Times New Roman" w:hAnsi="Times New Roman" w:cs="Times New Roman"/>
          <w:sz w:val="28"/>
          <w:szCs w:val="28"/>
        </w:rPr>
        <w:t xml:space="preserve">Ж - Ж - Ж!  Давай </w:t>
      </w:r>
      <w:proofErr w:type="spellStart"/>
      <w:r w:rsidRPr="000B4817">
        <w:rPr>
          <w:rFonts w:ascii="Times New Roman" w:hAnsi="Times New Roman" w:cs="Times New Roman"/>
          <w:sz w:val="28"/>
          <w:szCs w:val="28"/>
        </w:rPr>
        <w:t>друЖЖЖить</w:t>
      </w:r>
      <w:proofErr w:type="spellEnd"/>
      <w:r w:rsidRPr="000B4817">
        <w:rPr>
          <w:rFonts w:ascii="Times New Roman" w:hAnsi="Times New Roman" w:cs="Times New Roman"/>
          <w:sz w:val="28"/>
          <w:szCs w:val="28"/>
        </w:rPr>
        <w:t>!</w:t>
      </w:r>
      <w:r w:rsidRPr="000B4817">
        <w:rPr>
          <w:rFonts w:ascii="Times New Roman" w:hAnsi="Times New Roman" w:cs="Times New Roman"/>
          <w:sz w:val="28"/>
          <w:szCs w:val="28"/>
        </w:rPr>
        <w:br/>
        <w:t xml:space="preserve">- Ты где </w:t>
      </w:r>
      <w:proofErr w:type="spellStart"/>
      <w:r w:rsidRPr="000B4817">
        <w:rPr>
          <w:rFonts w:ascii="Times New Roman" w:hAnsi="Times New Roman" w:cs="Times New Roman"/>
          <w:sz w:val="28"/>
          <w:szCs w:val="28"/>
        </w:rPr>
        <w:t>ЖЖЖивешь</w:t>
      </w:r>
      <w:proofErr w:type="spellEnd"/>
      <w:r w:rsidRPr="000B4817">
        <w:rPr>
          <w:rFonts w:ascii="Times New Roman" w:hAnsi="Times New Roman" w:cs="Times New Roman"/>
          <w:sz w:val="28"/>
          <w:szCs w:val="28"/>
        </w:rPr>
        <w:t xml:space="preserve">? Я </w:t>
      </w:r>
      <w:proofErr w:type="spellStart"/>
      <w:r w:rsidRPr="000B4817">
        <w:rPr>
          <w:rFonts w:ascii="Times New Roman" w:hAnsi="Times New Roman" w:cs="Times New Roman"/>
          <w:sz w:val="28"/>
          <w:szCs w:val="28"/>
        </w:rPr>
        <w:t>ЖЖЖиву</w:t>
      </w:r>
      <w:proofErr w:type="spellEnd"/>
      <w:r w:rsidRPr="000B4817">
        <w:rPr>
          <w:rFonts w:ascii="Times New Roman" w:hAnsi="Times New Roman" w:cs="Times New Roman"/>
          <w:sz w:val="28"/>
          <w:szCs w:val="28"/>
        </w:rPr>
        <w:t xml:space="preserve"> в этом </w:t>
      </w:r>
      <w:proofErr w:type="spellStart"/>
      <w:r w:rsidRPr="000B4817">
        <w:rPr>
          <w:rFonts w:ascii="Times New Roman" w:hAnsi="Times New Roman" w:cs="Times New Roman"/>
          <w:sz w:val="28"/>
          <w:szCs w:val="28"/>
        </w:rPr>
        <w:t>ЖЖЖилище</w:t>
      </w:r>
      <w:proofErr w:type="spellEnd"/>
      <w:r w:rsidRPr="000B4817">
        <w:rPr>
          <w:rFonts w:ascii="Times New Roman" w:hAnsi="Times New Roman" w:cs="Times New Roman"/>
          <w:sz w:val="28"/>
          <w:szCs w:val="28"/>
        </w:rPr>
        <w:t>;</w:t>
      </w:r>
      <w:r w:rsidRPr="000B4817">
        <w:rPr>
          <w:rFonts w:ascii="Times New Roman" w:hAnsi="Times New Roman" w:cs="Times New Roman"/>
          <w:sz w:val="28"/>
          <w:szCs w:val="28"/>
        </w:rPr>
        <w:br/>
        <w:t xml:space="preserve">- Приходи ко мне в гости, я угощу тебя медовыми </w:t>
      </w:r>
      <w:proofErr w:type="spellStart"/>
      <w:r w:rsidRPr="000B4817">
        <w:rPr>
          <w:rFonts w:ascii="Times New Roman" w:hAnsi="Times New Roman" w:cs="Times New Roman"/>
          <w:sz w:val="28"/>
          <w:szCs w:val="28"/>
        </w:rPr>
        <w:t>пироЖЖЖками</w:t>
      </w:r>
      <w:proofErr w:type="spellEnd"/>
      <w:r w:rsidRPr="000B4817">
        <w:rPr>
          <w:rFonts w:ascii="Times New Roman" w:hAnsi="Times New Roman" w:cs="Times New Roman"/>
          <w:sz w:val="28"/>
          <w:szCs w:val="28"/>
        </w:rPr>
        <w:t>!</w:t>
      </w:r>
    </w:p>
    <w:p w:rsidR="000B4817" w:rsidRDefault="000B4817" w:rsidP="000B4817">
      <w:pPr>
        <w:ind w:left="-709" w:right="141"/>
        <w:rPr>
          <w:rFonts w:ascii="Times New Roman" w:hAnsi="Times New Roman" w:cs="Times New Roman"/>
          <w:b/>
          <w:bCs/>
          <w:sz w:val="28"/>
          <w:szCs w:val="28"/>
        </w:rPr>
      </w:pPr>
    </w:p>
    <w:p w:rsidR="000B4817" w:rsidRPr="000B4817" w:rsidRDefault="000B4817" w:rsidP="000B4817">
      <w:p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Игра «Встреча двух машин».</w:t>
      </w:r>
    </w:p>
    <w:p w:rsidR="000B4817" w:rsidRPr="000B4817" w:rsidRDefault="000B4817" w:rsidP="000B4817">
      <w:p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sz w:val="28"/>
          <w:szCs w:val="28"/>
        </w:rPr>
        <w:t>Цель: выделять в словах звук [</w:t>
      </w:r>
      <w:proofErr w:type="gramStart"/>
      <w:r w:rsidRPr="000B48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4817">
        <w:rPr>
          <w:rFonts w:ascii="Times New Roman" w:hAnsi="Times New Roman" w:cs="Times New Roman"/>
          <w:sz w:val="28"/>
          <w:szCs w:val="28"/>
        </w:rPr>
        <w:t>] и научиться протягивать его.</w:t>
      </w:r>
    </w:p>
    <w:p w:rsidR="000B4817" w:rsidRPr="000B4817" w:rsidRDefault="000B4817" w:rsidP="000B4817">
      <w:p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sz w:val="28"/>
          <w:szCs w:val="28"/>
        </w:rPr>
        <w:t xml:space="preserve">- Я </w:t>
      </w:r>
      <w:proofErr w:type="spellStart"/>
      <w:r w:rsidRPr="000B4817">
        <w:rPr>
          <w:rFonts w:ascii="Times New Roman" w:hAnsi="Times New Roman" w:cs="Times New Roman"/>
          <w:sz w:val="28"/>
          <w:szCs w:val="28"/>
        </w:rPr>
        <w:t>ВВВожу</w:t>
      </w:r>
      <w:proofErr w:type="spellEnd"/>
      <w:r w:rsidRPr="000B4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817">
        <w:rPr>
          <w:rFonts w:ascii="Times New Roman" w:hAnsi="Times New Roman" w:cs="Times New Roman"/>
          <w:sz w:val="28"/>
          <w:szCs w:val="28"/>
        </w:rPr>
        <w:t>дроВВВа</w:t>
      </w:r>
      <w:proofErr w:type="spellEnd"/>
      <w:r w:rsidRPr="000B4817">
        <w:rPr>
          <w:rFonts w:ascii="Times New Roman" w:hAnsi="Times New Roman" w:cs="Times New Roman"/>
          <w:sz w:val="28"/>
          <w:szCs w:val="28"/>
        </w:rPr>
        <w:t xml:space="preserve">. А ты что </w:t>
      </w:r>
      <w:proofErr w:type="spellStart"/>
      <w:r w:rsidRPr="000B4817">
        <w:rPr>
          <w:rFonts w:ascii="Times New Roman" w:hAnsi="Times New Roman" w:cs="Times New Roman"/>
          <w:sz w:val="28"/>
          <w:szCs w:val="28"/>
        </w:rPr>
        <w:t>ВВВозишь</w:t>
      </w:r>
      <w:proofErr w:type="spellEnd"/>
      <w:r w:rsidRPr="000B4817">
        <w:rPr>
          <w:rFonts w:ascii="Times New Roman" w:hAnsi="Times New Roman" w:cs="Times New Roman"/>
          <w:sz w:val="28"/>
          <w:szCs w:val="28"/>
        </w:rPr>
        <w:t>?;</w:t>
      </w:r>
      <w:r w:rsidRPr="000B4817">
        <w:rPr>
          <w:rFonts w:ascii="Times New Roman" w:hAnsi="Times New Roman" w:cs="Times New Roman"/>
          <w:sz w:val="28"/>
          <w:szCs w:val="28"/>
        </w:rPr>
        <w:br/>
        <w:t xml:space="preserve">- А ты умеешь </w:t>
      </w:r>
      <w:proofErr w:type="spellStart"/>
      <w:r w:rsidRPr="000B4817">
        <w:rPr>
          <w:rFonts w:ascii="Times New Roman" w:hAnsi="Times New Roman" w:cs="Times New Roman"/>
          <w:sz w:val="28"/>
          <w:szCs w:val="28"/>
        </w:rPr>
        <w:t>поВВВорачиВВВать</w:t>
      </w:r>
      <w:proofErr w:type="spellEnd"/>
      <w:r w:rsidRPr="000B4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817">
        <w:rPr>
          <w:rFonts w:ascii="Times New Roman" w:hAnsi="Times New Roman" w:cs="Times New Roman"/>
          <w:sz w:val="28"/>
          <w:szCs w:val="28"/>
        </w:rPr>
        <w:t>напраВВВо</w:t>
      </w:r>
      <w:proofErr w:type="spellEnd"/>
      <w:r w:rsidRPr="000B4817">
        <w:rPr>
          <w:rFonts w:ascii="Times New Roman" w:hAnsi="Times New Roman" w:cs="Times New Roman"/>
          <w:sz w:val="28"/>
          <w:szCs w:val="28"/>
        </w:rPr>
        <w:t xml:space="preserve">? А </w:t>
      </w:r>
      <w:proofErr w:type="spellStart"/>
      <w:r w:rsidRPr="000B4817">
        <w:rPr>
          <w:rFonts w:ascii="Times New Roman" w:hAnsi="Times New Roman" w:cs="Times New Roman"/>
          <w:sz w:val="28"/>
          <w:szCs w:val="28"/>
        </w:rPr>
        <w:t>налеВВВВо</w:t>
      </w:r>
      <w:proofErr w:type="spellEnd"/>
      <w:r w:rsidRPr="000B4817">
        <w:rPr>
          <w:rFonts w:ascii="Times New Roman" w:hAnsi="Times New Roman" w:cs="Times New Roman"/>
          <w:sz w:val="28"/>
          <w:szCs w:val="28"/>
        </w:rPr>
        <w:t>?</w:t>
      </w:r>
      <w:r w:rsidRPr="000B4817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0B4817">
        <w:rPr>
          <w:rFonts w:ascii="Times New Roman" w:hAnsi="Times New Roman" w:cs="Times New Roman"/>
          <w:sz w:val="28"/>
          <w:szCs w:val="28"/>
        </w:rPr>
        <w:t>ДаВВВай</w:t>
      </w:r>
      <w:proofErr w:type="spellEnd"/>
      <w:r w:rsidRPr="000B4817">
        <w:rPr>
          <w:rFonts w:ascii="Times New Roman" w:hAnsi="Times New Roman" w:cs="Times New Roman"/>
          <w:sz w:val="28"/>
          <w:szCs w:val="28"/>
        </w:rPr>
        <w:t xml:space="preserve"> устроим </w:t>
      </w:r>
      <w:proofErr w:type="spellStart"/>
      <w:r w:rsidRPr="000B4817">
        <w:rPr>
          <w:rFonts w:ascii="Times New Roman" w:hAnsi="Times New Roman" w:cs="Times New Roman"/>
          <w:sz w:val="28"/>
          <w:szCs w:val="28"/>
        </w:rPr>
        <w:t>сореВВВноВВВание</w:t>
      </w:r>
      <w:proofErr w:type="spellEnd"/>
      <w:r w:rsidRPr="000B4817">
        <w:rPr>
          <w:rFonts w:ascii="Times New Roman" w:hAnsi="Times New Roman" w:cs="Times New Roman"/>
          <w:sz w:val="28"/>
          <w:szCs w:val="28"/>
        </w:rPr>
        <w:t xml:space="preserve"> - кто лучше </w:t>
      </w:r>
      <w:proofErr w:type="spellStart"/>
      <w:r w:rsidRPr="000B4817">
        <w:rPr>
          <w:rFonts w:ascii="Times New Roman" w:hAnsi="Times New Roman" w:cs="Times New Roman"/>
          <w:sz w:val="28"/>
          <w:szCs w:val="28"/>
        </w:rPr>
        <w:t>заВВВодится</w:t>
      </w:r>
      <w:proofErr w:type="spellEnd"/>
      <w:r w:rsidRPr="000B4817">
        <w:rPr>
          <w:rFonts w:ascii="Times New Roman" w:hAnsi="Times New Roman" w:cs="Times New Roman"/>
          <w:sz w:val="28"/>
          <w:szCs w:val="28"/>
        </w:rPr>
        <w:t>;</w:t>
      </w:r>
      <w:r w:rsidRPr="000B4817">
        <w:rPr>
          <w:rFonts w:ascii="Times New Roman" w:hAnsi="Times New Roman" w:cs="Times New Roman"/>
          <w:sz w:val="28"/>
          <w:szCs w:val="28"/>
        </w:rPr>
        <w:br/>
        <w:t>- ВВВ…. </w:t>
      </w:r>
    </w:p>
    <w:p w:rsidR="000B4817" w:rsidRPr="000B4817" w:rsidRDefault="000B4817" w:rsidP="000B4817">
      <w:p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b/>
          <w:bCs/>
          <w:sz w:val="28"/>
          <w:szCs w:val="28"/>
        </w:rPr>
        <w:t>Игры, требующие от ребенка самостоятельного поиска слов по заданной звуковой характеристике.</w:t>
      </w:r>
    </w:p>
    <w:p w:rsidR="000B4817" w:rsidRPr="000B4817" w:rsidRDefault="000B4817" w:rsidP="000B4817">
      <w:p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sz w:val="28"/>
          <w:szCs w:val="28"/>
        </w:rPr>
        <w:t>Игра «Два грузовика».</w:t>
      </w:r>
    </w:p>
    <w:p w:rsidR="000B4817" w:rsidRPr="000B4817" w:rsidRDefault="000B4817" w:rsidP="000B4817">
      <w:p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sz w:val="28"/>
          <w:szCs w:val="28"/>
        </w:rPr>
        <w:t>Цель: поиск предметов на звук [</w:t>
      </w:r>
      <w:proofErr w:type="gramStart"/>
      <w:r w:rsidRPr="000B48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4817">
        <w:rPr>
          <w:rFonts w:ascii="Times New Roman" w:hAnsi="Times New Roman" w:cs="Times New Roman"/>
          <w:sz w:val="28"/>
          <w:szCs w:val="28"/>
        </w:rPr>
        <w:t>] и на звук [Ж].</w:t>
      </w:r>
    </w:p>
    <w:p w:rsidR="000B4817" w:rsidRPr="000B4817" w:rsidRDefault="000B4817" w:rsidP="000B4817">
      <w:p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sz w:val="28"/>
          <w:szCs w:val="28"/>
        </w:rPr>
        <w:t>- К отправке готовятся две машины. Первая машина марки [РРР], вторая [ЖЖЖ]. </w:t>
      </w:r>
      <w:r w:rsidRPr="000B4817">
        <w:rPr>
          <w:rFonts w:ascii="Times New Roman" w:hAnsi="Times New Roman" w:cs="Times New Roman"/>
          <w:sz w:val="28"/>
          <w:szCs w:val="28"/>
        </w:rPr>
        <w:br/>
        <w:t>Участники загружают свои машины предметами или картинками, где изображены предметы, названия которых начинаются с этих звуков. </w:t>
      </w:r>
      <w:r w:rsidRPr="000B4817">
        <w:rPr>
          <w:rFonts w:ascii="Times New Roman" w:hAnsi="Times New Roman" w:cs="Times New Roman"/>
          <w:sz w:val="28"/>
          <w:szCs w:val="28"/>
        </w:rPr>
        <w:br/>
        <w:t>Например: На первую машину грузим «Рыбку», «Ракету», «Робота»…; на вторую грузим «Жука», «Жабу», «Жирафа»…</w:t>
      </w:r>
      <w:proofErr w:type="gramStart"/>
      <w:r w:rsidRPr="000B481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B4817" w:rsidRPr="000B4817" w:rsidRDefault="000B4817" w:rsidP="000B4817">
      <w:p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b/>
          <w:bCs/>
          <w:sz w:val="28"/>
          <w:szCs w:val="28"/>
        </w:rPr>
        <w:t>Игры, нацеленные на сознательную работу над словом.</w:t>
      </w:r>
    </w:p>
    <w:p w:rsidR="000B4817" w:rsidRPr="000B4817" w:rsidRDefault="000B4817" w:rsidP="000B4817">
      <w:p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b/>
          <w:bCs/>
          <w:sz w:val="28"/>
          <w:szCs w:val="28"/>
        </w:rPr>
        <w:t>Игра в «Слова».</w:t>
      </w:r>
    </w:p>
    <w:p w:rsidR="000B4817" w:rsidRPr="000B4817" w:rsidRDefault="000B4817" w:rsidP="000B4817">
      <w:p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sz w:val="28"/>
          <w:szCs w:val="28"/>
        </w:rPr>
        <w:t>- Я называю слово, ты слушаешь, на какой звук оно оканчивается, и отвечаешь мне другим словом, которое начинается с этого звука. Примечание: Родители должны быть внимательными: речь идет о звуках, а не о буквах. Если вы назвали слово «</w:t>
      </w:r>
      <w:proofErr w:type="spellStart"/>
      <w:r w:rsidRPr="000B4817">
        <w:rPr>
          <w:rFonts w:ascii="Times New Roman" w:hAnsi="Times New Roman" w:cs="Times New Roman"/>
          <w:sz w:val="28"/>
          <w:szCs w:val="28"/>
        </w:rPr>
        <w:t>гноМ</w:t>
      </w:r>
      <w:proofErr w:type="spellEnd"/>
      <w:r w:rsidRPr="000B4817">
        <w:rPr>
          <w:rFonts w:ascii="Times New Roman" w:hAnsi="Times New Roman" w:cs="Times New Roman"/>
          <w:sz w:val="28"/>
          <w:szCs w:val="28"/>
        </w:rPr>
        <w:t>», то «Мячик», как продолжение игры вам не подойдет, так как в слове «</w:t>
      </w:r>
      <w:proofErr w:type="spellStart"/>
      <w:r w:rsidRPr="000B4817">
        <w:rPr>
          <w:rFonts w:ascii="Times New Roman" w:hAnsi="Times New Roman" w:cs="Times New Roman"/>
          <w:sz w:val="28"/>
          <w:szCs w:val="28"/>
        </w:rPr>
        <w:t>гноМ</w:t>
      </w:r>
      <w:proofErr w:type="spellEnd"/>
      <w:r w:rsidRPr="000B4817">
        <w:rPr>
          <w:rFonts w:ascii="Times New Roman" w:hAnsi="Times New Roman" w:cs="Times New Roman"/>
          <w:sz w:val="28"/>
          <w:szCs w:val="28"/>
        </w:rPr>
        <w:t>» последний звук твердый.</w:t>
      </w:r>
    </w:p>
    <w:p w:rsidR="000B4817" w:rsidRPr="000B4817" w:rsidRDefault="000B4817" w:rsidP="000B4817">
      <w:p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b/>
          <w:bCs/>
          <w:sz w:val="28"/>
          <w:szCs w:val="28"/>
        </w:rPr>
        <w:t>Игра в «Магазин».</w:t>
      </w:r>
    </w:p>
    <w:p w:rsidR="000B4817" w:rsidRPr="000B4817" w:rsidRDefault="000B4817" w:rsidP="000B4817">
      <w:p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sz w:val="28"/>
          <w:szCs w:val="28"/>
        </w:rPr>
        <w:t>«Продавец»- взрослый. Покупатели выбирают товары, но платить нужно, назвав первый звук в слове, обозначающем понравившийся предмет.  Если малыш ошибается, ему помогают другие покупатели, подсказывая правильный ответ.</w:t>
      </w:r>
      <w:r w:rsidRPr="000B4817">
        <w:rPr>
          <w:rFonts w:ascii="Times New Roman" w:hAnsi="Times New Roman" w:cs="Times New Roman"/>
          <w:sz w:val="28"/>
          <w:szCs w:val="28"/>
        </w:rPr>
        <w:br/>
        <w:t>В следующий раз можно поменяться ролям</w:t>
      </w:r>
      <w:proofErr w:type="gramStart"/>
      <w:r w:rsidRPr="000B481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B4817">
        <w:rPr>
          <w:rFonts w:ascii="Times New Roman" w:hAnsi="Times New Roman" w:cs="Times New Roman"/>
          <w:sz w:val="28"/>
          <w:szCs w:val="28"/>
        </w:rPr>
        <w:t xml:space="preserve"> взрослый может иногда умышленно ошибаться.</w:t>
      </w:r>
    </w:p>
    <w:p w:rsidR="000B4817" w:rsidRPr="000B4817" w:rsidRDefault="000B4817" w:rsidP="000B4817">
      <w:p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b/>
          <w:bCs/>
          <w:sz w:val="28"/>
          <w:szCs w:val="28"/>
        </w:rPr>
        <w:t>Условия игр:</w:t>
      </w:r>
    </w:p>
    <w:p w:rsidR="000B4817" w:rsidRPr="000B4817" w:rsidRDefault="000B4817" w:rsidP="000B4817">
      <w:p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sz w:val="28"/>
          <w:szCs w:val="28"/>
        </w:rPr>
        <w:t xml:space="preserve">Во время игр необходимо следить за тем, чтобы названия предметов обязательно произносились ребенком отчетливо, громко, правильно. Игры должны </w:t>
      </w:r>
      <w:r w:rsidRPr="000B4817">
        <w:rPr>
          <w:rFonts w:ascii="Times New Roman" w:hAnsi="Times New Roman" w:cs="Times New Roman"/>
          <w:sz w:val="28"/>
          <w:szCs w:val="28"/>
        </w:rPr>
        <w:lastRenderedPageBreak/>
        <w:t>проводиться в легкой доброжелательной обстановке, должны вселять уверенность в себе, воспитывать умение принимать собственные решения.</w:t>
      </w:r>
    </w:p>
    <w:p w:rsidR="000B4817" w:rsidRPr="000B4817" w:rsidRDefault="000B4817" w:rsidP="000B4817">
      <w:p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sz w:val="28"/>
          <w:szCs w:val="28"/>
        </w:rPr>
        <w:t>Восторгайтесь успехами малыша, вы проявляете внимание и мотивируете к новым подвигам!</w:t>
      </w:r>
      <w:r w:rsidRPr="000B4817">
        <w:rPr>
          <w:rFonts w:ascii="Times New Roman" w:hAnsi="Times New Roman" w:cs="Times New Roman"/>
          <w:sz w:val="28"/>
          <w:szCs w:val="28"/>
        </w:rPr>
        <w:br/>
        <w:t>Делайте занятия разнообразными, постепенно усложняя задания.</w:t>
      </w:r>
    </w:p>
    <w:p w:rsidR="000B4817" w:rsidRDefault="000B4817" w:rsidP="000B4817">
      <w:p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sz w:val="28"/>
          <w:szCs w:val="28"/>
        </w:rPr>
        <w:t>Предварительная подготовка в приобщении к определенному запасу фонетических знаний в игровой форме, поможет более легкому освоению навыками чтения.</w:t>
      </w:r>
    </w:p>
    <w:p w:rsidR="00EB2294" w:rsidRPr="000B4817" w:rsidRDefault="00EB2294" w:rsidP="000B4817">
      <w:p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sz w:val="28"/>
          <w:szCs w:val="28"/>
        </w:rPr>
        <w:t>Современная начальная школа требует от будущих первоклассников развитого фонематического слуха, умения производить звуковой и слоговой анализ слов, предложений, читать слова, простые предложения и тексты.</w:t>
      </w:r>
    </w:p>
    <w:p w:rsidR="00EB2294" w:rsidRPr="000B4817" w:rsidRDefault="00EB2294" w:rsidP="000B4817">
      <w:p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0B4817">
        <w:rPr>
          <w:rFonts w:ascii="Times New Roman" w:hAnsi="Times New Roman" w:cs="Times New Roman"/>
          <w:sz w:val="28"/>
          <w:szCs w:val="28"/>
        </w:rPr>
        <w:t>свидетельствуют многочисленные психолого-педагогические исследования у детей 4-6 лет появляется</w:t>
      </w:r>
      <w:proofErr w:type="gramEnd"/>
      <w:r w:rsidRPr="000B4817">
        <w:rPr>
          <w:rFonts w:ascii="Times New Roman" w:hAnsi="Times New Roman" w:cs="Times New Roman"/>
          <w:sz w:val="28"/>
          <w:szCs w:val="28"/>
        </w:rPr>
        <w:t xml:space="preserve"> стремление к звуков</w:t>
      </w:r>
      <w:r w:rsidR="000B4817">
        <w:rPr>
          <w:rFonts w:ascii="Times New Roman" w:hAnsi="Times New Roman" w:cs="Times New Roman"/>
          <w:sz w:val="28"/>
          <w:szCs w:val="28"/>
        </w:rPr>
        <w:t xml:space="preserve">ому анализу речи. </w:t>
      </w:r>
      <w:r w:rsidRPr="000B4817">
        <w:rPr>
          <w:rFonts w:ascii="Times New Roman" w:hAnsi="Times New Roman" w:cs="Times New Roman"/>
          <w:sz w:val="28"/>
          <w:szCs w:val="28"/>
        </w:rPr>
        <w:t>Независимо от того, учим мы их читать или нет, дети самостоятельно начинают усваивать отдельные бу</w:t>
      </w:r>
      <w:r w:rsidR="000B4817">
        <w:rPr>
          <w:rFonts w:ascii="Times New Roman" w:hAnsi="Times New Roman" w:cs="Times New Roman"/>
          <w:sz w:val="28"/>
          <w:szCs w:val="28"/>
        </w:rPr>
        <w:t>квы и складывать из них слова</w:t>
      </w:r>
      <w:proofErr w:type="gramStart"/>
      <w:r w:rsidR="000B48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4817">
        <w:rPr>
          <w:rFonts w:ascii="Times New Roman" w:hAnsi="Times New Roman" w:cs="Times New Roman"/>
          <w:sz w:val="28"/>
          <w:szCs w:val="28"/>
        </w:rPr>
        <w:t xml:space="preserve"> Ч</w:t>
      </w:r>
      <w:r w:rsidRPr="000B4817">
        <w:rPr>
          <w:rFonts w:ascii="Times New Roman" w:hAnsi="Times New Roman" w:cs="Times New Roman"/>
          <w:sz w:val="28"/>
          <w:szCs w:val="28"/>
        </w:rPr>
        <w:t>тобы избежать стихийности в усвоении грамоты, следует своевременно начинать организованное обучение.</w:t>
      </w:r>
    </w:p>
    <w:p w:rsidR="00EB2294" w:rsidRPr="000B4817" w:rsidRDefault="00EB2294" w:rsidP="000B4817">
      <w:pPr>
        <w:ind w:left="-709" w:right="141"/>
        <w:rPr>
          <w:rFonts w:ascii="Times New Roman" w:hAnsi="Times New Roman" w:cs="Times New Roman"/>
          <w:b/>
          <w:bCs/>
          <w:sz w:val="28"/>
          <w:szCs w:val="28"/>
        </w:rPr>
      </w:pPr>
      <w:r w:rsidRPr="000B4817">
        <w:rPr>
          <w:rFonts w:ascii="Times New Roman" w:hAnsi="Times New Roman" w:cs="Times New Roman"/>
          <w:b/>
          <w:bCs/>
          <w:sz w:val="28"/>
          <w:szCs w:val="28"/>
        </w:rPr>
        <w:t>Что входит в обучение грамоте?</w:t>
      </w:r>
    </w:p>
    <w:p w:rsidR="00EB2294" w:rsidRPr="000B4817" w:rsidRDefault="00EB2294" w:rsidP="000B4817">
      <w:p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sz w:val="28"/>
          <w:szCs w:val="28"/>
        </w:rPr>
        <w:t>Обучение элементам грамоты происходит на основе развития устной речи детей (звуковая культура, словарная работа, формирование грамматически правильной речи, обучению рассказыванию и др.) Одновременно следует работать над развитием наблюдательности, памяти, мышления, внимания ребенка.</w:t>
      </w:r>
    </w:p>
    <w:p w:rsidR="00EB2294" w:rsidRPr="000B4817" w:rsidRDefault="00EB2294" w:rsidP="000B4817">
      <w:pPr>
        <w:numPr>
          <w:ilvl w:val="0"/>
          <w:numId w:val="1"/>
        </w:num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sz w:val="28"/>
          <w:szCs w:val="28"/>
        </w:rPr>
        <w:t>Занятия по грамоте следует строить так, чтобы дети включались в активную познавательную деятельность, самостоятельно решали поставленные перед ними задачи.</w:t>
      </w:r>
    </w:p>
    <w:p w:rsidR="00EB2294" w:rsidRPr="000B4817" w:rsidRDefault="00EB2294" w:rsidP="000B4817">
      <w:pPr>
        <w:numPr>
          <w:ilvl w:val="0"/>
          <w:numId w:val="1"/>
        </w:num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sz w:val="28"/>
          <w:szCs w:val="28"/>
        </w:rPr>
        <w:t>Для этого широко используют проблемные ситуации, решение речевых логических задач, дидактические упражнения и игры.</w:t>
      </w:r>
    </w:p>
    <w:p w:rsidR="00EB2294" w:rsidRPr="000B4817" w:rsidRDefault="00EB2294" w:rsidP="000B4817">
      <w:pPr>
        <w:numPr>
          <w:ilvl w:val="0"/>
          <w:numId w:val="1"/>
        </w:num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sz w:val="28"/>
          <w:szCs w:val="28"/>
        </w:rPr>
        <w:t>Обучение грамоте детей в дошкольном учреждении должно иметь воспитательный характер.</w:t>
      </w:r>
    </w:p>
    <w:p w:rsidR="00EB2294" w:rsidRPr="000B4817" w:rsidRDefault="00EB2294" w:rsidP="000B4817">
      <w:pPr>
        <w:numPr>
          <w:ilvl w:val="0"/>
          <w:numId w:val="1"/>
        </w:num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sz w:val="28"/>
          <w:szCs w:val="28"/>
        </w:rPr>
        <w:t>Тексты для анализа (рассказы, сказки, стихи, скороговорки) должны быть содержательные, высокохудожественные, способствовать формированию жизненной компетентности детей.</w:t>
      </w:r>
    </w:p>
    <w:p w:rsidR="00EB2294" w:rsidRPr="000B4817" w:rsidRDefault="00EB2294" w:rsidP="000B4817">
      <w:pPr>
        <w:ind w:left="-709" w:right="141"/>
        <w:rPr>
          <w:rFonts w:ascii="Times New Roman" w:hAnsi="Times New Roman" w:cs="Times New Roman"/>
          <w:b/>
          <w:bCs/>
          <w:sz w:val="28"/>
          <w:szCs w:val="28"/>
        </w:rPr>
      </w:pPr>
      <w:r w:rsidRPr="000B4817">
        <w:rPr>
          <w:rFonts w:ascii="Times New Roman" w:hAnsi="Times New Roman" w:cs="Times New Roman"/>
          <w:b/>
          <w:bCs/>
          <w:sz w:val="28"/>
          <w:szCs w:val="28"/>
        </w:rPr>
        <w:t>Этапы обучения элементам грамоты</w:t>
      </w:r>
    </w:p>
    <w:p w:rsidR="00EB2294" w:rsidRPr="000B4817" w:rsidRDefault="00EB2294" w:rsidP="000B4817">
      <w:pPr>
        <w:numPr>
          <w:ilvl w:val="0"/>
          <w:numId w:val="2"/>
        </w:num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sz w:val="28"/>
          <w:szCs w:val="28"/>
        </w:rPr>
        <w:lastRenderedPageBreak/>
        <w:t xml:space="preserve">Многочисленные исследования и практический опыт работы дошкольных учебных заведений доказывают </w:t>
      </w:r>
      <w:proofErr w:type="gramStart"/>
      <w:r w:rsidRPr="000B4817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0B4817">
        <w:rPr>
          <w:rFonts w:ascii="Times New Roman" w:hAnsi="Times New Roman" w:cs="Times New Roman"/>
          <w:sz w:val="28"/>
          <w:szCs w:val="28"/>
        </w:rPr>
        <w:t xml:space="preserve"> звукового анализа в обучении грамоте.</w:t>
      </w:r>
    </w:p>
    <w:p w:rsidR="00EB2294" w:rsidRPr="000B4817" w:rsidRDefault="00EB2294" w:rsidP="000B4817">
      <w:pPr>
        <w:numPr>
          <w:ilvl w:val="0"/>
          <w:numId w:val="2"/>
        </w:num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sz w:val="28"/>
          <w:szCs w:val="28"/>
        </w:rPr>
        <w:t xml:space="preserve">Операции сравнения, анализа при фонематичном восприятии языка подводят детей </w:t>
      </w:r>
      <w:proofErr w:type="gramStart"/>
      <w:r w:rsidRPr="000B481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B48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4817">
        <w:rPr>
          <w:rFonts w:ascii="Times New Roman" w:hAnsi="Times New Roman" w:cs="Times New Roman"/>
          <w:sz w:val="28"/>
          <w:szCs w:val="28"/>
        </w:rPr>
        <w:t>сочетание</w:t>
      </w:r>
      <w:proofErr w:type="gramEnd"/>
      <w:r w:rsidRPr="000B4817">
        <w:rPr>
          <w:rFonts w:ascii="Times New Roman" w:hAnsi="Times New Roman" w:cs="Times New Roman"/>
          <w:sz w:val="28"/>
          <w:szCs w:val="28"/>
        </w:rPr>
        <w:t xml:space="preserve"> звуков в слоги, слова, ускоряют процесс овладения правильным чтением, усвоения норм правописания, грамоты, способствуют умственному развитию детей.</w:t>
      </w:r>
    </w:p>
    <w:p w:rsidR="00EB2294" w:rsidRPr="000B4817" w:rsidRDefault="00EB2294" w:rsidP="000B4817">
      <w:pPr>
        <w:numPr>
          <w:ilvl w:val="0"/>
          <w:numId w:val="2"/>
        </w:num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sz w:val="28"/>
          <w:szCs w:val="28"/>
        </w:rPr>
        <w:t>Обучение детей дошкольного возраста элементам грамоты проводится в несколько этапов.</w:t>
      </w:r>
    </w:p>
    <w:p w:rsidR="00EB2294" w:rsidRPr="000B4817" w:rsidRDefault="00EB2294" w:rsidP="000B4817">
      <w:pPr>
        <w:numPr>
          <w:ilvl w:val="0"/>
          <w:numId w:val="2"/>
        </w:num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b/>
          <w:bCs/>
          <w:sz w:val="28"/>
          <w:szCs w:val="28"/>
        </w:rPr>
        <w:t>Первый этап обучения детей элементам грамоты</w:t>
      </w:r>
      <w:r w:rsidRPr="000B4817">
        <w:rPr>
          <w:rFonts w:ascii="Times New Roman" w:hAnsi="Times New Roman" w:cs="Times New Roman"/>
          <w:sz w:val="28"/>
          <w:szCs w:val="28"/>
        </w:rPr>
        <w:t> </w:t>
      </w:r>
      <w:r w:rsidRPr="000B4817">
        <w:rPr>
          <w:rFonts w:ascii="Times New Roman" w:hAnsi="Times New Roman" w:cs="Times New Roman"/>
          <w:b/>
          <w:bCs/>
          <w:sz w:val="28"/>
          <w:szCs w:val="28"/>
        </w:rPr>
        <w:t>– это ознакомление со звуками.</w:t>
      </w:r>
    </w:p>
    <w:p w:rsidR="00EB2294" w:rsidRPr="000B4817" w:rsidRDefault="00EB2294" w:rsidP="000B4817">
      <w:p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sz w:val="28"/>
          <w:szCs w:val="28"/>
        </w:rPr>
        <w:t>Многие авторы отмечают, что эффективнее начинать с ознакомления детей с неречевыми звуками. Для этого можно провести дидактическую игру «Что как звучит?» (бумага, стаканы с водой, погремушка, барабан, колокольчик и тому подобное).</w:t>
      </w:r>
    </w:p>
    <w:p w:rsidR="00EB2294" w:rsidRPr="000B4817" w:rsidRDefault="00EB2294" w:rsidP="000B4817">
      <w:p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sz w:val="28"/>
          <w:szCs w:val="28"/>
        </w:rPr>
        <w:t>Следует обратить внимание детей, что это неречевые звуки, ведь их никто не произносит, но мы их слышим. Во время прогулки хорошо предложить детям определить, какие неречевые звуки они слышат: шорох листьев, шум или гудение машины и тому подобное.</w:t>
      </w:r>
    </w:p>
    <w:p w:rsidR="00EB2294" w:rsidRPr="000B4817" w:rsidRDefault="00EB2294" w:rsidP="000B4817">
      <w:pPr>
        <w:ind w:left="-709" w:right="141"/>
        <w:rPr>
          <w:rFonts w:ascii="Times New Roman" w:hAnsi="Times New Roman" w:cs="Times New Roman"/>
          <w:b/>
          <w:bCs/>
          <w:sz w:val="28"/>
          <w:szCs w:val="28"/>
        </w:rPr>
      </w:pPr>
      <w:r w:rsidRPr="000B4817">
        <w:rPr>
          <w:rFonts w:ascii="Times New Roman" w:hAnsi="Times New Roman" w:cs="Times New Roman"/>
          <w:b/>
          <w:bCs/>
          <w:sz w:val="28"/>
          <w:szCs w:val="28"/>
        </w:rPr>
        <w:t>Ознакомление со звуками</w:t>
      </w:r>
    </w:p>
    <w:p w:rsidR="00EB2294" w:rsidRPr="000B4817" w:rsidRDefault="00EB2294" w:rsidP="000B4817">
      <w:p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sz w:val="28"/>
          <w:szCs w:val="28"/>
        </w:rPr>
        <w:t>Далее переходим к знакомству с языковыми звуками. Еще К. Ушинский предложил изучать звуки не в алфавитной последовательности, а начинать с гласных звуков, затем перейти к ознакомлению с согласными звуками.</w:t>
      </w:r>
    </w:p>
    <w:p w:rsidR="00EB2294" w:rsidRPr="000B4817" w:rsidRDefault="00EB2294" w:rsidP="000B4817">
      <w:p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sz w:val="28"/>
          <w:szCs w:val="28"/>
        </w:rPr>
        <w:t>Этот метод является эффективным, потому им пользуются до этого времени.</w:t>
      </w:r>
    </w:p>
    <w:p w:rsidR="00EB2294" w:rsidRPr="000B4817" w:rsidRDefault="00EB2294" w:rsidP="000B4817">
      <w:p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sz w:val="28"/>
          <w:szCs w:val="28"/>
        </w:rPr>
        <w:t>Сначала педагог предлагает детям прослушать «песенки»: А-а-а, О-О-о, У-у-у, И-и-и, ы-ы-Ы, Е-е-е. Он рассказывает детям, что эти звуки являются языковыми – мы их произносим. Они называются гласными, потому что мы их поем голосом.</w:t>
      </w:r>
    </w:p>
    <w:p w:rsidR="00EB2294" w:rsidRPr="000B4817" w:rsidRDefault="00EB2294" w:rsidP="000B4817">
      <w:pPr>
        <w:ind w:left="-709" w:right="141"/>
        <w:rPr>
          <w:rFonts w:ascii="Times New Roman" w:hAnsi="Times New Roman" w:cs="Times New Roman"/>
          <w:b/>
          <w:bCs/>
          <w:sz w:val="28"/>
          <w:szCs w:val="28"/>
        </w:rPr>
      </w:pPr>
      <w:r w:rsidRPr="000B4817">
        <w:rPr>
          <w:rFonts w:ascii="Times New Roman" w:hAnsi="Times New Roman" w:cs="Times New Roman"/>
          <w:b/>
          <w:bCs/>
          <w:sz w:val="28"/>
          <w:szCs w:val="28"/>
        </w:rPr>
        <w:t>Артикуляция гласных</w:t>
      </w:r>
    </w:p>
    <w:p w:rsidR="00EB2294" w:rsidRPr="000B4817" w:rsidRDefault="00EB2294" w:rsidP="000B4817">
      <w:p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sz w:val="28"/>
          <w:szCs w:val="28"/>
        </w:rPr>
        <w:t>Далее следует уточнить артикуляцию гласных звуков.</w:t>
      </w:r>
    </w:p>
    <w:p w:rsidR="00EB2294" w:rsidRPr="000B4817" w:rsidRDefault="00EB2294" w:rsidP="000B4817">
      <w:p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sz w:val="28"/>
          <w:szCs w:val="28"/>
        </w:rPr>
        <w:t xml:space="preserve">Педагог предлагает пропеть звуки в такой последовательности: А-О-У. Говорит, что ротик сначала рисует большой круг – дети </w:t>
      </w:r>
      <w:proofErr w:type="spellStart"/>
      <w:r w:rsidRPr="000B4817">
        <w:rPr>
          <w:rFonts w:ascii="Times New Roman" w:hAnsi="Times New Roman" w:cs="Times New Roman"/>
          <w:sz w:val="28"/>
          <w:szCs w:val="28"/>
        </w:rPr>
        <w:t>пропевают</w:t>
      </w:r>
      <w:proofErr w:type="spellEnd"/>
      <w:r w:rsidRPr="000B4817">
        <w:rPr>
          <w:rFonts w:ascii="Times New Roman" w:hAnsi="Times New Roman" w:cs="Times New Roman"/>
          <w:sz w:val="28"/>
          <w:szCs w:val="28"/>
        </w:rPr>
        <w:t xml:space="preserve"> «А-А-а», потом среднее </w:t>
      </w:r>
      <w:r w:rsidRPr="000B4817">
        <w:rPr>
          <w:rFonts w:ascii="Times New Roman" w:hAnsi="Times New Roman" w:cs="Times New Roman"/>
          <w:sz w:val="28"/>
          <w:szCs w:val="28"/>
        </w:rPr>
        <w:lastRenderedPageBreak/>
        <w:t xml:space="preserve">– «О-О-О», а потом совсем маленькое – «у-у-у». Далее дети поют в такой последовательности: </w:t>
      </w:r>
      <w:proofErr w:type="gramStart"/>
      <w:r w:rsidRPr="000B4817">
        <w:rPr>
          <w:rFonts w:ascii="Times New Roman" w:hAnsi="Times New Roman" w:cs="Times New Roman"/>
          <w:sz w:val="28"/>
          <w:szCs w:val="28"/>
        </w:rPr>
        <w:t>И-Э</w:t>
      </w:r>
      <w:proofErr w:type="gramEnd"/>
      <w:r w:rsidRPr="000B4817">
        <w:rPr>
          <w:rFonts w:ascii="Times New Roman" w:hAnsi="Times New Roman" w:cs="Times New Roman"/>
          <w:sz w:val="28"/>
          <w:szCs w:val="28"/>
        </w:rPr>
        <w:t>.</w:t>
      </w:r>
    </w:p>
    <w:p w:rsidR="00EB2294" w:rsidRPr="000B4817" w:rsidRDefault="00EB2294" w:rsidP="000B4817">
      <w:p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sz w:val="28"/>
          <w:szCs w:val="28"/>
        </w:rPr>
        <w:t>Педагог говорит, что теперь ротик улыбается – дети поют: «И-и-и», потом улыбка становится шире – «ы-ы-Ы», теперь он почти смеется – «э-э-Э».</w:t>
      </w:r>
    </w:p>
    <w:p w:rsidR="00EB2294" w:rsidRPr="000B4817" w:rsidRDefault="00EB2294" w:rsidP="000B4817">
      <w:p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sz w:val="28"/>
          <w:szCs w:val="28"/>
        </w:rPr>
        <w:t>Педагог обращает внимание детей на то, что когда мы произносим гласные звуки, воздух выходит свободно, ему ничего не препятствует, наш ротик открыт. Именно поэтому этот звук имеет такую отметку</w:t>
      </w:r>
      <w:r w:rsidR="00485D90">
        <w:rPr>
          <w:rFonts w:ascii="Times New Roman" w:hAnsi="Times New Roman" w:cs="Times New Roman"/>
          <w:sz w:val="28"/>
          <w:szCs w:val="28"/>
        </w:rPr>
        <w:t xml:space="preserve">, как открытый ротик. </w:t>
      </w:r>
      <w:bookmarkStart w:id="0" w:name="_GoBack"/>
      <w:bookmarkEnd w:id="0"/>
      <w:r w:rsidRPr="000B4817">
        <w:rPr>
          <w:rFonts w:ascii="Times New Roman" w:hAnsi="Times New Roman" w:cs="Times New Roman"/>
          <w:sz w:val="28"/>
          <w:szCs w:val="28"/>
        </w:rPr>
        <w:t>Обязательно нужно обратить внимание детей на то, что гласных звуков только шесть.</w:t>
      </w:r>
    </w:p>
    <w:p w:rsidR="00EB2294" w:rsidRPr="000B4817" w:rsidRDefault="00EB2294" w:rsidP="000B4817">
      <w:p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sz w:val="28"/>
          <w:szCs w:val="28"/>
        </w:rPr>
        <w:t>Закрепить знания детей о гласных звуках можно с помощью разнообразных игр: «Какой это звук?», «Поймай звук».</w:t>
      </w:r>
    </w:p>
    <w:p w:rsidR="00EB2294" w:rsidRPr="000B4817" w:rsidRDefault="00EB2294" w:rsidP="000B4817">
      <w:pPr>
        <w:numPr>
          <w:ilvl w:val="0"/>
          <w:numId w:val="3"/>
        </w:num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sz w:val="28"/>
          <w:szCs w:val="28"/>
        </w:rPr>
        <w:t>Игра «Оживи кружок», в которой дети по очереди нажимают на символ гласного звука и называют любой громкий звук, поможет детям хорошо запомнить все гласные звуки.</w:t>
      </w:r>
    </w:p>
    <w:p w:rsidR="00EB2294" w:rsidRPr="000B4817" w:rsidRDefault="00EB2294" w:rsidP="000B4817">
      <w:pPr>
        <w:numPr>
          <w:ilvl w:val="0"/>
          <w:numId w:val="3"/>
        </w:num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b/>
          <w:bCs/>
          <w:sz w:val="28"/>
          <w:szCs w:val="28"/>
        </w:rPr>
        <w:t>Второй этап обучения детей элементам грамоты – знакомство со слогами.</w:t>
      </w:r>
    </w:p>
    <w:p w:rsidR="00EB2294" w:rsidRPr="000B4817" w:rsidRDefault="00EB2294" w:rsidP="000B4817">
      <w:pPr>
        <w:numPr>
          <w:ilvl w:val="0"/>
          <w:numId w:val="3"/>
        </w:num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sz w:val="28"/>
          <w:szCs w:val="28"/>
        </w:rPr>
        <w:t>Этот этап тесно связан с третьим этапом, во время которого идет ознакомление детей с понятием «слово».</w:t>
      </w:r>
    </w:p>
    <w:p w:rsidR="00EB2294" w:rsidRPr="000B4817" w:rsidRDefault="00EB2294" w:rsidP="000B4817">
      <w:p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sz w:val="28"/>
          <w:szCs w:val="28"/>
        </w:rPr>
        <w:t xml:space="preserve">Ознакомление со словами и слогами можно провести следующим образом: сначала повторить знания о гласные и согласные звуки, затем перейти непосредственно </w:t>
      </w:r>
      <w:proofErr w:type="gramStart"/>
      <w:r w:rsidRPr="000B481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B4817">
        <w:rPr>
          <w:rFonts w:ascii="Times New Roman" w:hAnsi="Times New Roman" w:cs="Times New Roman"/>
          <w:sz w:val="28"/>
          <w:szCs w:val="28"/>
        </w:rPr>
        <w:t xml:space="preserve"> слогов и слов. Рассказ о них также может быть в форме небольшой сказки.</w:t>
      </w:r>
    </w:p>
    <w:p w:rsidR="00EB2294" w:rsidRPr="000B4817" w:rsidRDefault="00EB2294" w:rsidP="000B4817">
      <w:pPr>
        <w:ind w:left="-709" w:right="141"/>
        <w:rPr>
          <w:rFonts w:ascii="Times New Roman" w:hAnsi="Times New Roman" w:cs="Times New Roman"/>
          <w:b/>
          <w:bCs/>
          <w:sz w:val="28"/>
          <w:szCs w:val="28"/>
        </w:rPr>
      </w:pPr>
      <w:r w:rsidRPr="000B4817">
        <w:rPr>
          <w:rFonts w:ascii="Times New Roman" w:hAnsi="Times New Roman" w:cs="Times New Roman"/>
          <w:b/>
          <w:bCs/>
          <w:sz w:val="28"/>
          <w:szCs w:val="28"/>
        </w:rPr>
        <w:t>Сказка о звуках</w:t>
      </w:r>
    </w:p>
    <w:p w:rsidR="00EB2294" w:rsidRPr="000B4817" w:rsidRDefault="00EB2294" w:rsidP="000B4817">
      <w:p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sz w:val="28"/>
          <w:szCs w:val="28"/>
        </w:rPr>
        <w:t>Гласные и согласные звуки стали дружить и ходить парами. Но у некоторых пар не получалось что-то сказать. Например, взялись за руки</w:t>
      </w:r>
      <w:proofErr w:type="gramStart"/>
      <w:r w:rsidRPr="000B481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B48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B481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0B4817">
        <w:rPr>
          <w:rFonts w:ascii="Times New Roman" w:hAnsi="Times New Roman" w:cs="Times New Roman"/>
          <w:sz w:val="28"/>
          <w:szCs w:val="28"/>
        </w:rPr>
        <w:t xml:space="preserve"> (скажем все вместе: </w:t>
      </w:r>
      <w:proofErr w:type="gramStart"/>
      <w:r w:rsidRPr="000B4817">
        <w:rPr>
          <w:rFonts w:ascii="Times New Roman" w:hAnsi="Times New Roman" w:cs="Times New Roman"/>
          <w:sz w:val="28"/>
          <w:szCs w:val="28"/>
        </w:rPr>
        <w:t>«ДИ»), но это ничего не значило.</w:t>
      </w:r>
      <w:proofErr w:type="gramEnd"/>
    </w:p>
    <w:p w:rsidR="00EB2294" w:rsidRPr="000B4817" w:rsidRDefault="00EB2294" w:rsidP="000B4817">
      <w:p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sz w:val="28"/>
          <w:szCs w:val="28"/>
        </w:rPr>
        <w:t>Они очень расстроились, поэтому их пришли утешать звуки</w:t>
      </w:r>
      <w:proofErr w:type="gramStart"/>
      <w:r w:rsidRPr="000B481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B4817">
        <w:rPr>
          <w:rFonts w:ascii="Times New Roman" w:hAnsi="Times New Roman" w:cs="Times New Roman"/>
          <w:sz w:val="28"/>
          <w:szCs w:val="28"/>
        </w:rPr>
        <w:t xml:space="preserve"> и О и рассказали, что у них тоже ничего не получается (все вместе – «ВО»). Поэтому они взялись все вместе за ручки: </w:t>
      </w:r>
      <w:proofErr w:type="gramStart"/>
      <w:r w:rsidRPr="000B4817">
        <w:rPr>
          <w:rFonts w:ascii="Times New Roman" w:hAnsi="Times New Roman" w:cs="Times New Roman"/>
          <w:sz w:val="28"/>
          <w:szCs w:val="28"/>
        </w:rPr>
        <w:t>ДИ-ВО</w:t>
      </w:r>
      <w:proofErr w:type="gramEnd"/>
      <w:r w:rsidRPr="000B4817">
        <w:rPr>
          <w:rFonts w:ascii="Times New Roman" w:hAnsi="Times New Roman" w:cs="Times New Roman"/>
          <w:sz w:val="28"/>
          <w:szCs w:val="28"/>
        </w:rPr>
        <w:t>.</w:t>
      </w:r>
    </w:p>
    <w:p w:rsidR="00EB2294" w:rsidRPr="000B4817" w:rsidRDefault="00EB2294" w:rsidP="000B4817">
      <w:p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sz w:val="28"/>
          <w:szCs w:val="28"/>
        </w:rPr>
        <w:t>Вдруг прибежали другие звуки и начали их приветствовать: «У вас получилось ЧУДО!» И действительно это было чудо, потому что отдельно они ничего не значили, а вместе составили слово – «чудо».</w:t>
      </w:r>
    </w:p>
    <w:p w:rsidR="00EB2294" w:rsidRPr="000B4817" w:rsidRDefault="00EB2294" w:rsidP="000B4817">
      <w:pPr>
        <w:ind w:left="-709" w:right="141"/>
        <w:rPr>
          <w:rFonts w:ascii="Times New Roman" w:hAnsi="Times New Roman" w:cs="Times New Roman"/>
          <w:i/>
          <w:iCs/>
          <w:sz w:val="28"/>
          <w:szCs w:val="28"/>
        </w:rPr>
      </w:pPr>
      <w:r w:rsidRPr="000B4817">
        <w:rPr>
          <w:rFonts w:ascii="Times New Roman" w:hAnsi="Times New Roman" w:cs="Times New Roman"/>
          <w:i/>
          <w:iCs/>
          <w:sz w:val="28"/>
          <w:szCs w:val="28"/>
        </w:rPr>
        <w:lastRenderedPageBreak/>
        <w:t>Другие звуки тоже начали становиться по двое и даже по трое, а потом подходили к другим таким группкам и составляли слова. Такие группки звуков начали называть составами, ведь из них складывается слово.</w:t>
      </w:r>
    </w:p>
    <w:p w:rsidR="00EB2294" w:rsidRPr="000B4817" w:rsidRDefault="00EB2294" w:rsidP="000B4817">
      <w:p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sz w:val="28"/>
          <w:szCs w:val="28"/>
        </w:rPr>
        <w:t>Звуки образовывали составы а, затем объединялись в слова. Но заметили, что согласные звуки не могут сами образовывать составы, а только с помощью гласных звуков. Тогда возле одного гласного могло собраться два, а иногда и три согласных звука.</w:t>
      </w:r>
    </w:p>
    <w:p w:rsidR="00EB2294" w:rsidRPr="000B4817" w:rsidRDefault="00EB2294" w:rsidP="000B4817">
      <w:p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sz w:val="28"/>
          <w:szCs w:val="28"/>
        </w:rPr>
        <w:t xml:space="preserve">А гласные звуки могут образовывать частицы слова – слоги – и без согласных. поэтому звуки пришли к выводу, </w:t>
      </w:r>
      <w:proofErr w:type="gramStart"/>
      <w:r w:rsidRPr="000B4817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0B4817">
        <w:rPr>
          <w:rFonts w:ascii="Times New Roman" w:hAnsi="Times New Roman" w:cs="Times New Roman"/>
          <w:sz w:val="28"/>
          <w:szCs w:val="28"/>
        </w:rPr>
        <w:t xml:space="preserve"> сколько в слове гласных звуков, сколько и слогов..</w:t>
      </w:r>
    </w:p>
    <w:p w:rsidR="00EB2294" w:rsidRPr="000B4817" w:rsidRDefault="00EB2294" w:rsidP="000B4817">
      <w:p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sz w:val="28"/>
          <w:szCs w:val="28"/>
        </w:rPr>
        <w:t>После ознакомления с понятием состава дети учатся определять количество слогов, подставляя руку под подбородок: сколько раз оно коснется руки при произнесении слова, столько в этом слове и слогов.</w:t>
      </w:r>
    </w:p>
    <w:p w:rsidR="00EB2294" w:rsidRPr="000B4817" w:rsidRDefault="00EB2294" w:rsidP="000B4817">
      <w:pPr>
        <w:ind w:left="-709" w:right="141"/>
        <w:rPr>
          <w:rFonts w:ascii="Times New Roman" w:hAnsi="Times New Roman" w:cs="Times New Roman"/>
          <w:b/>
          <w:bCs/>
          <w:sz w:val="28"/>
          <w:szCs w:val="28"/>
        </w:rPr>
      </w:pPr>
      <w:r w:rsidRPr="000B4817">
        <w:rPr>
          <w:rFonts w:ascii="Times New Roman" w:hAnsi="Times New Roman" w:cs="Times New Roman"/>
          <w:b/>
          <w:bCs/>
          <w:sz w:val="28"/>
          <w:szCs w:val="28"/>
        </w:rPr>
        <w:t>Ознакомление детей со словом</w:t>
      </w:r>
    </w:p>
    <w:p w:rsidR="00EB2294" w:rsidRPr="000B4817" w:rsidRDefault="00EB2294" w:rsidP="000B4817">
      <w:p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sz w:val="28"/>
          <w:szCs w:val="28"/>
        </w:rPr>
        <w:t>При ознакомлении детей с понятием «слова» стоит обратить внимание на то, что сочетание звуков в слове и просто сочетание разнообразных звуков отличается тем, что слово имеет значение, а простое сочетание звуков значения не имеет.</w:t>
      </w:r>
      <w:r w:rsidR="00485D90">
        <w:rPr>
          <w:rFonts w:ascii="Times New Roman" w:hAnsi="Times New Roman" w:cs="Times New Roman"/>
          <w:sz w:val="28"/>
          <w:szCs w:val="28"/>
        </w:rPr>
        <w:t xml:space="preserve"> </w:t>
      </w:r>
      <w:r w:rsidRPr="000B4817">
        <w:rPr>
          <w:rFonts w:ascii="Times New Roman" w:hAnsi="Times New Roman" w:cs="Times New Roman"/>
          <w:b/>
          <w:bCs/>
          <w:sz w:val="28"/>
          <w:szCs w:val="28"/>
        </w:rPr>
        <w:t>Третий этап обучения детей элементам грамоты – ознакомление с предложением.</w:t>
      </w:r>
      <w:r w:rsidR="00485D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4817">
        <w:rPr>
          <w:rFonts w:ascii="Times New Roman" w:hAnsi="Times New Roman" w:cs="Times New Roman"/>
          <w:sz w:val="28"/>
          <w:szCs w:val="28"/>
        </w:rPr>
        <w:t>Для этого пригодятся предметные картинки. Например, можно взять три картинки, на первой из которых изображена девочка, на второй – девочка, которая рисует кисточкой, на третий – цветок.</w:t>
      </w:r>
    </w:p>
    <w:p w:rsidR="00EB2294" w:rsidRPr="000B4817" w:rsidRDefault="00EB2294" w:rsidP="000B4817">
      <w:p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sz w:val="28"/>
          <w:szCs w:val="28"/>
        </w:rPr>
        <w:t xml:space="preserve">Педагог с детьми рассматривает картинки и замечает, что все, что на них изображено можно </w:t>
      </w:r>
      <w:proofErr w:type="gramStart"/>
      <w:r w:rsidRPr="000B4817"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 w:rsidRPr="000B4817">
        <w:rPr>
          <w:rFonts w:ascii="Times New Roman" w:hAnsi="Times New Roman" w:cs="Times New Roman"/>
          <w:sz w:val="28"/>
          <w:szCs w:val="28"/>
        </w:rPr>
        <w:t xml:space="preserve"> словами. Дальше ознакомления с предложением мо</w:t>
      </w:r>
      <w:r w:rsidR="00485D90">
        <w:rPr>
          <w:rFonts w:ascii="Times New Roman" w:hAnsi="Times New Roman" w:cs="Times New Roman"/>
          <w:sz w:val="28"/>
          <w:szCs w:val="28"/>
        </w:rPr>
        <w:t xml:space="preserve">жно продолжить так. </w:t>
      </w:r>
      <w:r w:rsidRPr="000B4817">
        <w:rPr>
          <w:rFonts w:ascii="Times New Roman" w:hAnsi="Times New Roman" w:cs="Times New Roman"/>
          <w:sz w:val="28"/>
          <w:szCs w:val="28"/>
        </w:rPr>
        <w:t>Дети, посмотрите, кто изображен на первой картинке? (девочка). А что делает девочка на второй картинке? (рисует) А что изображено на третий? (цветок). Дети, за каждой кар</w:t>
      </w:r>
      <w:r w:rsidR="00485D90">
        <w:rPr>
          <w:rFonts w:ascii="Times New Roman" w:hAnsi="Times New Roman" w:cs="Times New Roman"/>
          <w:sz w:val="28"/>
          <w:szCs w:val="28"/>
        </w:rPr>
        <w:t xml:space="preserve">тинкой вы назвали слово. </w:t>
      </w:r>
      <w:r w:rsidRPr="000B4817">
        <w:rPr>
          <w:rFonts w:ascii="Times New Roman" w:hAnsi="Times New Roman" w:cs="Times New Roman"/>
          <w:sz w:val="28"/>
          <w:szCs w:val="28"/>
        </w:rPr>
        <w:t>А теперь давайте соединим эти слова: «Девочка рисует цветок». Мы с вами о чем-то рассказали. Когда слова собираются вместе и о чем-то рассказывают, то это называется – предложения. Итак, давайте вместе произнесем наше предложение (дети проговаривают предложения).</w:t>
      </w:r>
    </w:p>
    <w:p w:rsidR="00EB2294" w:rsidRPr="000B4817" w:rsidRDefault="00EB2294" w:rsidP="000B4817">
      <w:p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sz w:val="28"/>
          <w:szCs w:val="28"/>
        </w:rPr>
        <w:t>А теперь посчитаем, сколько слов в нашем предложении.</w:t>
      </w:r>
      <w:r w:rsidR="00485D90">
        <w:rPr>
          <w:rFonts w:ascii="Times New Roman" w:hAnsi="Times New Roman" w:cs="Times New Roman"/>
          <w:sz w:val="28"/>
          <w:szCs w:val="28"/>
        </w:rPr>
        <w:t xml:space="preserve"> В нашем предложении три слова, </w:t>
      </w:r>
      <w:r w:rsidRPr="000B4817">
        <w:rPr>
          <w:rFonts w:ascii="Times New Roman" w:hAnsi="Times New Roman" w:cs="Times New Roman"/>
          <w:sz w:val="28"/>
          <w:szCs w:val="28"/>
        </w:rPr>
        <w:t>давайте попробуем изменить предложение так, чтобы в нем стало пять слов. Девочка (какая?) – маленькая, веселая, светлово</w:t>
      </w:r>
      <w:r w:rsidR="00485D90">
        <w:rPr>
          <w:rFonts w:ascii="Times New Roman" w:hAnsi="Times New Roman" w:cs="Times New Roman"/>
          <w:sz w:val="28"/>
          <w:szCs w:val="28"/>
        </w:rPr>
        <w:t xml:space="preserve">лосая и тому подобное. </w:t>
      </w:r>
      <w:r w:rsidRPr="000B4817">
        <w:rPr>
          <w:rFonts w:ascii="Times New Roman" w:hAnsi="Times New Roman" w:cs="Times New Roman"/>
          <w:sz w:val="28"/>
          <w:szCs w:val="28"/>
        </w:rPr>
        <w:t>Цветок (какой?) – красный, красивый, яркий, нежный и тому подобное. Добавим к нашему предложения слова-признаки: «веселая» и «красная». А к словам-</w:t>
      </w:r>
      <w:r w:rsidRPr="000B4817">
        <w:rPr>
          <w:rFonts w:ascii="Times New Roman" w:hAnsi="Times New Roman" w:cs="Times New Roman"/>
          <w:sz w:val="28"/>
          <w:szCs w:val="28"/>
        </w:rPr>
        <w:lastRenderedPageBreak/>
        <w:t>признакам подберем картинки, на которых изображены веселое личико и красное пятно. Вот что получилось: «Маленькая девочка ри</w:t>
      </w:r>
      <w:r w:rsidR="00485D90">
        <w:rPr>
          <w:rFonts w:ascii="Times New Roman" w:hAnsi="Times New Roman" w:cs="Times New Roman"/>
          <w:sz w:val="28"/>
          <w:szCs w:val="28"/>
        </w:rPr>
        <w:t xml:space="preserve">сует красный цветок». </w:t>
      </w:r>
      <w:r w:rsidRPr="000B4817">
        <w:rPr>
          <w:rFonts w:ascii="Times New Roman" w:hAnsi="Times New Roman" w:cs="Times New Roman"/>
          <w:sz w:val="28"/>
          <w:szCs w:val="28"/>
        </w:rPr>
        <w:t>Давайте посчитаем слова в новом предложении. Теперь наше предложение состоит из пяти слов.</w:t>
      </w:r>
    </w:p>
    <w:p w:rsidR="00EB2294" w:rsidRPr="000B4817" w:rsidRDefault="00EB2294" w:rsidP="000B4817">
      <w:pPr>
        <w:ind w:left="-709" w:right="141"/>
        <w:rPr>
          <w:rFonts w:ascii="Times New Roman" w:hAnsi="Times New Roman" w:cs="Times New Roman"/>
          <w:b/>
          <w:bCs/>
          <w:sz w:val="28"/>
          <w:szCs w:val="28"/>
        </w:rPr>
      </w:pPr>
      <w:r w:rsidRPr="000B4817">
        <w:rPr>
          <w:rFonts w:ascii="Times New Roman" w:hAnsi="Times New Roman" w:cs="Times New Roman"/>
          <w:b/>
          <w:bCs/>
          <w:sz w:val="28"/>
          <w:szCs w:val="28"/>
        </w:rPr>
        <w:t>Закрепление знаний</w:t>
      </w:r>
    </w:p>
    <w:p w:rsidR="00EB2294" w:rsidRPr="000B4817" w:rsidRDefault="00EB2294" w:rsidP="000B4817">
      <w:pPr>
        <w:numPr>
          <w:ilvl w:val="0"/>
          <w:numId w:val="4"/>
        </w:num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sz w:val="28"/>
          <w:szCs w:val="28"/>
        </w:rPr>
        <w:t>Для закрепления полученной информации можно предложить детям самим составить предложения с опорой на предметные картинки и определить количество слов в составленном предложении.</w:t>
      </w:r>
    </w:p>
    <w:p w:rsidR="00EB2294" w:rsidRPr="000B4817" w:rsidRDefault="00EB2294" w:rsidP="000B4817">
      <w:pPr>
        <w:numPr>
          <w:ilvl w:val="0"/>
          <w:numId w:val="4"/>
        </w:num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sz w:val="28"/>
          <w:szCs w:val="28"/>
        </w:rPr>
        <w:t>Педагогу необходимо объяснить детям, что в предложении каждое слово имеет свое место, и на примере любого деформированного текста можно продемонстрировать это утверждение и предложить детям составить предложение правильно.</w:t>
      </w:r>
    </w:p>
    <w:p w:rsidR="00EB2294" w:rsidRPr="000B4817" w:rsidRDefault="00EB2294" w:rsidP="000B4817">
      <w:pPr>
        <w:numPr>
          <w:ilvl w:val="0"/>
          <w:numId w:val="4"/>
        </w:num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sz w:val="28"/>
          <w:szCs w:val="28"/>
        </w:rPr>
        <w:t>Упражнять детей в составлении простых распространенных предложений можно с помощью игр «Расшифруй картинку», «Кто придумает самое длинное предложение», «Составь предложение по схеме» и тому подобное.</w:t>
      </w:r>
    </w:p>
    <w:p w:rsidR="00EB2294" w:rsidRPr="000B4817" w:rsidRDefault="00EB2294" w:rsidP="00485D90">
      <w:pPr>
        <w:ind w:left="-709" w:right="141"/>
        <w:rPr>
          <w:rFonts w:ascii="Times New Roman" w:hAnsi="Times New Roman" w:cs="Times New Roman"/>
          <w:sz w:val="28"/>
          <w:szCs w:val="28"/>
        </w:rPr>
      </w:pPr>
      <w:r w:rsidRPr="000B4817">
        <w:rPr>
          <w:rFonts w:ascii="Times New Roman" w:hAnsi="Times New Roman" w:cs="Times New Roman"/>
          <w:sz w:val="28"/>
          <w:szCs w:val="28"/>
        </w:rPr>
        <w:t xml:space="preserve">Детям следует объяснить, что предложение можно изменить, не </w:t>
      </w:r>
      <w:r w:rsidR="00485D90">
        <w:rPr>
          <w:rFonts w:ascii="Times New Roman" w:hAnsi="Times New Roman" w:cs="Times New Roman"/>
          <w:sz w:val="28"/>
          <w:szCs w:val="28"/>
        </w:rPr>
        <w:t xml:space="preserve">меняя слов, а сменив интонацию, </w:t>
      </w:r>
      <w:r w:rsidRPr="000B4817">
        <w:rPr>
          <w:rFonts w:ascii="Times New Roman" w:hAnsi="Times New Roman" w:cs="Times New Roman"/>
          <w:sz w:val="28"/>
          <w:szCs w:val="28"/>
        </w:rPr>
        <w:t>так можно образовать предложения-вопросы и предложения-оклики.</w:t>
      </w:r>
      <w:r w:rsidR="00485D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19D" w:rsidRDefault="005E619D" w:rsidP="00EB2294">
      <w:pPr>
        <w:ind w:left="-709" w:right="141"/>
      </w:pPr>
    </w:p>
    <w:sectPr w:rsidR="005E619D" w:rsidSect="00EB2294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39B3"/>
    <w:multiLevelType w:val="multilevel"/>
    <w:tmpl w:val="931E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BB2B16"/>
    <w:multiLevelType w:val="multilevel"/>
    <w:tmpl w:val="5CCC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787920"/>
    <w:multiLevelType w:val="multilevel"/>
    <w:tmpl w:val="36AC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8441BF"/>
    <w:multiLevelType w:val="multilevel"/>
    <w:tmpl w:val="D6A07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B1"/>
    <w:rsid w:val="000A04B1"/>
    <w:rsid w:val="000B4817"/>
    <w:rsid w:val="00485D90"/>
    <w:rsid w:val="005E619D"/>
    <w:rsid w:val="00EB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9548">
          <w:blockQuote w:val="1"/>
          <w:marLeft w:val="720"/>
          <w:marRight w:val="240"/>
          <w:marTop w:val="360"/>
          <w:marBottom w:val="360"/>
          <w:divBdr>
            <w:top w:val="none" w:sz="0" w:space="14" w:color="auto"/>
            <w:left w:val="single" w:sz="36" w:space="14" w:color="auto"/>
            <w:bottom w:val="none" w:sz="0" w:space="14" w:color="auto"/>
            <w:right w:val="none" w:sz="0" w:space="14" w:color="auto"/>
          </w:divBdr>
        </w:div>
      </w:divsChild>
    </w:div>
    <w:div w:id="16468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7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2022-11-10T20:08:00Z</dcterms:created>
  <dcterms:modified xsi:type="dcterms:W3CDTF">2022-11-11T16:35:00Z</dcterms:modified>
</cp:coreProperties>
</file>