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C0" w:rsidRPr="006335C0" w:rsidRDefault="006335C0" w:rsidP="006335C0">
      <w:pPr>
        <w:ind w:left="-709" w:right="141"/>
        <w:jc w:val="right"/>
        <w:rPr>
          <w:rFonts w:ascii="Times New Roman" w:hAnsi="Times New Roman" w:cs="Times New Roman"/>
          <w:sz w:val="28"/>
          <w:szCs w:val="28"/>
        </w:rPr>
      </w:pPr>
      <w:r w:rsidRPr="006335C0">
        <w:rPr>
          <w:rFonts w:ascii="Times New Roman" w:hAnsi="Times New Roman" w:cs="Times New Roman"/>
          <w:sz w:val="28"/>
          <w:szCs w:val="28"/>
        </w:rPr>
        <w:t>Демьянова К.А.</w:t>
      </w:r>
    </w:p>
    <w:p w:rsidR="006335C0" w:rsidRPr="006335C0" w:rsidRDefault="007E6F54" w:rsidP="006335C0">
      <w:pPr>
        <w:ind w:left="-709" w:right="14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Проблемы развития речи ребенка</w:t>
      </w:r>
    </w:p>
    <w:p w:rsidR="007E6F54" w:rsidRPr="007E6F54" w:rsidRDefault="007E6F54" w:rsidP="007E6F54">
      <w:pPr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sz w:val="28"/>
          <w:szCs w:val="28"/>
        </w:rPr>
        <w:t>Речевое общение — социальный навык, который формируется только при помощи других людей в возрасте от трёх до шести лет. Любые проблемы развития речи у детей нужно выявить и скорректировать в дошкольном возрасте. Это важно не только для успешной учёбы или нормальной социализации, но и потому что потом, когда ребёнок станет старше, может быть поздно.</w:t>
      </w:r>
    </w:p>
    <w:p w:rsidR="007E6F54" w:rsidRPr="007E6F54" w:rsidRDefault="007E6F54" w:rsidP="007E6F54">
      <w:pPr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sz w:val="28"/>
          <w:szCs w:val="28"/>
        </w:rPr>
        <w:t>‍</w:t>
      </w:r>
    </w:p>
    <w:p w:rsidR="007E6F54" w:rsidRPr="007E6F54" w:rsidRDefault="007E6F54" w:rsidP="007E6F54">
      <w:pPr>
        <w:ind w:left="-709"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6F54">
        <w:rPr>
          <w:rFonts w:ascii="Times New Roman" w:hAnsi="Times New Roman" w:cs="Times New Roman"/>
          <w:b/>
          <w:bCs/>
          <w:sz w:val="28"/>
          <w:szCs w:val="28"/>
        </w:rPr>
        <w:t>Причины нарушений речи</w:t>
      </w:r>
    </w:p>
    <w:p w:rsidR="007E6F54" w:rsidRPr="007E6F54" w:rsidRDefault="007E6F54" w:rsidP="00B22525">
      <w:pPr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b/>
          <w:bCs/>
          <w:sz w:val="28"/>
          <w:szCs w:val="28"/>
        </w:rPr>
        <w:t>Нарушения речи</w:t>
      </w:r>
      <w:r w:rsidRPr="007E6F54">
        <w:rPr>
          <w:rFonts w:ascii="Times New Roman" w:hAnsi="Times New Roman" w:cs="Times New Roman"/>
          <w:sz w:val="28"/>
          <w:szCs w:val="28"/>
        </w:rPr>
        <w:t> — это отклонения в речевом развитии при сохранном слухе и нормальном интеллекте. Оно связано с физиологическими, неврологическими или психическими проблемами.</w:t>
      </w:r>
    </w:p>
    <w:p w:rsidR="007E6F54" w:rsidRPr="007E6F54" w:rsidRDefault="007E6F54" w:rsidP="007E6F54">
      <w:pPr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sz w:val="28"/>
          <w:szCs w:val="28"/>
        </w:rPr>
        <w:t>Согласно </w:t>
      </w:r>
      <w:hyperlink r:id="rId6" w:tgtFrame="_blank" w:history="1">
        <w:r w:rsidRPr="007E6F54">
          <w:rPr>
            <w:rStyle w:val="a3"/>
            <w:rFonts w:ascii="Times New Roman" w:hAnsi="Times New Roman" w:cs="Times New Roman"/>
            <w:sz w:val="28"/>
            <w:szCs w:val="28"/>
          </w:rPr>
          <w:t>исследованиям</w:t>
        </w:r>
      </w:hyperlink>
      <w:r w:rsidRPr="007E6F54">
        <w:rPr>
          <w:rFonts w:ascii="Times New Roman" w:hAnsi="Times New Roman" w:cs="Times New Roman"/>
          <w:sz w:val="28"/>
          <w:szCs w:val="28"/>
        </w:rPr>
        <w:t>, на проблемы с речью у дошкольников жалуются 40–50% родителей.</w:t>
      </w:r>
    </w:p>
    <w:p w:rsidR="007E6F54" w:rsidRPr="007E6F54" w:rsidRDefault="007E6F54" w:rsidP="00B22525">
      <w:pPr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sz w:val="28"/>
          <w:szCs w:val="28"/>
        </w:rPr>
        <w:t>Причинами могут быть наследственность, врождённые патологии, осложнения во время родов, а также травмы и заболевания, перенесённые в первые месяцы жизни. Но часто бывает, что трудности возникают у вполне здоровых детей. В этом случае проблема имеет социальные корни. Например:</w:t>
      </w:r>
    </w:p>
    <w:p w:rsidR="007E6F54" w:rsidRPr="00B22525" w:rsidRDefault="007E6F54" w:rsidP="00B22525">
      <w:pPr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F54">
        <w:rPr>
          <w:rFonts w:ascii="Times New Roman" w:hAnsi="Times New Roman" w:cs="Times New Roman"/>
          <w:b/>
          <w:bCs/>
          <w:sz w:val="28"/>
          <w:szCs w:val="28"/>
        </w:rPr>
        <w:t>Гиперопека</w:t>
      </w:r>
      <w:proofErr w:type="spellEnd"/>
      <w:r w:rsidRPr="007E6F54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7E6F54">
        <w:rPr>
          <w:rFonts w:ascii="Times New Roman" w:hAnsi="Times New Roman" w:cs="Times New Roman"/>
          <w:sz w:val="28"/>
          <w:szCs w:val="28"/>
        </w:rPr>
        <w:t>Родители стараются предугадать все желания ребёнка до того, как он их озвучит, не дают ответить на вопрос самостоятельно, постоянно подсказывают и договаривают за него слова.</w:t>
      </w:r>
    </w:p>
    <w:p w:rsidR="007E6F54" w:rsidRPr="00B22525" w:rsidRDefault="007E6F54" w:rsidP="00B22525">
      <w:pPr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b/>
          <w:bCs/>
          <w:sz w:val="28"/>
          <w:szCs w:val="28"/>
        </w:rPr>
        <w:t>Тревожность</w:t>
      </w:r>
      <w:r w:rsidRPr="007E6F54">
        <w:rPr>
          <w:rFonts w:ascii="Times New Roman" w:hAnsi="Times New Roman" w:cs="Times New Roman"/>
          <w:sz w:val="28"/>
          <w:szCs w:val="28"/>
        </w:rPr>
        <w:t>. Опасаясь за здоровье ребёнка, родители мешают ему исследовать мир — свободно перемещаться, трогать «взрослые» предметы — и тщательно перемалывают пищу, затрудняя развитие мышц ротовой полости.</w:t>
      </w:r>
    </w:p>
    <w:p w:rsidR="007E6F54" w:rsidRPr="00B22525" w:rsidRDefault="007E6F54" w:rsidP="00B22525">
      <w:pPr>
        <w:numPr>
          <w:ilvl w:val="0"/>
          <w:numId w:val="3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b/>
          <w:bCs/>
          <w:sz w:val="28"/>
          <w:szCs w:val="28"/>
        </w:rPr>
        <w:t>Подгузники</w:t>
      </w:r>
      <w:r w:rsidRPr="007E6F54">
        <w:rPr>
          <w:rFonts w:ascii="Times New Roman" w:hAnsi="Times New Roman" w:cs="Times New Roman"/>
          <w:sz w:val="28"/>
          <w:szCs w:val="28"/>
        </w:rPr>
        <w:t>. Дети вынуждены регулярно привлекать внимание родителей, чтобы справить естественную нужду или устранить последствия этого действия. У ребёнка, круглосуточно одетого в памперс, такой проблемы нет. Нет и повода для коммуникации.</w:t>
      </w:r>
    </w:p>
    <w:p w:rsidR="007E6F54" w:rsidRPr="00B22525" w:rsidRDefault="007E6F54" w:rsidP="00B22525">
      <w:pPr>
        <w:numPr>
          <w:ilvl w:val="0"/>
          <w:numId w:val="4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b/>
          <w:bCs/>
          <w:sz w:val="28"/>
          <w:szCs w:val="28"/>
        </w:rPr>
        <w:t>Соска</w:t>
      </w:r>
      <w:r w:rsidRPr="007E6F54">
        <w:rPr>
          <w:rFonts w:ascii="Times New Roman" w:hAnsi="Times New Roman" w:cs="Times New Roman"/>
          <w:sz w:val="28"/>
          <w:szCs w:val="28"/>
        </w:rPr>
        <w:t> тоже часто становится проблемой для развития речи современных дошкольников. Если рот ребёнка постоянно занят, речевой аппарат не развивается.</w:t>
      </w:r>
    </w:p>
    <w:p w:rsidR="007E6F54" w:rsidRPr="00B22525" w:rsidRDefault="007E6F54" w:rsidP="00B22525">
      <w:pPr>
        <w:numPr>
          <w:ilvl w:val="0"/>
          <w:numId w:val="5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b/>
          <w:bCs/>
          <w:sz w:val="28"/>
          <w:szCs w:val="28"/>
        </w:rPr>
        <w:t>Дефицит общения</w:t>
      </w:r>
      <w:r w:rsidRPr="007E6F54">
        <w:rPr>
          <w:rFonts w:ascii="Times New Roman" w:hAnsi="Times New Roman" w:cs="Times New Roman"/>
          <w:sz w:val="28"/>
          <w:szCs w:val="28"/>
        </w:rPr>
        <w:t xml:space="preserve">. С ребёнком просто не разговаривают, считая его недостаточно развитым для этого. Взрослые как будто ждут, что он </w:t>
      </w:r>
      <w:r w:rsidRPr="007E6F54">
        <w:rPr>
          <w:rFonts w:ascii="Times New Roman" w:hAnsi="Times New Roman" w:cs="Times New Roman"/>
          <w:sz w:val="28"/>
          <w:szCs w:val="28"/>
        </w:rPr>
        <w:lastRenderedPageBreak/>
        <w:t>подрастёт и заговорит сам. Однако дети не могут научиться говорить, просто слушая телевизор и разговоры родителей. Речь развивается только при непосредственной коммуникации, когда обращаются к ребёнку лично, задают вопросы, ведут диалог.</w:t>
      </w:r>
    </w:p>
    <w:p w:rsidR="007E6F54" w:rsidRPr="00B22525" w:rsidRDefault="007E6F54" w:rsidP="00B22525">
      <w:pPr>
        <w:numPr>
          <w:ilvl w:val="0"/>
          <w:numId w:val="6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b/>
          <w:bCs/>
          <w:sz w:val="28"/>
          <w:szCs w:val="28"/>
        </w:rPr>
        <w:t>Чрезмерное давление</w:t>
      </w:r>
      <w:r w:rsidRPr="007E6F54">
        <w:rPr>
          <w:rFonts w:ascii="Times New Roman" w:hAnsi="Times New Roman" w:cs="Times New Roman"/>
          <w:sz w:val="28"/>
          <w:szCs w:val="28"/>
        </w:rPr>
        <w:t>. От ребёнка требуют, чтобы он как можно скорее научился говорить: «Повтори! Скажи правильно!» Ребёнок пугается, сопротивляется давлению, и у него развивается </w:t>
      </w:r>
      <w:r w:rsidRPr="007E6F54">
        <w:rPr>
          <w:rFonts w:ascii="Times New Roman" w:hAnsi="Times New Roman" w:cs="Times New Roman"/>
          <w:i/>
          <w:iCs/>
          <w:sz w:val="28"/>
          <w:szCs w:val="28"/>
        </w:rPr>
        <w:t>речевой негативизм</w:t>
      </w:r>
      <w:r w:rsidRPr="007E6F54">
        <w:rPr>
          <w:rFonts w:ascii="Times New Roman" w:hAnsi="Times New Roman" w:cs="Times New Roman"/>
          <w:sz w:val="28"/>
          <w:szCs w:val="28"/>
        </w:rPr>
        <w:t>: человек понимает речь, но сам говорить отказывается.</w:t>
      </w:r>
    </w:p>
    <w:p w:rsidR="007E6F54" w:rsidRPr="00B22525" w:rsidRDefault="007E6F54" w:rsidP="00B22525">
      <w:pPr>
        <w:numPr>
          <w:ilvl w:val="0"/>
          <w:numId w:val="7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b/>
          <w:bCs/>
          <w:sz w:val="28"/>
          <w:szCs w:val="28"/>
        </w:rPr>
        <w:t>Повторение за взрослыми</w:t>
      </w:r>
      <w:r w:rsidRPr="007E6F54">
        <w:rPr>
          <w:rFonts w:ascii="Times New Roman" w:hAnsi="Times New Roman" w:cs="Times New Roman"/>
          <w:sz w:val="28"/>
          <w:szCs w:val="28"/>
        </w:rPr>
        <w:t xml:space="preserve">. Если ребёнок постоянно контактирует с человеком, который испытывает проблемы с речью, </w:t>
      </w:r>
      <w:proofErr w:type="gramStart"/>
      <w:r w:rsidRPr="007E6F5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E6F54">
        <w:rPr>
          <w:rFonts w:ascii="Times New Roman" w:hAnsi="Times New Roman" w:cs="Times New Roman"/>
          <w:sz w:val="28"/>
          <w:szCs w:val="28"/>
        </w:rPr>
        <w:t xml:space="preserve"> картавит, то перенимает эту особенность.</w:t>
      </w:r>
    </w:p>
    <w:p w:rsidR="007E6F54" w:rsidRPr="00B22525" w:rsidRDefault="007E6F54" w:rsidP="00B22525">
      <w:pPr>
        <w:numPr>
          <w:ilvl w:val="0"/>
          <w:numId w:val="8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b/>
          <w:bCs/>
          <w:sz w:val="28"/>
          <w:szCs w:val="28"/>
        </w:rPr>
        <w:t>Запреты</w:t>
      </w:r>
      <w:r w:rsidRPr="007E6F54">
        <w:rPr>
          <w:rFonts w:ascii="Times New Roman" w:hAnsi="Times New Roman" w:cs="Times New Roman"/>
          <w:sz w:val="28"/>
          <w:szCs w:val="28"/>
        </w:rPr>
        <w:t>. «Закрой рот! Перестань петь! Молчи, когда старшие разговаривают!» — если ребёнок часто слышит подобное в свой адрес, у него пропадает желание говорить.</w:t>
      </w:r>
    </w:p>
    <w:p w:rsidR="007E6F54" w:rsidRPr="00B22525" w:rsidRDefault="007E6F54" w:rsidP="00B22525">
      <w:pPr>
        <w:numPr>
          <w:ilvl w:val="0"/>
          <w:numId w:val="9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b/>
          <w:bCs/>
          <w:sz w:val="28"/>
          <w:szCs w:val="28"/>
        </w:rPr>
        <w:t>Опережающее развитие</w:t>
      </w:r>
      <w:r w:rsidRPr="007E6F54">
        <w:rPr>
          <w:rFonts w:ascii="Times New Roman" w:hAnsi="Times New Roman" w:cs="Times New Roman"/>
          <w:sz w:val="28"/>
          <w:szCs w:val="28"/>
        </w:rPr>
        <w:t xml:space="preserve">. Некоторые родители одержимы идеей </w:t>
      </w:r>
      <w:proofErr w:type="gramStart"/>
      <w:r w:rsidRPr="007E6F54">
        <w:rPr>
          <w:rFonts w:ascii="Times New Roman" w:hAnsi="Times New Roman" w:cs="Times New Roman"/>
          <w:sz w:val="28"/>
          <w:szCs w:val="28"/>
        </w:rPr>
        <w:t>воспитать</w:t>
      </w:r>
      <w:proofErr w:type="gramEnd"/>
      <w:r w:rsidRPr="007E6F54">
        <w:rPr>
          <w:rFonts w:ascii="Times New Roman" w:hAnsi="Times New Roman" w:cs="Times New Roman"/>
          <w:sz w:val="28"/>
          <w:szCs w:val="28"/>
        </w:rPr>
        <w:t xml:space="preserve"> гения. Например, едва ребёнок начал говорить, требуют, чтобы он общался с одним из родителей только на иностранном языке. На практике такие дети редко вырастают</w:t>
      </w:r>
      <w:r w:rsidR="00B22525">
        <w:rPr>
          <w:rFonts w:ascii="Times New Roman" w:hAnsi="Times New Roman" w:cs="Times New Roman"/>
          <w:sz w:val="28"/>
          <w:szCs w:val="28"/>
        </w:rPr>
        <w:t xml:space="preserve"> билингвами</w:t>
      </w:r>
      <w:r w:rsidRPr="007E6F54">
        <w:rPr>
          <w:rFonts w:ascii="Times New Roman" w:hAnsi="Times New Roman" w:cs="Times New Roman"/>
          <w:sz w:val="28"/>
          <w:szCs w:val="28"/>
        </w:rPr>
        <w:t>, но часто имеют речевые проблемы: путают слова и звуки разных языков.</w:t>
      </w:r>
    </w:p>
    <w:p w:rsidR="007E6F54" w:rsidRPr="007E6F54" w:rsidRDefault="007E6F54" w:rsidP="007E6F54">
      <w:pPr>
        <w:ind w:left="-709"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6F54">
        <w:rPr>
          <w:rFonts w:ascii="Times New Roman" w:hAnsi="Times New Roman" w:cs="Times New Roman"/>
          <w:b/>
          <w:bCs/>
          <w:sz w:val="28"/>
          <w:szCs w:val="28"/>
        </w:rPr>
        <w:t>Когда начинать беспокоиться</w:t>
      </w:r>
    </w:p>
    <w:p w:rsidR="007E6F54" w:rsidRPr="007E6F54" w:rsidRDefault="007E6F54" w:rsidP="00B22525">
      <w:pPr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sz w:val="28"/>
          <w:szCs w:val="28"/>
        </w:rPr>
        <w:t>Будущие нарушения в развитии речи можно выявить уже в первые месяцы жизни. Педиатры определяют задержку речевого развития по следующим признакам:</w:t>
      </w:r>
    </w:p>
    <w:p w:rsidR="007E6F54" w:rsidRPr="007E6F54" w:rsidRDefault="007E6F54" w:rsidP="007E6F54">
      <w:pPr>
        <w:numPr>
          <w:ilvl w:val="0"/>
          <w:numId w:val="10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sz w:val="28"/>
          <w:szCs w:val="28"/>
        </w:rPr>
        <w:t>к концу первого месяца жизни ребёнок не кричит, когда испытывает дискомфорт;</w:t>
      </w:r>
    </w:p>
    <w:p w:rsidR="007E6F54" w:rsidRPr="007E6F54" w:rsidRDefault="007E6F54" w:rsidP="007E6F54">
      <w:pPr>
        <w:numPr>
          <w:ilvl w:val="0"/>
          <w:numId w:val="10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sz w:val="28"/>
          <w:szCs w:val="28"/>
        </w:rPr>
        <w:t>в четыре месяца не отвечает улыбкой на ласковые слова и взгляды;</w:t>
      </w:r>
    </w:p>
    <w:p w:rsidR="007E6F54" w:rsidRPr="007E6F54" w:rsidRDefault="007E6F54" w:rsidP="007E6F54">
      <w:pPr>
        <w:numPr>
          <w:ilvl w:val="0"/>
          <w:numId w:val="10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sz w:val="28"/>
          <w:szCs w:val="28"/>
        </w:rPr>
        <w:t>к пяти месяцам не произносит отдельные звуки, не ищет глазами вещи, на которые ему указывают;</w:t>
      </w:r>
    </w:p>
    <w:p w:rsidR="007E6F54" w:rsidRPr="007E6F54" w:rsidRDefault="007E6F54" w:rsidP="007E6F54">
      <w:pPr>
        <w:numPr>
          <w:ilvl w:val="0"/>
          <w:numId w:val="10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sz w:val="28"/>
          <w:szCs w:val="28"/>
        </w:rPr>
        <w:t>в семь месяцев не произносит отдельные слоги;</w:t>
      </w:r>
    </w:p>
    <w:p w:rsidR="007E6F54" w:rsidRPr="007E6F54" w:rsidRDefault="007E6F54" w:rsidP="007E6F54">
      <w:pPr>
        <w:numPr>
          <w:ilvl w:val="0"/>
          <w:numId w:val="10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sz w:val="28"/>
          <w:szCs w:val="28"/>
        </w:rPr>
        <w:t>в девять месяцев не говорит простейшие слова из повторяющихся слогов: «мама», «папа», «</w:t>
      </w:r>
      <w:proofErr w:type="spellStart"/>
      <w:r w:rsidRPr="007E6F54">
        <w:rPr>
          <w:rFonts w:ascii="Times New Roman" w:hAnsi="Times New Roman" w:cs="Times New Roman"/>
          <w:sz w:val="28"/>
          <w:szCs w:val="28"/>
        </w:rPr>
        <w:t>ляля</w:t>
      </w:r>
      <w:proofErr w:type="spellEnd"/>
      <w:r w:rsidRPr="007E6F54">
        <w:rPr>
          <w:rFonts w:ascii="Times New Roman" w:hAnsi="Times New Roman" w:cs="Times New Roman"/>
          <w:sz w:val="28"/>
          <w:szCs w:val="28"/>
        </w:rPr>
        <w:t>»;</w:t>
      </w:r>
    </w:p>
    <w:p w:rsidR="007E6F54" w:rsidRPr="007E6F54" w:rsidRDefault="007E6F54" w:rsidP="007E6F54">
      <w:pPr>
        <w:numPr>
          <w:ilvl w:val="0"/>
          <w:numId w:val="10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sz w:val="28"/>
          <w:szCs w:val="28"/>
        </w:rPr>
        <w:t>к десяти месяцам не осваивает речевые жесты — кивок и мотание головой, не машет ручкой на прощание;</w:t>
      </w:r>
    </w:p>
    <w:p w:rsidR="007E6F54" w:rsidRPr="007E6F54" w:rsidRDefault="007E6F54" w:rsidP="007E6F54">
      <w:pPr>
        <w:numPr>
          <w:ilvl w:val="0"/>
          <w:numId w:val="10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sz w:val="28"/>
          <w:szCs w:val="28"/>
        </w:rPr>
        <w:t>к году не освоил ни одного слова, не реагирует на простые просьбы: «иди сюда», «дай игрушку»;</w:t>
      </w:r>
    </w:p>
    <w:p w:rsidR="007E6F54" w:rsidRPr="00B22525" w:rsidRDefault="007E6F54" w:rsidP="00B22525">
      <w:pPr>
        <w:numPr>
          <w:ilvl w:val="0"/>
          <w:numId w:val="10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sz w:val="28"/>
          <w:szCs w:val="28"/>
        </w:rPr>
        <w:lastRenderedPageBreak/>
        <w:t>к двум годам не может указать на предмет, о котором его спрашивают, не различает понятия «большой — маленький».</w:t>
      </w:r>
    </w:p>
    <w:p w:rsidR="007E6F54" w:rsidRPr="007E6F54" w:rsidRDefault="007E6F54" w:rsidP="00B22525">
      <w:pPr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sz w:val="28"/>
          <w:szCs w:val="28"/>
        </w:rPr>
        <w:t>Диагноз «задержка речевого развития» ставится только детям старше двух лет. Если ребёнку диагностировали ЗРР, ему необходима комплексная поддержка специалистов:</w:t>
      </w:r>
    </w:p>
    <w:p w:rsidR="007E6F54" w:rsidRPr="00B22525" w:rsidRDefault="007E6F54" w:rsidP="00B22525">
      <w:pPr>
        <w:numPr>
          <w:ilvl w:val="0"/>
          <w:numId w:val="11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b/>
          <w:bCs/>
          <w:sz w:val="28"/>
          <w:szCs w:val="28"/>
        </w:rPr>
        <w:t>Отоларинголог</w:t>
      </w:r>
      <w:r w:rsidRPr="007E6F54">
        <w:rPr>
          <w:rFonts w:ascii="Times New Roman" w:hAnsi="Times New Roman" w:cs="Times New Roman"/>
          <w:sz w:val="28"/>
          <w:szCs w:val="28"/>
        </w:rPr>
        <w:t> проверит слух: возможно, малыш плохо слышит, поэтому и не учится говорить.</w:t>
      </w:r>
    </w:p>
    <w:p w:rsidR="007E6F54" w:rsidRPr="00B22525" w:rsidRDefault="007E6F54" w:rsidP="00B22525">
      <w:pPr>
        <w:numPr>
          <w:ilvl w:val="0"/>
          <w:numId w:val="12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b/>
          <w:bCs/>
          <w:sz w:val="28"/>
          <w:szCs w:val="28"/>
        </w:rPr>
        <w:t>Невропатолог</w:t>
      </w:r>
      <w:r w:rsidRPr="007E6F54">
        <w:rPr>
          <w:rFonts w:ascii="Times New Roman" w:hAnsi="Times New Roman" w:cs="Times New Roman"/>
          <w:sz w:val="28"/>
          <w:szCs w:val="28"/>
        </w:rPr>
        <w:t> установит, нет ли органических повреждений центральной нервной системы и коры мозга. По статистике у 95,5% детей дошкольного возраста с проблемами развития речи также есть проблемы по части неврологии.</w:t>
      </w:r>
    </w:p>
    <w:p w:rsidR="007E6F54" w:rsidRPr="00B22525" w:rsidRDefault="007E6F54" w:rsidP="00B22525">
      <w:pPr>
        <w:numPr>
          <w:ilvl w:val="0"/>
          <w:numId w:val="13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b/>
          <w:bCs/>
          <w:sz w:val="28"/>
          <w:szCs w:val="28"/>
        </w:rPr>
        <w:t>Психолог </w:t>
      </w:r>
      <w:r w:rsidRPr="007E6F54">
        <w:rPr>
          <w:rFonts w:ascii="Times New Roman" w:hAnsi="Times New Roman" w:cs="Times New Roman"/>
          <w:sz w:val="28"/>
          <w:szCs w:val="28"/>
        </w:rPr>
        <w:t>выяснит, в каком состоянии находятся психика и интеллект ребёнка, при необходимости направит к логопеду, коррекционному педагогу или психиатру.</w:t>
      </w:r>
    </w:p>
    <w:p w:rsidR="007E6F54" w:rsidRPr="00B22525" w:rsidRDefault="007E6F54" w:rsidP="00B22525">
      <w:pPr>
        <w:numPr>
          <w:ilvl w:val="0"/>
          <w:numId w:val="14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b/>
          <w:bCs/>
          <w:sz w:val="28"/>
          <w:szCs w:val="28"/>
        </w:rPr>
        <w:t>Логопед</w:t>
      </w:r>
      <w:r w:rsidRPr="007E6F54">
        <w:rPr>
          <w:rFonts w:ascii="Times New Roman" w:hAnsi="Times New Roman" w:cs="Times New Roman"/>
          <w:sz w:val="28"/>
          <w:szCs w:val="28"/>
        </w:rPr>
        <w:t> проведёт диагностику и подберёт упражнения для развития речи.</w:t>
      </w:r>
    </w:p>
    <w:p w:rsidR="007E6F54" w:rsidRPr="007E6F54" w:rsidRDefault="007E6F54" w:rsidP="00B22525">
      <w:pPr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sz w:val="28"/>
          <w:szCs w:val="28"/>
        </w:rPr>
        <w:t>Отставание в речевом развитии приводит к тому, что кругозор ребёнка не расширяется, поскольку он не задаёт вопросов. Детям с плохо развитой речью труднее воспринимать абстрактные понятия, обобщать, сравнивать и анализировать. Они испытывают трудности с усидчивостью и вниманием — им трудно исполнять словесные инструкции. Кроме того, проблемы с речью возводят стену между ребёнком и окружающими людьми — он становится замкнутым, обидчивым, неуверенным в себе. В запущенном виде нарушения речевого развития могут стать причиной нарушений мышления. Поэтому чем раньше будет оказана помощь, тем лучше.</w:t>
      </w:r>
    </w:p>
    <w:p w:rsidR="007E6F54" w:rsidRPr="007E6F54" w:rsidRDefault="007E6F54" w:rsidP="007E6F54">
      <w:pPr>
        <w:ind w:left="-709"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6F54">
        <w:rPr>
          <w:rFonts w:ascii="Times New Roman" w:hAnsi="Times New Roman" w:cs="Times New Roman"/>
          <w:b/>
          <w:bCs/>
          <w:sz w:val="28"/>
          <w:szCs w:val="28"/>
        </w:rPr>
        <w:t>Виды речевых отклонений</w:t>
      </w:r>
    </w:p>
    <w:p w:rsidR="007E6F54" w:rsidRPr="007E6F54" w:rsidRDefault="007E6F54" w:rsidP="00B22525">
      <w:pPr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sz w:val="28"/>
          <w:szCs w:val="28"/>
        </w:rPr>
        <w:t xml:space="preserve">Отклонения в развитии устной речи делятся </w:t>
      </w:r>
      <w:proofErr w:type="gramStart"/>
      <w:r w:rsidRPr="007E6F5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6F54">
        <w:rPr>
          <w:rFonts w:ascii="Times New Roman" w:hAnsi="Times New Roman" w:cs="Times New Roman"/>
          <w:sz w:val="28"/>
          <w:szCs w:val="28"/>
        </w:rPr>
        <w:t> </w:t>
      </w:r>
      <w:r w:rsidRPr="007E6F54">
        <w:rPr>
          <w:rFonts w:ascii="Times New Roman" w:hAnsi="Times New Roman" w:cs="Times New Roman"/>
          <w:i/>
          <w:iCs/>
          <w:sz w:val="28"/>
          <w:szCs w:val="28"/>
        </w:rPr>
        <w:t>фонационные</w:t>
      </w:r>
      <w:r w:rsidRPr="007E6F54">
        <w:rPr>
          <w:rFonts w:ascii="Times New Roman" w:hAnsi="Times New Roman" w:cs="Times New Roman"/>
          <w:sz w:val="28"/>
          <w:szCs w:val="28"/>
        </w:rPr>
        <w:t> и </w:t>
      </w:r>
      <w:r w:rsidRPr="007E6F54">
        <w:rPr>
          <w:rFonts w:ascii="Times New Roman" w:hAnsi="Times New Roman" w:cs="Times New Roman"/>
          <w:i/>
          <w:iCs/>
          <w:sz w:val="28"/>
          <w:szCs w:val="28"/>
        </w:rPr>
        <w:t>системные</w:t>
      </w:r>
      <w:r w:rsidRPr="007E6F54">
        <w:rPr>
          <w:rFonts w:ascii="Times New Roman" w:hAnsi="Times New Roman" w:cs="Times New Roman"/>
          <w:sz w:val="28"/>
          <w:szCs w:val="28"/>
        </w:rPr>
        <w:t>.</w:t>
      </w:r>
    </w:p>
    <w:p w:rsidR="007E6F54" w:rsidRPr="007E6F54" w:rsidRDefault="007E6F54" w:rsidP="00B22525">
      <w:pPr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sz w:val="28"/>
          <w:szCs w:val="28"/>
        </w:rPr>
        <w:t>Системные отклонения — алалия и афазия — возникают из-за поражений коры головного мозга при развитии плода, в процессе родов, в результате перенесённой инфекции или инсульта. В этом случае ребёнок не всегда способен понимать смысл слов и правильно повторить их.</w:t>
      </w:r>
    </w:p>
    <w:p w:rsidR="007E6F54" w:rsidRPr="007E6F54" w:rsidRDefault="007E6F54" w:rsidP="007E6F54">
      <w:pPr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sz w:val="28"/>
          <w:szCs w:val="28"/>
        </w:rPr>
        <w:t>Фонационные отклонения более распространены, и их проще исправить. В этом случае ребёнок понимает речь, но ему трудно воспроизводить звуки, выдерживать темп и владеть интонацией.</w:t>
      </w:r>
    </w:p>
    <w:p w:rsidR="007E6F54" w:rsidRPr="007E6F54" w:rsidRDefault="007E6F54" w:rsidP="007E6F54">
      <w:pPr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sz w:val="28"/>
          <w:szCs w:val="28"/>
        </w:rPr>
        <w:t>‍</w:t>
      </w:r>
    </w:p>
    <w:p w:rsidR="007E6F54" w:rsidRPr="00B22525" w:rsidRDefault="007E6F54" w:rsidP="00B22525">
      <w:pPr>
        <w:numPr>
          <w:ilvl w:val="0"/>
          <w:numId w:val="15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F54">
        <w:rPr>
          <w:rFonts w:ascii="Times New Roman" w:hAnsi="Times New Roman" w:cs="Times New Roman"/>
          <w:sz w:val="28"/>
          <w:szCs w:val="28"/>
        </w:rPr>
        <w:lastRenderedPageBreak/>
        <w:t>Брадилалия</w:t>
      </w:r>
      <w:proofErr w:type="spellEnd"/>
      <w:r w:rsidRPr="007E6F54">
        <w:rPr>
          <w:rFonts w:ascii="Times New Roman" w:hAnsi="Times New Roman" w:cs="Times New Roman"/>
          <w:sz w:val="28"/>
          <w:szCs w:val="28"/>
        </w:rPr>
        <w:t xml:space="preserve"> — замедление темпа речи из-за трудностей произношения отдельных звуков.</w:t>
      </w:r>
    </w:p>
    <w:p w:rsidR="007E6F54" w:rsidRPr="00B22525" w:rsidRDefault="007E6F54" w:rsidP="00B22525">
      <w:pPr>
        <w:numPr>
          <w:ilvl w:val="0"/>
          <w:numId w:val="16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sz w:val="28"/>
          <w:szCs w:val="28"/>
        </w:rPr>
        <w:t>Дизартрия — невнятная речь, вызванная поражением центральной нервной системы, которое мешает развитию речевого аппарата.</w:t>
      </w:r>
    </w:p>
    <w:p w:rsidR="007E6F54" w:rsidRPr="00B22525" w:rsidRDefault="007E6F54" w:rsidP="00B22525">
      <w:pPr>
        <w:numPr>
          <w:ilvl w:val="0"/>
          <w:numId w:val="17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F54">
        <w:rPr>
          <w:rFonts w:ascii="Times New Roman" w:hAnsi="Times New Roman" w:cs="Times New Roman"/>
          <w:sz w:val="28"/>
          <w:szCs w:val="28"/>
        </w:rPr>
        <w:t>Дислалия</w:t>
      </w:r>
      <w:proofErr w:type="spellEnd"/>
      <w:r w:rsidRPr="007E6F54">
        <w:rPr>
          <w:rFonts w:ascii="Times New Roman" w:hAnsi="Times New Roman" w:cs="Times New Roman"/>
          <w:sz w:val="28"/>
          <w:szCs w:val="28"/>
        </w:rPr>
        <w:t xml:space="preserve"> — искажение звуков, связанное с нарушениями нервной системы или особенностями речевого аппарата. Одна из самых распространённых проблем с речью у дошкольников. Частные случаи — картавость, шепелявость.</w:t>
      </w:r>
    </w:p>
    <w:p w:rsidR="007E6F54" w:rsidRPr="00B22525" w:rsidRDefault="007E6F54" w:rsidP="00B22525">
      <w:pPr>
        <w:numPr>
          <w:ilvl w:val="0"/>
          <w:numId w:val="18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sz w:val="28"/>
          <w:szCs w:val="28"/>
        </w:rPr>
        <w:t>Заикание — зацикленное или затянутое произношение слогов, нарушение темпа и ритма речи, неверные ударения. Может возникнуть под влиянием сильного стресса, перенесённой инфекции, задержке или наоборот слишком раннем развитии.</w:t>
      </w:r>
    </w:p>
    <w:p w:rsidR="007E6F54" w:rsidRPr="00B22525" w:rsidRDefault="007E6F54" w:rsidP="00B22525">
      <w:pPr>
        <w:numPr>
          <w:ilvl w:val="0"/>
          <w:numId w:val="19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F54"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 w:rsidRPr="007E6F54">
        <w:rPr>
          <w:rFonts w:ascii="Times New Roman" w:hAnsi="Times New Roman" w:cs="Times New Roman"/>
          <w:sz w:val="28"/>
          <w:szCs w:val="28"/>
        </w:rPr>
        <w:t xml:space="preserve"> — гнусавость, возникает при хроническом синусите или из-за аномального строения носовой полости.</w:t>
      </w:r>
    </w:p>
    <w:p w:rsidR="007E6F54" w:rsidRPr="0015452C" w:rsidRDefault="007E6F54" w:rsidP="0015452C">
      <w:pPr>
        <w:numPr>
          <w:ilvl w:val="0"/>
          <w:numId w:val="20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F54"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  <w:r w:rsidRPr="007E6F54">
        <w:rPr>
          <w:rFonts w:ascii="Times New Roman" w:hAnsi="Times New Roman" w:cs="Times New Roman"/>
          <w:sz w:val="28"/>
          <w:szCs w:val="28"/>
        </w:rPr>
        <w:t xml:space="preserve"> — патологически быстрый темп речи. Ребёнок очень частит и захлёбывается словами. Бывает </w:t>
      </w:r>
      <w:proofErr w:type="gramStart"/>
      <w:r w:rsidRPr="007E6F54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7E6F54">
        <w:rPr>
          <w:rFonts w:ascii="Times New Roman" w:hAnsi="Times New Roman" w:cs="Times New Roman"/>
          <w:sz w:val="28"/>
          <w:szCs w:val="28"/>
        </w:rPr>
        <w:t xml:space="preserve"> с</w:t>
      </w:r>
      <w:r w:rsidR="00B2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525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7E6F54">
        <w:rPr>
          <w:rFonts w:ascii="Times New Roman" w:hAnsi="Times New Roman" w:cs="Times New Roman"/>
          <w:sz w:val="28"/>
          <w:szCs w:val="28"/>
        </w:rPr>
        <w:t>  и другими особенностями психического развития.</w:t>
      </w:r>
    </w:p>
    <w:p w:rsidR="007E6F54" w:rsidRPr="007E6F54" w:rsidRDefault="007E6F54" w:rsidP="0015452C">
      <w:pPr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sz w:val="28"/>
          <w:szCs w:val="28"/>
        </w:rPr>
        <w:t>Психологи и логопеды делят детей на три условные группы в зависимости от того, насколько сильные нарушения речи у них имеются:</w:t>
      </w:r>
    </w:p>
    <w:p w:rsidR="007E6F54" w:rsidRPr="007E6F54" w:rsidRDefault="007E6F54" w:rsidP="007E6F54">
      <w:pPr>
        <w:numPr>
          <w:ilvl w:val="0"/>
          <w:numId w:val="21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sz w:val="28"/>
          <w:szCs w:val="28"/>
        </w:rPr>
        <w:t>Восприятие в норме, но есть проблемы с воспроизведением отдельных звуков.</w:t>
      </w:r>
    </w:p>
    <w:p w:rsidR="007E6F54" w:rsidRPr="007E6F54" w:rsidRDefault="007E6F54" w:rsidP="007E6F54">
      <w:pPr>
        <w:numPr>
          <w:ilvl w:val="0"/>
          <w:numId w:val="21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sz w:val="28"/>
          <w:szCs w:val="28"/>
        </w:rPr>
        <w:t xml:space="preserve">Проблемы с восприятием: </w:t>
      </w:r>
      <w:proofErr w:type="spellStart"/>
      <w:r w:rsidRPr="007E6F54">
        <w:rPr>
          <w:rFonts w:ascii="Times New Roman" w:hAnsi="Times New Roman" w:cs="Times New Roman"/>
          <w:sz w:val="28"/>
          <w:szCs w:val="28"/>
        </w:rPr>
        <w:t>неразличение</w:t>
      </w:r>
      <w:proofErr w:type="spellEnd"/>
      <w:r w:rsidRPr="007E6F54">
        <w:rPr>
          <w:rFonts w:ascii="Times New Roman" w:hAnsi="Times New Roman" w:cs="Times New Roman"/>
          <w:sz w:val="28"/>
          <w:szCs w:val="28"/>
        </w:rPr>
        <w:t xml:space="preserve"> некоторых слогов. Такие дети часто путают слоги и глотают окончания слов.</w:t>
      </w:r>
    </w:p>
    <w:p w:rsidR="007E6F54" w:rsidRPr="0015452C" w:rsidRDefault="007E6F54" w:rsidP="0015452C">
      <w:pPr>
        <w:numPr>
          <w:ilvl w:val="0"/>
          <w:numId w:val="21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sz w:val="28"/>
          <w:szCs w:val="28"/>
        </w:rPr>
        <w:t>Общее речевое недоразвитие: скудный словарный запас, проблемы с построением высказывания. Таким детям срочно требуется помощь логопеда.</w:t>
      </w:r>
    </w:p>
    <w:p w:rsidR="007E6F54" w:rsidRPr="007E6F54" w:rsidRDefault="007E6F54" w:rsidP="007E6F54">
      <w:pPr>
        <w:ind w:left="-709"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6F54">
        <w:rPr>
          <w:rFonts w:ascii="Times New Roman" w:hAnsi="Times New Roman" w:cs="Times New Roman"/>
          <w:b/>
          <w:bCs/>
          <w:sz w:val="28"/>
          <w:szCs w:val="28"/>
        </w:rPr>
        <w:t>Профилактика проблем с речью дошкольников</w:t>
      </w:r>
    </w:p>
    <w:p w:rsidR="007E6F54" w:rsidRPr="007E6F54" w:rsidRDefault="007E6F54" w:rsidP="007E6F54">
      <w:pPr>
        <w:ind w:left="-709"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6F54">
        <w:rPr>
          <w:rFonts w:ascii="Times New Roman" w:hAnsi="Times New Roman" w:cs="Times New Roman"/>
          <w:b/>
          <w:bCs/>
          <w:sz w:val="28"/>
          <w:szCs w:val="28"/>
        </w:rPr>
        <w:t>Общайтесь.</w:t>
      </w:r>
    </w:p>
    <w:p w:rsidR="007E6F54" w:rsidRPr="007E6F54" w:rsidRDefault="007E6F54" w:rsidP="0015452C">
      <w:pPr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sz w:val="28"/>
          <w:szCs w:val="28"/>
        </w:rPr>
        <w:t>Самое простое и эффективное, что вы можете сделать, чтобы у ребёнка не было проблем с речью, — разговаривать с ним. С первых дней его жизни. При этом общение не должно сводиться к однообразным бытовым функциям: «</w:t>
      </w:r>
      <w:proofErr w:type="gramStart"/>
      <w:r w:rsidRPr="007E6F54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Pr="007E6F54">
        <w:rPr>
          <w:rFonts w:ascii="Times New Roman" w:hAnsi="Times New Roman" w:cs="Times New Roman"/>
          <w:sz w:val="28"/>
          <w:szCs w:val="28"/>
        </w:rPr>
        <w:t xml:space="preserve"> поешь», «пора спать». Обсуждайте всё, что происходит вокруг, подробно отвечайте на любые «почему» и спрашивайте сами, рассказывайте истории, шутите. От того, </w:t>
      </w:r>
      <w:r w:rsidRPr="007E6F54">
        <w:rPr>
          <w:rFonts w:ascii="Times New Roman" w:hAnsi="Times New Roman" w:cs="Times New Roman"/>
          <w:sz w:val="28"/>
          <w:szCs w:val="28"/>
        </w:rPr>
        <w:lastRenderedPageBreak/>
        <w:t>как вы общаетесь с ребёнком, во многом зависит, как он будет строить отношения с людьми всю жизнь.</w:t>
      </w:r>
    </w:p>
    <w:p w:rsidR="007E6F54" w:rsidRPr="007E6F54" w:rsidRDefault="007E6F54" w:rsidP="0015452C">
      <w:pPr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sz w:val="28"/>
          <w:szCs w:val="28"/>
        </w:rPr>
        <w:t>Чтобы у малыша хорошо формировалась речь, необходимо говорить с ним:</w:t>
      </w:r>
    </w:p>
    <w:p w:rsidR="007E6F54" w:rsidRPr="007E6F54" w:rsidRDefault="007E6F54" w:rsidP="007E6F54">
      <w:pPr>
        <w:numPr>
          <w:ilvl w:val="0"/>
          <w:numId w:val="22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sz w:val="28"/>
          <w:szCs w:val="28"/>
        </w:rPr>
        <w:t>грамотно, чётко, разборчиво и с расстановкой;</w:t>
      </w:r>
    </w:p>
    <w:p w:rsidR="007E6F54" w:rsidRPr="007E6F54" w:rsidRDefault="007E6F54" w:rsidP="007E6F54">
      <w:pPr>
        <w:numPr>
          <w:ilvl w:val="0"/>
          <w:numId w:val="22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sz w:val="28"/>
          <w:szCs w:val="28"/>
        </w:rPr>
        <w:t>простыми законченными предложениями;</w:t>
      </w:r>
    </w:p>
    <w:p w:rsidR="007E6F54" w:rsidRPr="007E6F54" w:rsidRDefault="007E6F54" w:rsidP="007E6F54">
      <w:pPr>
        <w:numPr>
          <w:ilvl w:val="0"/>
          <w:numId w:val="22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sz w:val="28"/>
          <w:szCs w:val="28"/>
        </w:rPr>
        <w:t>периодически повторяя новые слова, чтобы ребёнку было легче их запомнить;</w:t>
      </w:r>
    </w:p>
    <w:p w:rsidR="007E6F54" w:rsidRPr="007E6F54" w:rsidRDefault="007E6F54" w:rsidP="007E6F54">
      <w:pPr>
        <w:numPr>
          <w:ilvl w:val="0"/>
          <w:numId w:val="22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sz w:val="28"/>
          <w:szCs w:val="28"/>
        </w:rPr>
        <w:t>с разными интонациями и темпом;</w:t>
      </w:r>
    </w:p>
    <w:p w:rsidR="007E6F54" w:rsidRPr="0015452C" w:rsidRDefault="007E6F54" w:rsidP="0015452C">
      <w:pPr>
        <w:numPr>
          <w:ilvl w:val="0"/>
          <w:numId w:val="22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sz w:val="28"/>
          <w:szCs w:val="28"/>
        </w:rPr>
        <w:t>выразительно, содержательно и логично.</w:t>
      </w:r>
    </w:p>
    <w:p w:rsidR="007E6F54" w:rsidRPr="007E6F54" w:rsidRDefault="007E6F54" w:rsidP="0015452C">
      <w:pPr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sz w:val="28"/>
          <w:szCs w:val="28"/>
        </w:rPr>
        <w:t xml:space="preserve">Пока дети учатся говорить, они путают слоги и звуки или выдумывают заменители слов, которые им трудно произнести. Взрослых это обычно умиляет, и они начинают использовать «неправильные» слова в общении с ребёнком и даже между собой. Этого делать не рекомендуется: ребёнок может </w:t>
      </w:r>
      <w:proofErr w:type="gramStart"/>
      <w:r w:rsidRPr="007E6F54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7E6F54">
        <w:rPr>
          <w:rFonts w:ascii="Times New Roman" w:hAnsi="Times New Roman" w:cs="Times New Roman"/>
          <w:sz w:val="28"/>
          <w:szCs w:val="28"/>
        </w:rPr>
        <w:t xml:space="preserve"> и привыкнуть говорить, а переучиться будет трудно. Ругать малыша за ошибки, конечно, не стоит. Не перебивая, мягко поправляйте его каждый раз, и он научится говорить правильно.</w:t>
      </w:r>
    </w:p>
    <w:p w:rsidR="007E6F54" w:rsidRPr="007E6F54" w:rsidRDefault="007E6F54" w:rsidP="007E6F54">
      <w:pPr>
        <w:ind w:left="-709"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6F54">
        <w:rPr>
          <w:rFonts w:ascii="Times New Roman" w:hAnsi="Times New Roman" w:cs="Times New Roman"/>
          <w:b/>
          <w:bCs/>
          <w:sz w:val="28"/>
          <w:szCs w:val="28"/>
        </w:rPr>
        <w:t>Развивайте мелкую моторику.</w:t>
      </w:r>
    </w:p>
    <w:p w:rsidR="007E6F54" w:rsidRPr="007E6F54" w:rsidRDefault="007E6F54" w:rsidP="0015452C">
      <w:pPr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sz w:val="28"/>
          <w:szCs w:val="28"/>
        </w:rPr>
        <w:t xml:space="preserve">Нервные окончания на кончиках пальцев связаны с речевыми участками коры мозга. Поэтому развитию речи помогают пальчиковая гимнастика, игры с конструктором и </w:t>
      </w:r>
      <w:proofErr w:type="spellStart"/>
      <w:r w:rsidRPr="007E6F54">
        <w:rPr>
          <w:rFonts w:ascii="Times New Roman" w:hAnsi="Times New Roman" w:cs="Times New Roman"/>
          <w:sz w:val="28"/>
          <w:szCs w:val="28"/>
        </w:rPr>
        <w:t>бизибордами</w:t>
      </w:r>
      <w:proofErr w:type="spellEnd"/>
      <w:r w:rsidRPr="007E6F54">
        <w:rPr>
          <w:rFonts w:ascii="Times New Roman" w:hAnsi="Times New Roman" w:cs="Times New Roman"/>
          <w:sz w:val="28"/>
          <w:szCs w:val="28"/>
        </w:rPr>
        <w:t xml:space="preserve">, лепка из пластилина, рисование пальцами, сборка </w:t>
      </w:r>
      <w:proofErr w:type="spellStart"/>
      <w:r w:rsidRPr="007E6F54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7E6F54">
        <w:rPr>
          <w:rFonts w:ascii="Times New Roman" w:hAnsi="Times New Roman" w:cs="Times New Roman"/>
          <w:sz w:val="28"/>
          <w:szCs w:val="28"/>
        </w:rPr>
        <w:t xml:space="preserve"> и другие развивающие занятия.</w:t>
      </w:r>
    </w:p>
    <w:p w:rsidR="007E6F54" w:rsidRPr="007E6F54" w:rsidRDefault="007E6F54" w:rsidP="007E6F54">
      <w:pPr>
        <w:ind w:left="-709"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6F54">
        <w:rPr>
          <w:rFonts w:ascii="Times New Roman" w:hAnsi="Times New Roman" w:cs="Times New Roman"/>
          <w:b/>
          <w:bCs/>
          <w:sz w:val="28"/>
          <w:szCs w:val="28"/>
        </w:rPr>
        <w:t>Играйте в коррекционные игры.</w:t>
      </w:r>
    </w:p>
    <w:p w:rsidR="007E6F54" w:rsidRPr="007E6F54" w:rsidRDefault="007E6F54" w:rsidP="0015452C">
      <w:pPr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sz w:val="28"/>
          <w:szCs w:val="28"/>
        </w:rPr>
        <w:t xml:space="preserve">Есть много весёлых способов развить речевой аппарат. Например, гимнастика для языка, когда </w:t>
      </w:r>
      <w:proofErr w:type="gramStart"/>
      <w:r w:rsidRPr="007E6F54">
        <w:rPr>
          <w:rFonts w:ascii="Times New Roman" w:hAnsi="Times New Roman" w:cs="Times New Roman"/>
          <w:sz w:val="28"/>
          <w:szCs w:val="28"/>
        </w:rPr>
        <w:t>кривляться</w:t>
      </w:r>
      <w:proofErr w:type="gramEnd"/>
      <w:r w:rsidRPr="007E6F54">
        <w:rPr>
          <w:rFonts w:ascii="Times New Roman" w:hAnsi="Times New Roman" w:cs="Times New Roman"/>
          <w:sz w:val="28"/>
          <w:szCs w:val="28"/>
        </w:rPr>
        <w:t xml:space="preserve"> не только можно, но и нужно! А ещё свистульки и мыльные пузыри — узнайте у логопеда, как можно использовать их с пользой. Кроме того, есть сотни забавных упражнений на произношение разных звуков, которые ребёнок с удовольствием будет повторять за вами.</w:t>
      </w:r>
    </w:p>
    <w:p w:rsidR="007E6F54" w:rsidRPr="007E6F54" w:rsidRDefault="007E6F54" w:rsidP="007E6F54">
      <w:pPr>
        <w:ind w:left="-709"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6F54">
        <w:rPr>
          <w:rFonts w:ascii="Times New Roman" w:hAnsi="Times New Roman" w:cs="Times New Roman"/>
          <w:b/>
          <w:bCs/>
          <w:sz w:val="28"/>
          <w:szCs w:val="28"/>
        </w:rPr>
        <w:t>Читайте художественную литературу.</w:t>
      </w:r>
    </w:p>
    <w:p w:rsidR="007E6F54" w:rsidRPr="007E6F54" w:rsidRDefault="007E6F54" w:rsidP="007E6F54">
      <w:pPr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sz w:val="28"/>
          <w:szCs w:val="28"/>
        </w:rPr>
        <w:t>Дети, которым с младенчества читают книжки, легко овладевают грамотной речью. Слушая сказки и стихи, ребёнок усваивает готовые языковые формы, воспринимает словесные образы и знакомится с новыми понятиями. В результате его речь становится чище, богаче и выразительнее.</w:t>
      </w:r>
    </w:p>
    <w:p w:rsidR="007E6F54" w:rsidRPr="007E6F54" w:rsidRDefault="007E6F54" w:rsidP="007E6F54">
      <w:pPr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sz w:val="28"/>
          <w:szCs w:val="28"/>
        </w:rPr>
        <w:t>‍</w:t>
      </w:r>
    </w:p>
    <w:p w:rsidR="007E6F54" w:rsidRPr="007E6F54" w:rsidRDefault="007E6F54" w:rsidP="007E6F54">
      <w:pPr>
        <w:ind w:left="-709"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6F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Коррекция речевых нарушений</w:t>
      </w:r>
    </w:p>
    <w:p w:rsidR="007E6F54" w:rsidRPr="007E6F54" w:rsidRDefault="007E6F54" w:rsidP="0015452C">
      <w:pPr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sz w:val="28"/>
          <w:szCs w:val="28"/>
        </w:rPr>
        <w:t>Любое речевое расстройство — не повод отчаиваться, ставить на ребёнке клеймо и стыдить его. Современная логопедия может помочь даже в сложных случаях.</w:t>
      </w:r>
    </w:p>
    <w:p w:rsidR="007E6F54" w:rsidRPr="007E6F54" w:rsidRDefault="007E6F54" w:rsidP="0015452C">
      <w:pPr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sz w:val="28"/>
          <w:szCs w:val="28"/>
        </w:rPr>
        <w:t xml:space="preserve">Чтобы скорректировать расстройства речи, необходимо научить ребёнка правильно управлять речевым аппаратом. Это кропотливая работа, </w:t>
      </w:r>
      <w:proofErr w:type="spellStart"/>
      <w:r w:rsidRPr="007E6F54">
        <w:rPr>
          <w:rFonts w:ascii="Times New Roman" w:hAnsi="Times New Roman" w:cs="Times New Roman"/>
          <w:sz w:val="28"/>
          <w:szCs w:val="28"/>
        </w:rPr>
        <w:t>задействующая</w:t>
      </w:r>
      <w:proofErr w:type="spellEnd"/>
      <w:r w:rsidRPr="007E6F54">
        <w:rPr>
          <w:rFonts w:ascii="Times New Roman" w:hAnsi="Times New Roman" w:cs="Times New Roman"/>
          <w:sz w:val="28"/>
          <w:szCs w:val="28"/>
        </w:rPr>
        <w:t xml:space="preserve"> центральную и периферическую нервную систему, мозг, органы дыхания и артикуляции.</w:t>
      </w:r>
    </w:p>
    <w:p w:rsidR="007E6F54" w:rsidRPr="007E6F54" w:rsidRDefault="007E6F54" w:rsidP="0015452C">
      <w:pPr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sz w:val="28"/>
          <w:szCs w:val="28"/>
        </w:rPr>
        <w:t>Работа над </w:t>
      </w:r>
      <w:r w:rsidRPr="007E6F54">
        <w:rPr>
          <w:rFonts w:ascii="Times New Roman" w:hAnsi="Times New Roman" w:cs="Times New Roman"/>
          <w:b/>
          <w:bCs/>
          <w:sz w:val="28"/>
          <w:szCs w:val="28"/>
        </w:rPr>
        <w:t>произношением</w:t>
      </w:r>
      <w:r w:rsidRPr="007E6F54">
        <w:rPr>
          <w:rFonts w:ascii="Times New Roman" w:hAnsi="Times New Roman" w:cs="Times New Roman"/>
          <w:sz w:val="28"/>
          <w:szCs w:val="28"/>
        </w:rPr>
        <w:t> </w:t>
      </w:r>
      <w:r w:rsidRPr="007E6F54">
        <w:rPr>
          <w:rFonts w:ascii="Times New Roman" w:hAnsi="Times New Roman" w:cs="Times New Roman"/>
          <w:b/>
          <w:bCs/>
          <w:sz w:val="28"/>
          <w:szCs w:val="28"/>
        </w:rPr>
        <w:t>звуков проходит в четыре этапа</w:t>
      </w:r>
      <w:r w:rsidRPr="007E6F54">
        <w:rPr>
          <w:rFonts w:ascii="Times New Roman" w:hAnsi="Times New Roman" w:cs="Times New Roman"/>
          <w:sz w:val="28"/>
          <w:szCs w:val="28"/>
        </w:rPr>
        <w:t>:</w:t>
      </w:r>
    </w:p>
    <w:p w:rsidR="007E6F54" w:rsidRPr="007E6F54" w:rsidRDefault="007E6F54" w:rsidP="007E6F54">
      <w:pPr>
        <w:numPr>
          <w:ilvl w:val="0"/>
          <w:numId w:val="23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sz w:val="28"/>
          <w:szCs w:val="28"/>
        </w:rPr>
        <w:t>Подготовка. Ребёнок учится правильно распознавать звук.</w:t>
      </w:r>
    </w:p>
    <w:p w:rsidR="007E6F54" w:rsidRPr="007E6F54" w:rsidRDefault="007E6F54" w:rsidP="007E6F54">
      <w:pPr>
        <w:numPr>
          <w:ilvl w:val="0"/>
          <w:numId w:val="23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sz w:val="28"/>
          <w:szCs w:val="28"/>
        </w:rPr>
        <w:t>Постановка звука. Артикуляционные упражнения на произнесение отдельного звука.</w:t>
      </w:r>
    </w:p>
    <w:p w:rsidR="007E6F54" w:rsidRPr="007E6F54" w:rsidRDefault="007E6F54" w:rsidP="007E6F54">
      <w:pPr>
        <w:numPr>
          <w:ilvl w:val="0"/>
          <w:numId w:val="23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sz w:val="28"/>
          <w:szCs w:val="28"/>
        </w:rPr>
        <w:t>Автоматизация. Постепенное встраивание освоенного звука в речь, оттачивание произношения.</w:t>
      </w:r>
    </w:p>
    <w:p w:rsidR="007E6F54" w:rsidRPr="0015452C" w:rsidRDefault="007E6F54" w:rsidP="0015452C">
      <w:pPr>
        <w:numPr>
          <w:ilvl w:val="0"/>
          <w:numId w:val="23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E6F54">
        <w:rPr>
          <w:rFonts w:ascii="Times New Roman" w:hAnsi="Times New Roman" w:cs="Times New Roman"/>
          <w:sz w:val="28"/>
          <w:szCs w:val="28"/>
        </w:rPr>
        <w:t>Дифференциация. Закрепление умения различать и воспроизводить звук в спонтанной речи.</w:t>
      </w:r>
    </w:p>
    <w:p w:rsidR="007E6F54" w:rsidRPr="007E6F54" w:rsidRDefault="007E6F54" w:rsidP="0015452C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619D" w:rsidRDefault="005E619D" w:rsidP="007E6F54">
      <w:pPr>
        <w:ind w:left="-709" w:right="141"/>
        <w:jc w:val="both"/>
      </w:pPr>
    </w:p>
    <w:sectPr w:rsidR="005E619D" w:rsidSect="00B22525">
      <w:pgSz w:w="11906" w:h="16838"/>
      <w:pgMar w:top="993" w:right="850" w:bottom="568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7FCB"/>
    <w:multiLevelType w:val="multilevel"/>
    <w:tmpl w:val="D93E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7C162B"/>
    <w:multiLevelType w:val="multilevel"/>
    <w:tmpl w:val="4254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4C6B25"/>
    <w:multiLevelType w:val="multilevel"/>
    <w:tmpl w:val="85F0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7F0502"/>
    <w:multiLevelType w:val="multilevel"/>
    <w:tmpl w:val="AE1E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A966A4"/>
    <w:multiLevelType w:val="multilevel"/>
    <w:tmpl w:val="E082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3D0169"/>
    <w:multiLevelType w:val="multilevel"/>
    <w:tmpl w:val="7036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E164CF"/>
    <w:multiLevelType w:val="multilevel"/>
    <w:tmpl w:val="6C4C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30089B"/>
    <w:multiLevelType w:val="multilevel"/>
    <w:tmpl w:val="A2B0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BD43E7"/>
    <w:multiLevelType w:val="multilevel"/>
    <w:tmpl w:val="69EA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682808"/>
    <w:multiLevelType w:val="multilevel"/>
    <w:tmpl w:val="EA8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A40051"/>
    <w:multiLevelType w:val="multilevel"/>
    <w:tmpl w:val="B59E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C380DA1"/>
    <w:multiLevelType w:val="multilevel"/>
    <w:tmpl w:val="F40E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C5E594B"/>
    <w:multiLevelType w:val="multilevel"/>
    <w:tmpl w:val="9F20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41536B6"/>
    <w:multiLevelType w:val="multilevel"/>
    <w:tmpl w:val="603A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562307"/>
    <w:multiLevelType w:val="multilevel"/>
    <w:tmpl w:val="D610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C67333"/>
    <w:multiLevelType w:val="multilevel"/>
    <w:tmpl w:val="60B0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EF602BE"/>
    <w:multiLevelType w:val="multilevel"/>
    <w:tmpl w:val="A3822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8C384F"/>
    <w:multiLevelType w:val="multilevel"/>
    <w:tmpl w:val="DBF8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0AA2669"/>
    <w:multiLevelType w:val="multilevel"/>
    <w:tmpl w:val="9F82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AAF1C08"/>
    <w:multiLevelType w:val="multilevel"/>
    <w:tmpl w:val="0B92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0151607"/>
    <w:multiLevelType w:val="multilevel"/>
    <w:tmpl w:val="64EE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D517131"/>
    <w:multiLevelType w:val="multilevel"/>
    <w:tmpl w:val="6468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F954622"/>
    <w:multiLevelType w:val="multilevel"/>
    <w:tmpl w:val="B788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0"/>
  </w:num>
  <w:num w:numId="5">
    <w:abstractNumId w:val="20"/>
  </w:num>
  <w:num w:numId="6">
    <w:abstractNumId w:val="15"/>
  </w:num>
  <w:num w:numId="7">
    <w:abstractNumId w:val="12"/>
  </w:num>
  <w:num w:numId="8">
    <w:abstractNumId w:val="19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  <w:num w:numId="13">
    <w:abstractNumId w:val="17"/>
  </w:num>
  <w:num w:numId="14">
    <w:abstractNumId w:val="21"/>
  </w:num>
  <w:num w:numId="15">
    <w:abstractNumId w:val="2"/>
  </w:num>
  <w:num w:numId="16">
    <w:abstractNumId w:val="13"/>
  </w:num>
  <w:num w:numId="17">
    <w:abstractNumId w:val="22"/>
  </w:num>
  <w:num w:numId="18">
    <w:abstractNumId w:val="14"/>
  </w:num>
  <w:num w:numId="19">
    <w:abstractNumId w:val="6"/>
  </w:num>
  <w:num w:numId="20">
    <w:abstractNumId w:val="0"/>
  </w:num>
  <w:num w:numId="21">
    <w:abstractNumId w:val="4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77"/>
    <w:rsid w:val="0015452C"/>
    <w:rsid w:val="002665EE"/>
    <w:rsid w:val="005E619D"/>
    <w:rsid w:val="006335C0"/>
    <w:rsid w:val="007E6F54"/>
    <w:rsid w:val="00AC21E1"/>
    <w:rsid w:val="00B22525"/>
    <w:rsid w:val="00D6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F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F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24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12" w:space="15" w:color="33333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rechevye-narusheniya-u-detey-rannego-i-doshkolnogo-vozrasta/view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2022-11-10T19:39:00Z</dcterms:created>
  <dcterms:modified xsi:type="dcterms:W3CDTF">2022-12-09T18:25:00Z</dcterms:modified>
</cp:coreProperties>
</file>